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44B0D" w14:textId="5A040196" w:rsidR="00262114" w:rsidRPr="00F14374" w:rsidRDefault="004029AD" w:rsidP="00A33F73">
      <w:pPr>
        <w:spacing w:after="240"/>
        <w:rPr>
          <w:rFonts w:ascii="Arial" w:hAnsi="Arial" w:cs="Arial"/>
          <w:b/>
        </w:rPr>
      </w:pPr>
      <w:r w:rsidRPr="004029AD">
        <w:t xml:space="preserve"> </w:t>
      </w:r>
      <w:r w:rsidRPr="00F14374">
        <w:rPr>
          <w:rFonts w:ascii="Arial" w:hAnsi="Arial" w:cs="Arial"/>
          <w:b/>
          <w:noProof/>
          <w:color w:val="104F75"/>
          <w:lang w:eastAsia="en-GB"/>
        </w:rPr>
        <w:t>Pu</w:t>
      </w:r>
      <w:r w:rsidR="00E45920" w:rsidRPr="00F14374">
        <w:rPr>
          <w:rFonts w:ascii="Arial" w:hAnsi="Arial" w:cs="Arial"/>
          <w:b/>
          <w:noProof/>
          <w:color w:val="104F75"/>
          <w:lang w:eastAsia="en-GB"/>
        </w:rPr>
        <w:t>pil premium strategy statement Sandringham and West Newton CE VA School 20</w:t>
      </w:r>
      <w:r w:rsidR="00D327F2">
        <w:rPr>
          <w:rFonts w:ascii="Arial" w:hAnsi="Arial" w:cs="Arial"/>
          <w:b/>
          <w:noProof/>
          <w:color w:val="104F75"/>
          <w:lang w:eastAsia="en-GB"/>
        </w:rPr>
        <w:t>19-2020</w:t>
      </w:r>
    </w:p>
    <w:tbl>
      <w:tblPr>
        <w:tblStyle w:val="TableGrid"/>
        <w:tblW w:w="15611" w:type="dxa"/>
        <w:tblLayout w:type="fixed"/>
        <w:tblLook w:val="04A0" w:firstRow="1" w:lastRow="0" w:firstColumn="1" w:lastColumn="0" w:noHBand="0" w:noVBand="1"/>
      </w:tblPr>
      <w:tblGrid>
        <w:gridCol w:w="2693"/>
        <w:gridCol w:w="1292"/>
        <w:gridCol w:w="3677"/>
        <w:gridCol w:w="1489"/>
        <w:gridCol w:w="4879"/>
        <w:gridCol w:w="1581"/>
      </w:tblGrid>
      <w:tr w:rsidR="00C14FAE" w:rsidRPr="00B80272" w14:paraId="73B3A426" w14:textId="77777777" w:rsidTr="00F14374">
        <w:trPr>
          <w:trHeight w:val="242"/>
        </w:trPr>
        <w:tc>
          <w:tcPr>
            <w:tcW w:w="15611" w:type="dxa"/>
            <w:gridSpan w:val="6"/>
            <w:shd w:val="clear" w:color="auto" w:fill="CFDCE3"/>
            <w:tcMar>
              <w:top w:w="57" w:type="dxa"/>
              <w:bottom w:w="57" w:type="dxa"/>
            </w:tcMar>
          </w:tcPr>
          <w:p w14:paraId="661FF981" w14:textId="64DC9B3D"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F14374">
        <w:trPr>
          <w:trHeight w:val="242"/>
        </w:trPr>
        <w:tc>
          <w:tcPr>
            <w:tcW w:w="2693" w:type="dxa"/>
            <w:tcMar>
              <w:top w:w="57" w:type="dxa"/>
              <w:bottom w:w="57" w:type="dxa"/>
            </w:tcMar>
          </w:tcPr>
          <w:p w14:paraId="4DAD4149" w14:textId="306246DA" w:rsidR="00C14FAE" w:rsidRPr="00B80272" w:rsidRDefault="00C14FAE" w:rsidP="00BF781A">
            <w:pPr>
              <w:rPr>
                <w:rFonts w:ascii="Arial" w:hAnsi="Arial" w:cs="Arial"/>
                <w:b/>
              </w:rPr>
            </w:pPr>
            <w:r>
              <w:rPr>
                <w:rFonts w:ascii="Arial" w:hAnsi="Arial" w:cs="Arial"/>
                <w:b/>
              </w:rPr>
              <w:t>School</w:t>
            </w:r>
          </w:p>
        </w:tc>
        <w:tc>
          <w:tcPr>
            <w:tcW w:w="12918" w:type="dxa"/>
            <w:gridSpan w:val="5"/>
            <w:tcMar>
              <w:top w:w="57" w:type="dxa"/>
              <w:bottom w:w="57" w:type="dxa"/>
            </w:tcMar>
          </w:tcPr>
          <w:p w14:paraId="0AAE748D" w14:textId="174942BA" w:rsidR="00C14FAE" w:rsidRPr="00B80272" w:rsidRDefault="00C10F9A">
            <w:pPr>
              <w:rPr>
                <w:rFonts w:ascii="Arial" w:hAnsi="Arial" w:cs="Arial"/>
              </w:rPr>
            </w:pPr>
            <w:r>
              <w:rPr>
                <w:rFonts w:ascii="Arial" w:hAnsi="Arial" w:cs="Arial"/>
              </w:rPr>
              <w:t>Sandring</w:t>
            </w:r>
            <w:r w:rsidR="00531243">
              <w:rPr>
                <w:rFonts w:ascii="Arial" w:hAnsi="Arial" w:cs="Arial"/>
              </w:rPr>
              <w:t>ham and West Newton Primary Academy</w:t>
            </w:r>
          </w:p>
        </w:tc>
      </w:tr>
      <w:tr w:rsidR="00F25DF2" w:rsidRPr="00B80272" w14:paraId="1FC961B4" w14:textId="77777777" w:rsidTr="00F14374">
        <w:trPr>
          <w:trHeight w:val="242"/>
        </w:trPr>
        <w:tc>
          <w:tcPr>
            <w:tcW w:w="2693" w:type="dxa"/>
            <w:tcMar>
              <w:top w:w="57" w:type="dxa"/>
              <w:bottom w:w="57" w:type="dxa"/>
            </w:tcMar>
          </w:tcPr>
          <w:p w14:paraId="351F6CDE" w14:textId="77777777" w:rsidR="00C14FAE" w:rsidRPr="00B80272" w:rsidRDefault="00C14FAE" w:rsidP="00BF781A">
            <w:pPr>
              <w:rPr>
                <w:rFonts w:ascii="Arial" w:hAnsi="Arial" w:cs="Arial"/>
                <w:b/>
              </w:rPr>
            </w:pPr>
            <w:r>
              <w:rPr>
                <w:rFonts w:ascii="Arial" w:hAnsi="Arial" w:cs="Arial"/>
                <w:b/>
              </w:rPr>
              <w:t>Academic Year</w:t>
            </w:r>
          </w:p>
        </w:tc>
        <w:tc>
          <w:tcPr>
            <w:tcW w:w="1292" w:type="dxa"/>
            <w:tcMar>
              <w:top w:w="57" w:type="dxa"/>
              <w:bottom w:w="57" w:type="dxa"/>
            </w:tcMar>
          </w:tcPr>
          <w:p w14:paraId="11A04416" w14:textId="1A28BAD4" w:rsidR="00C14FAE" w:rsidRPr="00B80272" w:rsidRDefault="00531243" w:rsidP="00531243">
            <w:pPr>
              <w:rPr>
                <w:rFonts w:ascii="Arial" w:hAnsi="Arial" w:cs="Arial"/>
              </w:rPr>
            </w:pPr>
            <w:r>
              <w:rPr>
                <w:rFonts w:ascii="Arial" w:hAnsi="Arial" w:cs="Arial"/>
              </w:rPr>
              <w:t>201</w:t>
            </w:r>
            <w:r w:rsidR="00D327F2">
              <w:rPr>
                <w:rFonts w:ascii="Arial" w:hAnsi="Arial" w:cs="Arial"/>
              </w:rPr>
              <w:t>9-2020</w:t>
            </w:r>
          </w:p>
        </w:tc>
        <w:tc>
          <w:tcPr>
            <w:tcW w:w="3677" w:type="dxa"/>
          </w:tcPr>
          <w:p w14:paraId="4C60C5C0" w14:textId="77777777" w:rsidR="00C14FAE" w:rsidRPr="00F970BA" w:rsidRDefault="00C14FAE" w:rsidP="00DC0E87">
            <w:pPr>
              <w:rPr>
                <w:rFonts w:ascii="Arial" w:hAnsi="Arial" w:cs="Arial"/>
                <w:highlight w:val="yellow"/>
              </w:rPr>
            </w:pPr>
            <w:r w:rsidRPr="00F970BA">
              <w:rPr>
                <w:rFonts w:ascii="Arial" w:hAnsi="Arial" w:cs="Arial"/>
                <w:b/>
              </w:rPr>
              <w:t>Total PP budget</w:t>
            </w:r>
          </w:p>
        </w:tc>
        <w:tc>
          <w:tcPr>
            <w:tcW w:w="1489" w:type="dxa"/>
          </w:tcPr>
          <w:p w14:paraId="378F34B6" w14:textId="4ACE7E60" w:rsidR="00C14FAE" w:rsidRPr="00D2144D" w:rsidRDefault="00D2144D">
            <w:pPr>
              <w:rPr>
                <w:rFonts w:ascii="Arial" w:hAnsi="Arial" w:cs="Arial"/>
              </w:rPr>
            </w:pPr>
            <w:r w:rsidRPr="00D2144D">
              <w:rPr>
                <w:rFonts w:ascii="Arial" w:hAnsi="Arial" w:cs="Arial"/>
              </w:rPr>
              <w:t>£</w:t>
            </w:r>
            <w:r w:rsidR="00D327F2">
              <w:rPr>
                <w:rFonts w:ascii="Arial" w:hAnsi="Arial" w:cs="Arial"/>
              </w:rPr>
              <w:t>13,200</w:t>
            </w:r>
          </w:p>
        </w:tc>
        <w:tc>
          <w:tcPr>
            <w:tcW w:w="4879" w:type="dxa"/>
          </w:tcPr>
          <w:p w14:paraId="0BE5FB6B" w14:textId="77777777" w:rsidR="00C14FAE" w:rsidRPr="00B80272" w:rsidRDefault="00C14FAE" w:rsidP="00DC0E87">
            <w:pPr>
              <w:rPr>
                <w:rFonts w:ascii="Arial" w:hAnsi="Arial" w:cs="Arial"/>
              </w:rPr>
            </w:pPr>
            <w:r w:rsidRPr="00B80272">
              <w:rPr>
                <w:rFonts w:ascii="Arial" w:hAnsi="Arial" w:cs="Arial"/>
                <w:b/>
              </w:rPr>
              <w:t>Date of m</w:t>
            </w:r>
            <w:r>
              <w:rPr>
                <w:rFonts w:ascii="Arial" w:hAnsi="Arial" w:cs="Arial"/>
                <w:b/>
              </w:rPr>
              <w:t>ost recent PP Review</w:t>
            </w:r>
          </w:p>
        </w:tc>
        <w:tc>
          <w:tcPr>
            <w:tcW w:w="1578" w:type="dxa"/>
          </w:tcPr>
          <w:p w14:paraId="10EAEE6C" w14:textId="7ED374F0" w:rsidR="00C14FAE" w:rsidRPr="00B80272" w:rsidRDefault="00717F7D" w:rsidP="00531243">
            <w:pPr>
              <w:rPr>
                <w:rFonts w:ascii="Arial" w:hAnsi="Arial" w:cs="Arial"/>
              </w:rPr>
            </w:pPr>
            <w:r>
              <w:rPr>
                <w:rFonts w:ascii="Arial" w:hAnsi="Arial" w:cs="Arial"/>
              </w:rPr>
              <w:t>18/09/</w:t>
            </w:r>
            <w:r w:rsidR="00531243">
              <w:rPr>
                <w:rFonts w:ascii="Arial" w:hAnsi="Arial" w:cs="Arial"/>
              </w:rPr>
              <w:t>2019</w:t>
            </w:r>
          </w:p>
        </w:tc>
      </w:tr>
      <w:tr w:rsidR="00F25DF2" w:rsidRPr="00B80272" w14:paraId="36741700" w14:textId="77777777" w:rsidTr="00F14374">
        <w:trPr>
          <w:trHeight w:val="242"/>
        </w:trPr>
        <w:tc>
          <w:tcPr>
            <w:tcW w:w="2693" w:type="dxa"/>
            <w:tcMar>
              <w:top w:w="57" w:type="dxa"/>
              <w:bottom w:w="57" w:type="dxa"/>
            </w:tcMar>
          </w:tcPr>
          <w:p w14:paraId="0BB60046" w14:textId="77777777" w:rsidR="00C14FAE" w:rsidRPr="00B80272" w:rsidRDefault="00C14FAE" w:rsidP="00DC0E87">
            <w:pPr>
              <w:rPr>
                <w:rFonts w:ascii="Arial" w:hAnsi="Arial" w:cs="Arial"/>
              </w:rPr>
            </w:pPr>
            <w:r>
              <w:rPr>
                <w:rFonts w:ascii="Arial" w:hAnsi="Arial" w:cs="Arial"/>
                <w:b/>
              </w:rPr>
              <w:t>Total number of pupils</w:t>
            </w:r>
          </w:p>
        </w:tc>
        <w:tc>
          <w:tcPr>
            <w:tcW w:w="1292" w:type="dxa"/>
            <w:tcMar>
              <w:top w:w="57" w:type="dxa"/>
              <w:bottom w:w="57" w:type="dxa"/>
            </w:tcMar>
          </w:tcPr>
          <w:p w14:paraId="603534A6" w14:textId="6B7E5FD7" w:rsidR="00C14FAE" w:rsidRPr="00B80272" w:rsidRDefault="00D2144D">
            <w:pPr>
              <w:rPr>
                <w:rFonts w:ascii="Arial" w:hAnsi="Arial" w:cs="Arial"/>
              </w:rPr>
            </w:pPr>
            <w:r>
              <w:rPr>
                <w:rFonts w:ascii="Arial" w:hAnsi="Arial" w:cs="Arial"/>
              </w:rPr>
              <w:t>81</w:t>
            </w:r>
          </w:p>
        </w:tc>
        <w:tc>
          <w:tcPr>
            <w:tcW w:w="3677"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89" w:type="dxa"/>
          </w:tcPr>
          <w:p w14:paraId="338BE990" w14:textId="434CA080" w:rsidR="00C14FAE" w:rsidRPr="00B80272" w:rsidRDefault="00D327F2">
            <w:pPr>
              <w:rPr>
                <w:rFonts w:ascii="Arial" w:hAnsi="Arial" w:cs="Arial"/>
              </w:rPr>
            </w:pPr>
            <w:r>
              <w:rPr>
                <w:rFonts w:ascii="Arial" w:hAnsi="Arial" w:cs="Arial"/>
              </w:rPr>
              <w:t>10</w:t>
            </w:r>
            <w:r w:rsidR="00531243">
              <w:rPr>
                <w:rFonts w:ascii="Arial" w:hAnsi="Arial" w:cs="Arial"/>
              </w:rPr>
              <w:t xml:space="preserve"> (1</w:t>
            </w:r>
            <w:r w:rsidR="00295351">
              <w:rPr>
                <w:rFonts w:ascii="Arial" w:hAnsi="Arial" w:cs="Arial"/>
              </w:rPr>
              <w:t>2</w:t>
            </w:r>
            <w:r w:rsidR="00C10F9A">
              <w:rPr>
                <w:rFonts w:ascii="Arial" w:hAnsi="Arial" w:cs="Arial"/>
              </w:rPr>
              <w:t>%)</w:t>
            </w:r>
          </w:p>
        </w:tc>
        <w:tc>
          <w:tcPr>
            <w:tcW w:w="487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78" w:type="dxa"/>
          </w:tcPr>
          <w:p w14:paraId="2EDB846D" w14:textId="441F8438" w:rsidR="00C14FAE" w:rsidRPr="00B80272" w:rsidRDefault="00D2144D" w:rsidP="00D2144D">
            <w:pPr>
              <w:rPr>
                <w:rFonts w:ascii="Arial" w:hAnsi="Arial" w:cs="Arial"/>
              </w:rPr>
            </w:pPr>
            <w:r>
              <w:rPr>
                <w:rFonts w:ascii="Arial" w:hAnsi="Arial" w:cs="Arial"/>
              </w:rPr>
              <w:t>termly</w:t>
            </w:r>
          </w:p>
        </w:tc>
      </w:tr>
    </w:tbl>
    <w:p w14:paraId="1EA326D4" w14:textId="77777777" w:rsidR="00B80272" w:rsidRPr="00A33F73" w:rsidRDefault="00B80272">
      <w:pPr>
        <w:rPr>
          <w:rFonts w:ascii="Arial" w:hAnsi="Arial" w:cs="Arial"/>
          <w:sz w:val="16"/>
          <w:szCs w:val="16"/>
        </w:rPr>
      </w:pPr>
    </w:p>
    <w:tbl>
      <w:tblPr>
        <w:tblStyle w:val="TableGrid"/>
        <w:tblW w:w="15641" w:type="dxa"/>
        <w:tblLook w:val="04A0" w:firstRow="1" w:lastRow="0" w:firstColumn="1" w:lastColumn="0" w:noHBand="0" w:noVBand="1"/>
      </w:tblPr>
      <w:tblGrid>
        <w:gridCol w:w="8163"/>
        <w:gridCol w:w="3020"/>
        <w:gridCol w:w="4458"/>
      </w:tblGrid>
      <w:tr w:rsidR="00B80272" w:rsidRPr="00B80272" w14:paraId="73F56B20" w14:textId="77777777" w:rsidTr="00F14374">
        <w:trPr>
          <w:trHeight w:val="233"/>
        </w:trPr>
        <w:tc>
          <w:tcPr>
            <w:tcW w:w="15641" w:type="dxa"/>
            <w:gridSpan w:val="3"/>
            <w:shd w:val="clear" w:color="auto" w:fill="CFDCE3"/>
            <w:tcMar>
              <w:top w:w="57" w:type="dxa"/>
              <w:bottom w:w="57" w:type="dxa"/>
            </w:tcMar>
          </w:tcPr>
          <w:p w14:paraId="741565F5" w14:textId="4F7C89DC"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C14FAE" w:rsidRPr="00B80272" w14:paraId="1282EE40" w14:textId="77777777" w:rsidTr="00F14374">
        <w:trPr>
          <w:trHeight w:val="804"/>
        </w:trPr>
        <w:tc>
          <w:tcPr>
            <w:tcW w:w="8163" w:type="dxa"/>
            <w:tcMar>
              <w:top w:w="57" w:type="dxa"/>
              <w:bottom w:w="57" w:type="dxa"/>
            </w:tcMar>
          </w:tcPr>
          <w:p w14:paraId="291BA5E2" w14:textId="77777777" w:rsidR="00C14FAE" w:rsidRPr="00B80272" w:rsidRDefault="00C14FAE" w:rsidP="00B80272">
            <w:pPr>
              <w:pStyle w:val="ListParagraph"/>
              <w:rPr>
                <w:rFonts w:ascii="Arial" w:hAnsi="Arial" w:cs="Arial"/>
              </w:rPr>
            </w:pPr>
          </w:p>
        </w:tc>
        <w:tc>
          <w:tcPr>
            <w:tcW w:w="3020" w:type="dxa"/>
            <w:shd w:val="clear" w:color="auto" w:fill="FFFFFF" w:themeFill="background1"/>
            <w:tcMar>
              <w:top w:w="57" w:type="dxa"/>
              <w:bottom w:w="57" w:type="dxa"/>
            </w:tcMar>
            <w:vAlign w:val="center"/>
          </w:tcPr>
          <w:p w14:paraId="2B7BAB07" w14:textId="77777777" w:rsidR="00C14FAE" w:rsidRDefault="00C14FAE" w:rsidP="00B80272">
            <w:pPr>
              <w:jc w:val="center"/>
              <w:rPr>
                <w:rFonts w:ascii="Arial" w:hAnsi="Arial" w:cs="Arial"/>
                <w:i/>
                <w:sz w:val="18"/>
                <w:szCs w:val="18"/>
              </w:rPr>
            </w:pPr>
            <w:r w:rsidRPr="00B80272">
              <w:rPr>
                <w:rFonts w:ascii="Arial" w:hAnsi="Arial" w:cs="Arial"/>
                <w:i/>
                <w:sz w:val="18"/>
                <w:szCs w:val="18"/>
              </w:rPr>
              <w:t>Pupils eligible for PP (your school)</w:t>
            </w:r>
          </w:p>
          <w:p w14:paraId="24B7A14D" w14:textId="5D63524B" w:rsidR="00E20C3B" w:rsidRPr="00B80272" w:rsidRDefault="00E20C3B" w:rsidP="00B80272">
            <w:pPr>
              <w:jc w:val="center"/>
              <w:rPr>
                <w:rFonts w:ascii="Arial" w:hAnsi="Arial" w:cs="Arial"/>
                <w:i/>
                <w:sz w:val="18"/>
                <w:szCs w:val="18"/>
              </w:rPr>
            </w:pPr>
          </w:p>
        </w:tc>
        <w:tc>
          <w:tcPr>
            <w:tcW w:w="4458" w:type="dxa"/>
            <w:shd w:val="clear" w:color="auto" w:fill="FFFFFF" w:themeFill="background1"/>
            <w:tcMar>
              <w:top w:w="57" w:type="dxa"/>
              <w:bottom w:w="57" w:type="dxa"/>
            </w:tcMar>
            <w:vAlign w:val="center"/>
          </w:tcPr>
          <w:p w14:paraId="33B3C46A" w14:textId="339B4A67" w:rsidR="00C14FAE" w:rsidRPr="00B80272" w:rsidRDefault="00C14FAE" w:rsidP="00F25DF2">
            <w:pPr>
              <w:jc w:val="center"/>
              <w:rPr>
                <w:rFonts w:ascii="Arial" w:hAnsi="Arial" w:cs="Arial"/>
                <w:i/>
                <w:sz w:val="18"/>
                <w:szCs w:val="18"/>
              </w:rPr>
            </w:pPr>
            <w:r>
              <w:rPr>
                <w:rFonts w:ascii="Arial" w:hAnsi="Arial" w:cs="Arial"/>
                <w:i/>
                <w:sz w:val="18"/>
                <w:szCs w:val="18"/>
              </w:rPr>
              <w:t>Pupils not eligible for PP</w:t>
            </w:r>
            <w:r w:rsidR="00F25DF2">
              <w:rPr>
                <w:rFonts w:ascii="Arial" w:hAnsi="Arial" w:cs="Arial"/>
                <w:i/>
                <w:sz w:val="18"/>
                <w:szCs w:val="18"/>
              </w:rPr>
              <w:t xml:space="preserve"> (national average) </w:t>
            </w:r>
            <w:r w:rsidR="00531243">
              <w:rPr>
                <w:rFonts w:ascii="Arial" w:hAnsi="Arial" w:cs="Arial"/>
                <w:i/>
                <w:sz w:val="18"/>
                <w:szCs w:val="18"/>
              </w:rPr>
              <w:t>end KS2 201</w:t>
            </w:r>
            <w:r w:rsidR="005B0134">
              <w:rPr>
                <w:rFonts w:ascii="Arial" w:hAnsi="Arial" w:cs="Arial"/>
                <w:i/>
                <w:sz w:val="18"/>
                <w:szCs w:val="18"/>
              </w:rPr>
              <w:t>9</w:t>
            </w:r>
          </w:p>
        </w:tc>
      </w:tr>
      <w:tr w:rsidR="002954A6" w:rsidRPr="002954A6" w14:paraId="41F6C807" w14:textId="77777777" w:rsidTr="00F14374">
        <w:trPr>
          <w:trHeight w:val="263"/>
        </w:trPr>
        <w:tc>
          <w:tcPr>
            <w:tcW w:w="8163" w:type="dxa"/>
            <w:tcMar>
              <w:top w:w="57" w:type="dxa"/>
              <w:bottom w:w="57" w:type="dxa"/>
            </w:tcMar>
            <w:vAlign w:val="bottom"/>
          </w:tcPr>
          <w:p w14:paraId="43FADBA0" w14:textId="3ECDF31F" w:rsidR="00EE50D0" w:rsidRPr="002954A6" w:rsidRDefault="00EE50D0" w:rsidP="00C416E8">
            <w:pPr>
              <w:spacing w:line="276" w:lineRule="auto"/>
              <w:ind w:right="-23"/>
              <w:rPr>
                <w:rFonts w:ascii="Arial" w:eastAsia="Arial" w:hAnsi="Arial" w:cs="Arial"/>
                <w:b/>
              </w:rPr>
            </w:pPr>
            <w:r w:rsidRPr="002954A6">
              <w:rPr>
                <w:rFonts w:ascii="Arial" w:eastAsia="Arial" w:hAnsi="Arial" w:cs="Arial"/>
                <w:b/>
                <w:bCs/>
              </w:rPr>
              <w:t xml:space="preserve">% achieving </w:t>
            </w:r>
            <w:r w:rsidR="005A25B5">
              <w:rPr>
                <w:rFonts w:ascii="Arial" w:eastAsia="Arial" w:hAnsi="Arial" w:cs="Arial"/>
                <w:b/>
                <w:bCs/>
              </w:rPr>
              <w:t>in reading, writing and</w:t>
            </w:r>
            <w:r w:rsidRPr="002954A6">
              <w:rPr>
                <w:rFonts w:ascii="Arial" w:eastAsia="Arial" w:hAnsi="Arial" w:cs="Arial"/>
                <w:b/>
                <w:bCs/>
              </w:rPr>
              <w:t xml:space="preserve"> maths </w:t>
            </w:r>
          </w:p>
        </w:tc>
        <w:tc>
          <w:tcPr>
            <w:tcW w:w="3020" w:type="dxa"/>
            <w:shd w:val="clear" w:color="auto" w:fill="auto"/>
            <w:tcMar>
              <w:top w:w="57" w:type="dxa"/>
              <w:bottom w:w="57" w:type="dxa"/>
            </w:tcMar>
            <w:vAlign w:val="center"/>
          </w:tcPr>
          <w:p w14:paraId="09C862D1" w14:textId="3F33257D" w:rsidR="00EE50D0" w:rsidRPr="002954A6" w:rsidRDefault="00295351" w:rsidP="004E5349">
            <w:pPr>
              <w:ind w:left="187"/>
              <w:jc w:val="center"/>
              <w:rPr>
                <w:rFonts w:ascii="Arial" w:hAnsi="Arial" w:cs="Arial"/>
              </w:rPr>
            </w:pPr>
            <w:r>
              <w:rPr>
                <w:rFonts w:ascii="Arial" w:hAnsi="Arial" w:cs="Arial"/>
              </w:rPr>
              <w:t>66</w:t>
            </w:r>
            <w:r w:rsidR="0078677E">
              <w:rPr>
                <w:rFonts w:ascii="Arial" w:hAnsi="Arial" w:cs="Arial"/>
              </w:rPr>
              <w:t>%</w:t>
            </w:r>
          </w:p>
        </w:tc>
        <w:tc>
          <w:tcPr>
            <w:tcW w:w="4458" w:type="dxa"/>
            <w:shd w:val="clear" w:color="auto" w:fill="F2F2F2" w:themeFill="background1" w:themeFillShade="F2"/>
            <w:tcMar>
              <w:top w:w="57" w:type="dxa"/>
              <w:bottom w:w="57" w:type="dxa"/>
            </w:tcMar>
          </w:tcPr>
          <w:p w14:paraId="6783AFA9" w14:textId="04781A8B" w:rsidR="00EE50D0" w:rsidRPr="002954A6" w:rsidRDefault="00531243" w:rsidP="003957BD">
            <w:pPr>
              <w:jc w:val="center"/>
              <w:rPr>
                <w:rFonts w:ascii="Arial" w:hAnsi="Arial" w:cs="Arial"/>
              </w:rPr>
            </w:pPr>
            <w:r>
              <w:rPr>
                <w:rFonts w:ascii="Arial" w:hAnsi="Arial" w:cs="Arial"/>
              </w:rPr>
              <w:t>6</w:t>
            </w:r>
            <w:r w:rsidR="005B0134">
              <w:rPr>
                <w:rFonts w:ascii="Arial" w:hAnsi="Arial" w:cs="Arial"/>
              </w:rPr>
              <w:t>5</w:t>
            </w:r>
            <w:r>
              <w:rPr>
                <w:rFonts w:ascii="Arial" w:hAnsi="Arial" w:cs="Arial"/>
              </w:rPr>
              <w:t>%</w:t>
            </w:r>
          </w:p>
        </w:tc>
      </w:tr>
      <w:tr w:rsidR="002954A6" w:rsidRPr="002954A6" w14:paraId="38F6E20F" w14:textId="77777777" w:rsidTr="00F14374">
        <w:trPr>
          <w:trHeight w:val="277"/>
        </w:trPr>
        <w:tc>
          <w:tcPr>
            <w:tcW w:w="8163" w:type="dxa"/>
            <w:tcMar>
              <w:top w:w="57" w:type="dxa"/>
              <w:bottom w:w="57" w:type="dxa"/>
            </w:tcMar>
            <w:vAlign w:val="bottom"/>
          </w:tcPr>
          <w:p w14:paraId="33648205" w14:textId="7DF4BD08" w:rsidR="00EE50D0" w:rsidRPr="002954A6" w:rsidRDefault="00EE50D0" w:rsidP="00C416E8">
            <w:pPr>
              <w:spacing w:line="276" w:lineRule="auto"/>
              <w:ind w:right="-23"/>
              <w:rPr>
                <w:rFonts w:ascii="Arial" w:eastAsia="Arial" w:hAnsi="Arial" w:cs="Arial"/>
                <w:b/>
              </w:rPr>
            </w:pPr>
            <w:r w:rsidRPr="002954A6">
              <w:rPr>
                <w:rFonts w:ascii="Arial" w:eastAsia="Arial" w:hAnsi="Arial" w:cs="Arial"/>
                <w:b/>
                <w:bCs/>
              </w:rPr>
              <w:t xml:space="preserve">% making progress in reading </w:t>
            </w:r>
          </w:p>
        </w:tc>
        <w:tc>
          <w:tcPr>
            <w:tcW w:w="3020" w:type="dxa"/>
            <w:shd w:val="clear" w:color="auto" w:fill="auto"/>
            <w:tcMar>
              <w:top w:w="57" w:type="dxa"/>
              <w:bottom w:w="57" w:type="dxa"/>
            </w:tcMar>
            <w:vAlign w:val="center"/>
          </w:tcPr>
          <w:p w14:paraId="31DCCC9D" w14:textId="3678A96F" w:rsidR="00EE50D0" w:rsidRPr="002954A6" w:rsidRDefault="00295351" w:rsidP="003B6371">
            <w:pPr>
              <w:ind w:left="187"/>
              <w:jc w:val="center"/>
              <w:rPr>
                <w:rFonts w:ascii="Arial" w:hAnsi="Arial" w:cs="Arial"/>
              </w:rPr>
            </w:pPr>
            <w:r>
              <w:rPr>
                <w:rFonts w:ascii="Arial" w:hAnsi="Arial" w:cs="Arial"/>
              </w:rPr>
              <w:t>66%</w:t>
            </w:r>
          </w:p>
        </w:tc>
        <w:tc>
          <w:tcPr>
            <w:tcW w:w="4458" w:type="dxa"/>
            <w:shd w:val="clear" w:color="auto" w:fill="F2F2F2" w:themeFill="background1" w:themeFillShade="F2"/>
            <w:tcMar>
              <w:top w:w="57" w:type="dxa"/>
              <w:bottom w:w="57" w:type="dxa"/>
            </w:tcMar>
          </w:tcPr>
          <w:p w14:paraId="7EA271DB" w14:textId="0691D87C" w:rsidR="00EE50D0" w:rsidRPr="002954A6" w:rsidRDefault="0078677E" w:rsidP="00C416E8">
            <w:pPr>
              <w:jc w:val="center"/>
              <w:rPr>
                <w:rFonts w:ascii="Arial" w:hAnsi="Arial" w:cs="Arial"/>
                <w:bCs/>
              </w:rPr>
            </w:pPr>
            <w:r>
              <w:rPr>
                <w:rFonts w:ascii="Arial" w:hAnsi="Arial" w:cs="Arial"/>
                <w:bCs/>
              </w:rPr>
              <w:t>7</w:t>
            </w:r>
            <w:r w:rsidR="005B0134">
              <w:rPr>
                <w:rFonts w:ascii="Arial" w:hAnsi="Arial" w:cs="Arial"/>
                <w:bCs/>
              </w:rPr>
              <w:t>3</w:t>
            </w:r>
            <w:r>
              <w:rPr>
                <w:rFonts w:ascii="Arial" w:hAnsi="Arial" w:cs="Arial"/>
                <w:bCs/>
              </w:rPr>
              <w:t>%</w:t>
            </w:r>
          </w:p>
        </w:tc>
      </w:tr>
      <w:tr w:rsidR="002954A6" w:rsidRPr="002954A6" w14:paraId="1E51F557" w14:textId="77777777" w:rsidTr="00F14374">
        <w:trPr>
          <w:trHeight w:val="27"/>
        </w:trPr>
        <w:tc>
          <w:tcPr>
            <w:tcW w:w="8163" w:type="dxa"/>
            <w:tcMar>
              <w:top w:w="57" w:type="dxa"/>
              <w:bottom w:w="57" w:type="dxa"/>
            </w:tcMar>
            <w:vAlign w:val="bottom"/>
          </w:tcPr>
          <w:p w14:paraId="724B2AE5" w14:textId="3104D4C4" w:rsidR="00EE50D0" w:rsidRPr="002954A6" w:rsidRDefault="00EE50D0" w:rsidP="00C416E8">
            <w:pPr>
              <w:spacing w:line="276" w:lineRule="auto"/>
              <w:ind w:right="-23"/>
              <w:rPr>
                <w:rFonts w:ascii="Arial" w:eastAsia="Arial" w:hAnsi="Arial" w:cs="Arial"/>
                <w:b/>
                <w:bCs/>
              </w:rPr>
            </w:pPr>
            <w:r w:rsidRPr="002954A6">
              <w:rPr>
                <w:rFonts w:ascii="Arial" w:eastAsia="Arial" w:hAnsi="Arial" w:cs="Arial"/>
                <w:b/>
                <w:bCs/>
              </w:rPr>
              <w:t xml:space="preserve">% making progress in writing </w:t>
            </w:r>
          </w:p>
        </w:tc>
        <w:tc>
          <w:tcPr>
            <w:tcW w:w="3020" w:type="dxa"/>
            <w:shd w:val="clear" w:color="auto" w:fill="auto"/>
            <w:tcMar>
              <w:top w:w="57" w:type="dxa"/>
              <w:bottom w:w="57" w:type="dxa"/>
            </w:tcMar>
            <w:vAlign w:val="center"/>
          </w:tcPr>
          <w:p w14:paraId="48B97E0A" w14:textId="46A44F11" w:rsidR="00EE50D0" w:rsidRPr="002954A6" w:rsidRDefault="0078677E" w:rsidP="004E5349">
            <w:pPr>
              <w:ind w:left="187"/>
              <w:jc w:val="center"/>
              <w:rPr>
                <w:rFonts w:ascii="Arial" w:hAnsi="Arial" w:cs="Arial"/>
              </w:rPr>
            </w:pPr>
            <w:r>
              <w:rPr>
                <w:rFonts w:ascii="Arial" w:hAnsi="Arial" w:cs="Arial"/>
              </w:rPr>
              <w:t>7</w:t>
            </w:r>
            <w:r w:rsidR="00295351">
              <w:rPr>
                <w:rFonts w:ascii="Arial" w:hAnsi="Arial" w:cs="Arial"/>
              </w:rPr>
              <w:t>7</w:t>
            </w:r>
            <w:r>
              <w:rPr>
                <w:rFonts w:ascii="Arial" w:hAnsi="Arial" w:cs="Arial"/>
              </w:rPr>
              <w:t>%</w:t>
            </w:r>
          </w:p>
        </w:tc>
        <w:tc>
          <w:tcPr>
            <w:tcW w:w="4458" w:type="dxa"/>
            <w:shd w:val="clear" w:color="auto" w:fill="F2F2F2" w:themeFill="background1" w:themeFillShade="F2"/>
            <w:tcMar>
              <w:top w:w="57" w:type="dxa"/>
              <w:bottom w:w="57" w:type="dxa"/>
            </w:tcMar>
          </w:tcPr>
          <w:p w14:paraId="0F252039" w14:textId="152C0233" w:rsidR="00EE50D0" w:rsidRPr="002954A6" w:rsidRDefault="0078677E" w:rsidP="00C416E8">
            <w:pPr>
              <w:jc w:val="center"/>
              <w:rPr>
                <w:rFonts w:ascii="Arial" w:hAnsi="Arial" w:cs="Arial"/>
                <w:bCs/>
              </w:rPr>
            </w:pPr>
            <w:r>
              <w:rPr>
                <w:rFonts w:ascii="Arial" w:hAnsi="Arial" w:cs="Arial"/>
                <w:bCs/>
              </w:rPr>
              <w:t>78%</w:t>
            </w:r>
          </w:p>
        </w:tc>
      </w:tr>
      <w:tr w:rsidR="002954A6" w:rsidRPr="002954A6" w14:paraId="17139117" w14:textId="77777777" w:rsidTr="00F14374">
        <w:trPr>
          <w:trHeight w:val="263"/>
        </w:trPr>
        <w:tc>
          <w:tcPr>
            <w:tcW w:w="8163" w:type="dxa"/>
            <w:tcMar>
              <w:top w:w="57" w:type="dxa"/>
              <w:bottom w:w="57" w:type="dxa"/>
            </w:tcMar>
            <w:vAlign w:val="bottom"/>
          </w:tcPr>
          <w:p w14:paraId="493DBAC9" w14:textId="21633C98" w:rsidR="00EE50D0" w:rsidRPr="002954A6" w:rsidRDefault="00EE50D0" w:rsidP="00C416E8">
            <w:pPr>
              <w:spacing w:line="276" w:lineRule="auto"/>
              <w:ind w:right="-23"/>
              <w:rPr>
                <w:rFonts w:ascii="Arial" w:eastAsia="Arial" w:hAnsi="Arial" w:cs="Arial"/>
                <w:b/>
                <w:bCs/>
              </w:rPr>
            </w:pPr>
            <w:r w:rsidRPr="002954A6">
              <w:rPr>
                <w:rFonts w:ascii="Arial" w:eastAsia="Arial" w:hAnsi="Arial" w:cs="Arial"/>
                <w:b/>
                <w:bCs/>
              </w:rPr>
              <w:t xml:space="preserve">% making progress in maths </w:t>
            </w:r>
          </w:p>
        </w:tc>
        <w:tc>
          <w:tcPr>
            <w:tcW w:w="3020" w:type="dxa"/>
            <w:shd w:val="clear" w:color="auto" w:fill="auto"/>
            <w:tcMar>
              <w:top w:w="57" w:type="dxa"/>
              <w:bottom w:w="57" w:type="dxa"/>
            </w:tcMar>
            <w:vAlign w:val="center"/>
          </w:tcPr>
          <w:p w14:paraId="603382FD" w14:textId="1709351B" w:rsidR="00EE50D0" w:rsidRPr="002954A6" w:rsidRDefault="00295351" w:rsidP="004E5349">
            <w:pPr>
              <w:ind w:left="187"/>
              <w:jc w:val="center"/>
              <w:rPr>
                <w:rFonts w:ascii="Arial" w:hAnsi="Arial" w:cs="Arial"/>
              </w:rPr>
            </w:pPr>
            <w:r>
              <w:rPr>
                <w:rFonts w:ascii="Arial" w:hAnsi="Arial" w:cs="Arial"/>
              </w:rPr>
              <w:t>66</w:t>
            </w:r>
            <w:r w:rsidR="0078677E">
              <w:rPr>
                <w:rFonts w:ascii="Arial" w:hAnsi="Arial" w:cs="Arial"/>
              </w:rPr>
              <w:t>%</w:t>
            </w:r>
          </w:p>
        </w:tc>
        <w:tc>
          <w:tcPr>
            <w:tcW w:w="4458" w:type="dxa"/>
            <w:shd w:val="clear" w:color="auto" w:fill="F2F2F2" w:themeFill="background1" w:themeFillShade="F2"/>
            <w:tcMar>
              <w:top w:w="57" w:type="dxa"/>
              <w:bottom w:w="57" w:type="dxa"/>
            </w:tcMar>
          </w:tcPr>
          <w:p w14:paraId="3335192D" w14:textId="1473E586" w:rsidR="00EE50D0" w:rsidRPr="002954A6" w:rsidRDefault="0078677E" w:rsidP="00C416E8">
            <w:pPr>
              <w:jc w:val="center"/>
              <w:rPr>
                <w:rFonts w:ascii="Arial" w:hAnsi="Arial" w:cs="Arial"/>
                <w:bCs/>
              </w:rPr>
            </w:pPr>
            <w:r>
              <w:rPr>
                <w:rFonts w:ascii="Arial" w:hAnsi="Arial" w:cs="Arial"/>
                <w:bCs/>
              </w:rPr>
              <w:t>7</w:t>
            </w:r>
            <w:r w:rsidR="005B0134">
              <w:rPr>
                <w:rFonts w:ascii="Arial" w:hAnsi="Arial" w:cs="Arial"/>
                <w:bCs/>
              </w:rPr>
              <w:t>9</w:t>
            </w:r>
            <w:r>
              <w:rPr>
                <w:rFonts w:ascii="Arial" w:hAnsi="Arial" w:cs="Arial"/>
                <w:bCs/>
              </w:rPr>
              <w:t>%</w:t>
            </w:r>
          </w:p>
        </w:tc>
      </w:tr>
    </w:tbl>
    <w:p w14:paraId="64B1EC9B" w14:textId="2A7191E2" w:rsidR="00B80272" w:rsidRPr="00A33F73" w:rsidRDefault="00B80272">
      <w:pPr>
        <w:rPr>
          <w:rFonts w:ascii="Arial" w:hAnsi="Arial" w:cs="Arial"/>
          <w:sz w:val="16"/>
          <w:szCs w:val="16"/>
        </w:rPr>
      </w:pPr>
    </w:p>
    <w:tbl>
      <w:tblPr>
        <w:tblStyle w:val="TableGrid"/>
        <w:tblW w:w="15760" w:type="dxa"/>
        <w:tblLook w:val="04A0" w:firstRow="1" w:lastRow="0" w:firstColumn="1" w:lastColumn="0" w:noHBand="0" w:noVBand="1"/>
      </w:tblPr>
      <w:tblGrid>
        <w:gridCol w:w="834"/>
        <w:gridCol w:w="46"/>
        <w:gridCol w:w="1809"/>
        <w:gridCol w:w="2409"/>
        <w:gridCol w:w="3374"/>
        <w:gridCol w:w="1055"/>
        <w:gridCol w:w="2205"/>
        <w:gridCol w:w="1276"/>
        <w:gridCol w:w="2752"/>
      </w:tblGrid>
      <w:tr w:rsidR="002954A6" w:rsidRPr="002954A6" w14:paraId="52A3A180" w14:textId="77777777" w:rsidTr="00EE4F1B">
        <w:trPr>
          <w:trHeight w:val="188"/>
        </w:trPr>
        <w:tc>
          <w:tcPr>
            <w:tcW w:w="15760" w:type="dxa"/>
            <w:gridSpan w:val="9"/>
            <w:shd w:val="clear" w:color="auto" w:fill="CFDCE3"/>
            <w:tcMar>
              <w:top w:w="57" w:type="dxa"/>
              <w:bottom w:w="57" w:type="dxa"/>
            </w:tcMar>
          </w:tcPr>
          <w:p w14:paraId="18CEDA91" w14:textId="36632A29"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EE4F1B">
        <w:trPr>
          <w:trHeight w:val="188"/>
        </w:trPr>
        <w:tc>
          <w:tcPr>
            <w:tcW w:w="15760" w:type="dxa"/>
            <w:gridSpan w:val="9"/>
            <w:shd w:val="clear" w:color="auto" w:fill="CFDCE3"/>
            <w:tcMar>
              <w:top w:w="57" w:type="dxa"/>
              <w:bottom w:w="57" w:type="dxa"/>
            </w:tcMar>
          </w:tcPr>
          <w:p w14:paraId="58007803" w14:textId="79BCDDC2"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9628239" w14:textId="77777777" w:rsidTr="00EE4F1B">
        <w:trPr>
          <w:trHeight w:val="188"/>
        </w:trPr>
        <w:tc>
          <w:tcPr>
            <w:tcW w:w="880"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880" w:type="dxa"/>
            <w:gridSpan w:val="7"/>
          </w:tcPr>
          <w:p w14:paraId="1FA5DED6" w14:textId="598590CC" w:rsidR="00915380" w:rsidRPr="00AE78F2" w:rsidRDefault="00E20C3B" w:rsidP="003F7BE2">
            <w:pPr>
              <w:rPr>
                <w:rFonts w:ascii="Arial" w:hAnsi="Arial" w:cs="Arial"/>
                <w:sz w:val="18"/>
                <w:szCs w:val="18"/>
              </w:rPr>
            </w:pPr>
            <w:r>
              <w:rPr>
                <w:rFonts w:ascii="Arial" w:hAnsi="Arial" w:cs="Arial"/>
                <w:sz w:val="18"/>
                <w:szCs w:val="18"/>
              </w:rPr>
              <w:t xml:space="preserve">Behavioural and emotional needs ( </w:t>
            </w:r>
            <w:proofErr w:type="spellStart"/>
            <w:r>
              <w:rPr>
                <w:rFonts w:ascii="Arial" w:hAnsi="Arial" w:cs="Arial"/>
                <w:sz w:val="18"/>
                <w:szCs w:val="18"/>
              </w:rPr>
              <w:t>Senco</w:t>
            </w:r>
            <w:proofErr w:type="spellEnd"/>
            <w:r>
              <w:rPr>
                <w:rFonts w:ascii="Arial" w:hAnsi="Arial" w:cs="Arial"/>
                <w:sz w:val="18"/>
                <w:szCs w:val="18"/>
              </w:rPr>
              <w:t xml:space="preserve"> support, </w:t>
            </w:r>
            <w:proofErr w:type="gramStart"/>
            <w:r>
              <w:rPr>
                <w:rFonts w:ascii="Arial" w:hAnsi="Arial" w:cs="Arial"/>
                <w:sz w:val="18"/>
                <w:szCs w:val="18"/>
              </w:rPr>
              <w:t>Thrive</w:t>
            </w:r>
            <w:proofErr w:type="gramEnd"/>
            <w:r>
              <w:rPr>
                <w:rFonts w:ascii="Arial" w:hAnsi="Arial" w:cs="Arial"/>
                <w:sz w:val="18"/>
                <w:szCs w:val="18"/>
              </w:rPr>
              <w:t xml:space="preserve"> support from partner school</w:t>
            </w:r>
            <w:r w:rsidR="005B0134">
              <w:rPr>
                <w:rFonts w:ascii="Arial" w:hAnsi="Arial" w:cs="Arial"/>
                <w:sz w:val="18"/>
                <w:szCs w:val="18"/>
              </w:rPr>
              <w:t xml:space="preserve"> if needed</w:t>
            </w:r>
            <w:r>
              <w:rPr>
                <w:rFonts w:ascii="Arial" w:hAnsi="Arial" w:cs="Arial"/>
                <w:sz w:val="18"/>
                <w:szCs w:val="18"/>
              </w:rPr>
              <w:t>, )</w:t>
            </w:r>
            <w:r w:rsidR="00531243">
              <w:rPr>
                <w:rFonts w:ascii="Arial" w:hAnsi="Arial" w:cs="Arial"/>
                <w:sz w:val="18"/>
                <w:szCs w:val="18"/>
              </w:rPr>
              <w:t xml:space="preserve"> – in addition develop social interaction through Cooperative learning rollout in all classes.</w:t>
            </w:r>
            <w:r w:rsidR="005B0134">
              <w:rPr>
                <w:rFonts w:ascii="Arial" w:hAnsi="Arial" w:cs="Arial"/>
                <w:sz w:val="18"/>
                <w:szCs w:val="18"/>
              </w:rPr>
              <w:t xml:space="preserve"> Pivotal behaviour systems in place for all pupils, additional extra support needed for identified pupils.</w:t>
            </w:r>
          </w:p>
        </w:tc>
      </w:tr>
      <w:tr w:rsidR="002954A6" w:rsidRPr="002954A6" w14:paraId="4C8941F1" w14:textId="77777777" w:rsidTr="00EE4F1B">
        <w:trPr>
          <w:trHeight w:val="200"/>
        </w:trPr>
        <w:tc>
          <w:tcPr>
            <w:tcW w:w="880"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880" w:type="dxa"/>
            <w:gridSpan w:val="7"/>
          </w:tcPr>
          <w:p w14:paraId="627C1046" w14:textId="039AAA7D" w:rsidR="00915380" w:rsidRPr="00AE78F2" w:rsidRDefault="00E20C3B" w:rsidP="00845265">
            <w:pPr>
              <w:rPr>
                <w:rFonts w:ascii="Arial" w:hAnsi="Arial" w:cs="Arial"/>
                <w:sz w:val="18"/>
                <w:szCs w:val="18"/>
              </w:rPr>
            </w:pPr>
            <w:r>
              <w:rPr>
                <w:rFonts w:ascii="Arial" w:hAnsi="Arial" w:cs="Arial"/>
                <w:sz w:val="18"/>
                <w:szCs w:val="18"/>
              </w:rPr>
              <w:t xml:space="preserve">Attendance (in school </w:t>
            </w:r>
            <w:r w:rsidR="00F14374">
              <w:rPr>
                <w:rFonts w:ascii="Arial" w:hAnsi="Arial" w:cs="Arial"/>
                <w:sz w:val="18"/>
                <w:szCs w:val="18"/>
              </w:rPr>
              <w:t>support for family and Early help where needed) plus support from Attendance officer.</w:t>
            </w:r>
          </w:p>
        </w:tc>
      </w:tr>
      <w:tr w:rsidR="002954A6" w:rsidRPr="002954A6" w14:paraId="2B877022" w14:textId="77777777" w:rsidTr="00EE4F1B">
        <w:trPr>
          <w:trHeight w:val="188"/>
        </w:trPr>
        <w:tc>
          <w:tcPr>
            <w:tcW w:w="880" w:type="dxa"/>
            <w:gridSpan w:val="2"/>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880" w:type="dxa"/>
            <w:gridSpan w:val="7"/>
          </w:tcPr>
          <w:p w14:paraId="2EE89421" w14:textId="722B5678" w:rsidR="00915380" w:rsidRPr="002954A6" w:rsidRDefault="00F14374" w:rsidP="00A33F73">
            <w:pPr>
              <w:rPr>
                <w:rFonts w:ascii="Arial" w:hAnsi="Arial" w:cs="Arial"/>
                <w:sz w:val="18"/>
                <w:szCs w:val="18"/>
              </w:rPr>
            </w:pPr>
            <w:r>
              <w:rPr>
                <w:rFonts w:ascii="Arial" w:hAnsi="Arial" w:cs="Arial"/>
                <w:sz w:val="18"/>
                <w:szCs w:val="18"/>
              </w:rPr>
              <w:t>Pupil premium focus 1:1 and small group support from dedicated TA, specialist hours and activities, monitored by SENCO and HT</w:t>
            </w:r>
            <w:r w:rsidR="005B0134">
              <w:rPr>
                <w:rFonts w:ascii="Arial" w:hAnsi="Arial" w:cs="Arial"/>
                <w:sz w:val="18"/>
                <w:szCs w:val="18"/>
              </w:rPr>
              <w:t xml:space="preserve"> – use of </w:t>
            </w:r>
            <w:proofErr w:type="spellStart"/>
            <w:r w:rsidR="005B0134">
              <w:rPr>
                <w:rFonts w:ascii="Arial" w:hAnsi="Arial" w:cs="Arial"/>
                <w:sz w:val="18"/>
                <w:szCs w:val="18"/>
              </w:rPr>
              <w:t>PIXl</w:t>
            </w:r>
            <w:proofErr w:type="spellEnd"/>
            <w:r w:rsidR="005B0134">
              <w:rPr>
                <w:rFonts w:ascii="Arial" w:hAnsi="Arial" w:cs="Arial"/>
                <w:sz w:val="18"/>
                <w:szCs w:val="18"/>
              </w:rPr>
              <w:t xml:space="preserve"> to identify gap and plug gap.</w:t>
            </w:r>
          </w:p>
        </w:tc>
      </w:tr>
      <w:tr w:rsidR="002954A6" w:rsidRPr="002954A6" w14:paraId="55470693" w14:textId="77777777" w:rsidTr="00EE4F1B">
        <w:trPr>
          <w:trHeight w:val="54"/>
        </w:trPr>
        <w:tc>
          <w:tcPr>
            <w:tcW w:w="15760" w:type="dxa"/>
            <w:gridSpan w:val="9"/>
            <w:shd w:val="clear" w:color="auto" w:fill="CFDCE3"/>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14:paraId="2C9B3ED9" w14:textId="77777777" w:rsidTr="00EE4F1B">
        <w:trPr>
          <w:trHeight w:val="54"/>
        </w:trPr>
        <w:tc>
          <w:tcPr>
            <w:tcW w:w="880" w:type="dxa"/>
            <w:gridSpan w:val="2"/>
            <w:tcMar>
              <w:top w:w="57" w:type="dxa"/>
              <w:bottom w:w="57" w:type="dxa"/>
            </w:tcMar>
          </w:tcPr>
          <w:p w14:paraId="20D424F9" w14:textId="77777777" w:rsidR="00765EFB" w:rsidRPr="002954A6" w:rsidRDefault="002962F2" w:rsidP="002962F2">
            <w:pPr>
              <w:tabs>
                <w:tab w:val="left" w:pos="60"/>
                <w:tab w:val="left" w:pos="426"/>
              </w:tabs>
              <w:ind w:left="426" w:hanging="284"/>
              <w:rPr>
                <w:rFonts w:ascii="Arial" w:hAnsi="Arial" w:cs="Arial"/>
                <w:b/>
              </w:rPr>
            </w:pPr>
            <w:r w:rsidRPr="002954A6">
              <w:rPr>
                <w:rFonts w:ascii="Arial" w:hAnsi="Arial" w:cs="Arial"/>
                <w:b/>
              </w:rPr>
              <w:t>D.</w:t>
            </w:r>
            <w:r w:rsidR="00765EFB" w:rsidRPr="002954A6">
              <w:rPr>
                <w:rFonts w:ascii="Arial" w:hAnsi="Arial" w:cs="Arial"/>
                <w:b/>
              </w:rPr>
              <w:t xml:space="preserve"> </w:t>
            </w:r>
          </w:p>
        </w:tc>
        <w:tc>
          <w:tcPr>
            <w:tcW w:w="14880" w:type="dxa"/>
            <w:gridSpan w:val="7"/>
          </w:tcPr>
          <w:p w14:paraId="059B29B2" w14:textId="2E3B850C" w:rsidR="00915380" w:rsidRPr="002954A6" w:rsidRDefault="00F14374" w:rsidP="000B5413">
            <w:pPr>
              <w:rPr>
                <w:rFonts w:ascii="Arial" w:hAnsi="Arial" w:cs="Arial"/>
                <w:sz w:val="18"/>
                <w:szCs w:val="18"/>
              </w:rPr>
            </w:pPr>
            <w:r>
              <w:rPr>
                <w:rFonts w:ascii="Arial" w:hAnsi="Arial" w:cs="Arial"/>
                <w:sz w:val="18"/>
                <w:szCs w:val="18"/>
              </w:rPr>
              <w:t>Attendance for one</w:t>
            </w:r>
            <w:r w:rsidR="005B0134">
              <w:rPr>
                <w:rFonts w:ascii="Arial" w:hAnsi="Arial" w:cs="Arial"/>
                <w:sz w:val="18"/>
                <w:szCs w:val="18"/>
              </w:rPr>
              <w:t xml:space="preserve"> family</w:t>
            </w:r>
          </w:p>
        </w:tc>
      </w:tr>
      <w:tr w:rsidR="002954A6" w:rsidRPr="002954A6" w14:paraId="1ADB6446" w14:textId="77777777" w:rsidTr="00EE4F1B">
        <w:trPr>
          <w:trHeight w:val="188"/>
        </w:trPr>
        <w:tc>
          <w:tcPr>
            <w:tcW w:w="15760" w:type="dxa"/>
            <w:gridSpan w:val="9"/>
            <w:shd w:val="clear" w:color="auto" w:fill="CFDCE3"/>
            <w:tcMar>
              <w:top w:w="57" w:type="dxa"/>
              <w:bottom w:w="57" w:type="dxa"/>
            </w:tcMar>
          </w:tcPr>
          <w:p w14:paraId="188AAB54" w14:textId="5AFD4122"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21DE37D2" w14:textId="77777777" w:rsidTr="00EE4F1B">
        <w:trPr>
          <w:trHeight w:val="188"/>
        </w:trPr>
        <w:tc>
          <w:tcPr>
            <w:tcW w:w="834" w:type="dxa"/>
            <w:tcMar>
              <w:top w:w="57" w:type="dxa"/>
              <w:bottom w:w="57" w:type="dxa"/>
            </w:tcMar>
          </w:tcPr>
          <w:p w14:paraId="6DA29217" w14:textId="77777777" w:rsidR="00A6273A" w:rsidRPr="002954A6" w:rsidRDefault="00A6273A" w:rsidP="00A6273A">
            <w:pPr>
              <w:jc w:val="both"/>
              <w:rPr>
                <w:rFonts w:ascii="Arial" w:hAnsi="Arial" w:cs="Arial"/>
              </w:rPr>
            </w:pPr>
          </w:p>
        </w:tc>
        <w:tc>
          <w:tcPr>
            <w:tcW w:w="8693" w:type="dxa"/>
            <w:gridSpan w:val="5"/>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233" w:type="dxa"/>
            <w:gridSpan w:val="3"/>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EE4F1B">
        <w:trPr>
          <w:trHeight w:val="317"/>
        </w:trPr>
        <w:tc>
          <w:tcPr>
            <w:tcW w:w="834"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693" w:type="dxa"/>
            <w:gridSpan w:val="5"/>
            <w:tcMar>
              <w:top w:w="57" w:type="dxa"/>
              <w:bottom w:w="57" w:type="dxa"/>
            </w:tcMar>
          </w:tcPr>
          <w:p w14:paraId="3A695F52" w14:textId="57FA8465" w:rsidR="00915380" w:rsidRPr="00AE78F2" w:rsidRDefault="00F14374" w:rsidP="00EE50D0">
            <w:pPr>
              <w:rPr>
                <w:rFonts w:ascii="Arial" w:hAnsi="Arial" w:cs="Arial"/>
                <w:sz w:val="18"/>
                <w:szCs w:val="18"/>
              </w:rPr>
            </w:pPr>
            <w:r>
              <w:rPr>
                <w:rFonts w:ascii="Arial" w:hAnsi="Arial" w:cs="Arial"/>
                <w:sz w:val="18"/>
                <w:szCs w:val="18"/>
              </w:rPr>
              <w:t>Behavioural and mental health needs of pupils met</w:t>
            </w:r>
          </w:p>
        </w:tc>
        <w:tc>
          <w:tcPr>
            <w:tcW w:w="6233" w:type="dxa"/>
            <w:gridSpan w:val="3"/>
          </w:tcPr>
          <w:p w14:paraId="777A9E15" w14:textId="1FDEF750" w:rsidR="00A6273A" w:rsidRPr="00AE78F2" w:rsidRDefault="00F14374" w:rsidP="00D35464">
            <w:pPr>
              <w:rPr>
                <w:rFonts w:ascii="Arial" w:hAnsi="Arial" w:cs="Arial"/>
                <w:sz w:val="18"/>
                <w:szCs w:val="18"/>
              </w:rPr>
            </w:pPr>
            <w:r>
              <w:rPr>
                <w:rFonts w:ascii="Arial" w:hAnsi="Arial" w:cs="Arial"/>
                <w:sz w:val="18"/>
                <w:szCs w:val="18"/>
              </w:rPr>
              <w:t xml:space="preserve">Fewer incidences of behaviour. Learning can take place. </w:t>
            </w:r>
            <w:proofErr w:type="spellStart"/>
            <w:r>
              <w:rPr>
                <w:rFonts w:ascii="Arial" w:hAnsi="Arial" w:cs="Arial"/>
                <w:sz w:val="18"/>
                <w:szCs w:val="18"/>
              </w:rPr>
              <w:t>Self esteem</w:t>
            </w:r>
            <w:proofErr w:type="spellEnd"/>
            <w:r>
              <w:rPr>
                <w:rFonts w:ascii="Arial" w:hAnsi="Arial" w:cs="Arial"/>
                <w:sz w:val="18"/>
                <w:szCs w:val="18"/>
              </w:rPr>
              <w:t xml:space="preserve"> improves.</w:t>
            </w:r>
          </w:p>
        </w:tc>
      </w:tr>
      <w:tr w:rsidR="002954A6" w:rsidRPr="002954A6" w14:paraId="712AA8B8" w14:textId="77777777" w:rsidTr="00EE4F1B">
        <w:trPr>
          <w:trHeight w:val="200"/>
        </w:trPr>
        <w:tc>
          <w:tcPr>
            <w:tcW w:w="834" w:type="dxa"/>
            <w:tcMar>
              <w:top w:w="57" w:type="dxa"/>
              <w:bottom w:w="57" w:type="dxa"/>
            </w:tcMar>
          </w:tcPr>
          <w:p w14:paraId="0DEA16C0"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693" w:type="dxa"/>
            <w:gridSpan w:val="5"/>
            <w:tcMar>
              <w:top w:w="57" w:type="dxa"/>
              <w:bottom w:w="57" w:type="dxa"/>
            </w:tcMar>
          </w:tcPr>
          <w:p w14:paraId="68778DA1" w14:textId="47C273B5" w:rsidR="00915380" w:rsidRPr="00AE78F2" w:rsidRDefault="00F14374" w:rsidP="007F271A">
            <w:pPr>
              <w:rPr>
                <w:rFonts w:ascii="Arial" w:hAnsi="Arial" w:cs="Arial"/>
                <w:sz w:val="18"/>
                <w:szCs w:val="18"/>
              </w:rPr>
            </w:pPr>
            <w:r>
              <w:rPr>
                <w:rFonts w:ascii="Arial" w:hAnsi="Arial" w:cs="Arial"/>
                <w:sz w:val="18"/>
                <w:szCs w:val="18"/>
              </w:rPr>
              <w:t>Attendance improves</w:t>
            </w:r>
          </w:p>
        </w:tc>
        <w:tc>
          <w:tcPr>
            <w:tcW w:w="6233" w:type="dxa"/>
            <w:gridSpan w:val="3"/>
          </w:tcPr>
          <w:p w14:paraId="4D813713" w14:textId="680E5395" w:rsidR="00A6273A" w:rsidRPr="00AE78F2" w:rsidRDefault="00F14374" w:rsidP="006C7C85">
            <w:pPr>
              <w:rPr>
                <w:rFonts w:ascii="Arial" w:hAnsi="Arial" w:cs="Arial"/>
                <w:sz w:val="18"/>
                <w:szCs w:val="18"/>
              </w:rPr>
            </w:pPr>
            <w:r>
              <w:rPr>
                <w:rFonts w:ascii="Arial" w:hAnsi="Arial" w:cs="Arial"/>
                <w:sz w:val="18"/>
                <w:szCs w:val="18"/>
              </w:rPr>
              <w:t xml:space="preserve">Pupils are in school and able to take opportunities for learning </w:t>
            </w:r>
          </w:p>
        </w:tc>
      </w:tr>
      <w:tr w:rsidR="002954A6" w:rsidRPr="002954A6" w14:paraId="4901A4FC" w14:textId="77777777" w:rsidTr="00EE4F1B">
        <w:trPr>
          <w:trHeight w:val="317"/>
        </w:trPr>
        <w:tc>
          <w:tcPr>
            <w:tcW w:w="834" w:type="dxa"/>
            <w:tcMar>
              <w:top w:w="57" w:type="dxa"/>
              <w:bottom w:w="57" w:type="dxa"/>
            </w:tcMar>
          </w:tcPr>
          <w:p w14:paraId="0C978C5D"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693" w:type="dxa"/>
            <w:gridSpan w:val="5"/>
            <w:tcMar>
              <w:top w:w="57" w:type="dxa"/>
              <w:bottom w:w="57" w:type="dxa"/>
            </w:tcMar>
          </w:tcPr>
          <w:p w14:paraId="2CF08675" w14:textId="13F97C53" w:rsidR="00915380" w:rsidRPr="00AE78F2" w:rsidRDefault="00F14374" w:rsidP="006E6C0F">
            <w:pPr>
              <w:rPr>
                <w:rFonts w:ascii="Arial" w:hAnsi="Arial" w:cs="Arial"/>
                <w:sz w:val="18"/>
                <w:szCs w:val="18"/>
              </w:rPr>
            </w:pPr>
            <w:r>
              <w:rPr>
                <w:rFonts w:ascii="Arial" w:hAnsi="Arial" w:cs="Arial"/>
                <w:sz w:val="18"/>
                <w:szCs w:val="18"/>
              </w:rPr>
              <w:t>Tracked activities with clear start and exit entry points – monitored data tracking half termly.</w:t>
            </w:r>
            <w:r w:rsidR="005B0134">
              <w:rPr>
                <w:rFonts w:ascii="Arial" w:hAnsi="Arial" w:cs="Arial"/>
                <w:sz w:val="18"/>
                <w:szCs w:val="18"/>
              </w:rPr>
              <w:t xml:space="preserve"> Use of PIXL to identify gap and plug gap.</w:t>
            </w:r>
          </w:p>
        </w:tc>
        <w:tc>
          <w:tcPr>
            <w:tcW w:w="6233" w:type="dxa"/>
            <w:gridSpan w:val="3"/>
          </w:tcPr>
          <w:p w14:paraId="2262F299" w14:textId="215368A5" w:rsidR="00A6273A" w:rsidRPr="00AE78F2" w:rsidRDefault="00F14374" w:rsidP="008F0F73">
            <w:pPr>
              <w:rPr>
                <w:rFonts w:ascii="Arial" w:hAnsi="Arial" w:cs="Arial"/>
                <w:sz w:val="18"/>
                <w:szCs w:val="18"/>
              </w:rPr>
            </w:pPr>
            <w:r>
              <w:rPr>
                <w:rFonts w:ascii="Arial" w:hAnsi="Arial" w:cs="Arial"/>
                <w:sz w:val="18"/>
                <w:szCs w:val="18"/>
              </w:rPr>
              <w:t xml:space="preserve">Tailored support to close gaps swiftly. Attainment and progress </w:t>
            </w:r>
            <w:proofErr w:type="gramStart"/>
            <w:r>
              <w:rPr>
                <w:rFonts w:ascii="Arial" w:hAnsi="Arial" w:cs="Arial"/>
                <w:sz w:val="18"/>
                <w:szCs w:val="18"/>
              </w:rPr>
              <w:t>improves</w:t>
            </w:r>
            <w:proofErr w:type="gramEnd"/>
            <w:r>
              <w:rPr>
                <w:rFonts w:ascii="Arial" w:hAnsi="Arial" w:cs="Arial"/>
                <w:sz w:val="18"/>
                <w:szCs w:val="18"/>
              </w:rPr>
              <w:t xml:space="preserve"> to in line with non-pp pupils.</w:t>
            </w:r>
          </w:p>
        </w:tc>
      </w:tr>
      <w:tr w:rsidR="002954A6" w:rsidRPr="002954A6" w14:paraId="204CF49E" w14:textId="77777777" w:rsidTr="00EE4F1B">
        <w:trPr>
          <w:trHeight w:val="250"/>
        </w:trPr>
        <w:tc>
          <w:tcPr>
            <w:tcW w:w="834" w:type="dxa"/>
            <w:tcMar>
              <w:top w:w="57" w:type="dxa"/>
              <w:bottom w:w="57" w:type="dxa"/>
            </w:tcMar>
          </w:tcPr>
          <w:p w14:paraId="5F23235F"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693" w:type="dxa"/>
            <w:gridSpan w:val="5"/>
            <w:tcMar>
              <w:top w:w="57" w:type="dxa"/>
              <w:bottom w:w="57" w:type="dxa"/>
            </w:tcMar>
          </w:tcPr>
          <w:p w14:paraId="6210ECD2" w14:textId="3503B314" w:rsidR="00915380" w:rsidRPr="00AE78F2" w:rsidRDefault="00F14374" w:rsidP="006E6C0F">
            <w:pPr>
              <w:rPr>
                <w:rFonts w:ascii="Arial" w:hAnsi="Arial" w:cs="Arial"/>
                <w:sz w:val="18"/>
                <w:szCs w:val="18"/>
              </w:rPr>
            </w:pPr>
            <w:r>
              <w:rPr>
                <w:rFonts w:ascii="Arial" w:hAnsi="Arial" w:cs="Arial"/>
                <w:sz w:val="18"/>
                <w:szCs w:val="18"/>
              </w:rPr>
              <w:t xml:space="preserve">Attendance closely monitored – regularly liaison with family </w:t>
            </w:r>
          </w:p>
        </w:tc>
        <w:tc>
          <w:tcPr>
            <w:tcW w:w="6233" w:type="dxa"/>
            <w:gridSpan w:val="3"/>
          </w:tcPr>
          <w:p w14:paraId="3E5A110D" w14:textId="0C66A6A2" w:rsidR="00FB223A" w:rsidRPr="00AE78F2" w:rsidRDefault="00F14374" w:rsidP="00F14374">
            <w:pPr>
              <w:rPr>
                <w:rFonts w:ascii="Arial" w:hAnsi="Arial" w:cs="Arial"/>
                <w:sz w:val="18"/>
                <w:szCs w:val="18"/>
              </w:rPr>
            </w:pPr>
            <w:r>
              <w:rPr>
                <w:rFonts w:ascii="Arial" w:hAnsi="Arial" w:cs="Arial"/>
                <w:sz w:val="18"/>
                <w:szCs w:val="18"/>
              </w:rPr>
              <w:t>Pupils above 90 criteria for PA.</w:t>
            </w:r>
          </w:p>
        </w:tc>
      </w:tr>
      <w:tr w:rsidR="002954A6" w:rsidRPr="002954A6" w14:paraId="32A9EE08" w14:textId="77777777" w:rsidTr="00B153D9">
        <w:tc>
          <w:tcPr>
            <w:tcW w:w="15760" w:type="dxa"/>
            <w:gridSpan w:val="9"/>
            <w:shd w:val="clear" w:color="auto" w:fill="CFDCE3"/>
            <w:tcMar>
              <w:top w:w="57" w:type="dxa"/>
              <w:bottom w:w="57" w:type="dxa"/>
            </w:tcMar>
          </w:tcPr>
          <w:p w14:paraId="1ACC8228" w14:textId="45C0BE12" w:rsidR="006F0B6A" w:rsidRPr="002954A6" w:rsidRDefault="00CF1B9B" w:rsidP="009242F1">
            <w:pPr>
              <w:pStyle w:val="ListParagraph"/>
              <w:numPr>
                <w:ilvl w:val="0"/>
                <w:numId w:val="17"/>
              </w:numPr>
              <w:ind w:left="426" w:hanging="284"/>
              <w:rPr>
                <w:rFonts w:ascii="Arial" w:hAnsi="Arial" w:cs="Arial"/>
                <w:b/>
              </w:rPr>
            </w:pPr>
            <w:r w:rsidRPr="002954A6">
              <w:lastRenderedPageBreak/>
              <w:br w:type="page"/>
            </w:r>
            <w:r w:rsidR="006D447D" w:rsidRPr="002954A6">
              <w:rPr>
                <w:rFonts w:ascii="Arial" w:hAnsi="Arial" w:cs="Arial"/>
                <w:b/>
              </w:rPr>
              <w:t xml:space="preserve">Planned expenditure </w:t>
            </w:r>
          </w:p>
        </w:tc>
      </w:tr>
      <w:tr w:rsidR="002954A6" w:rsidRPr="002954A6" w14:paraId="0A92DD1E" w14:textId="77777777" w:rsidTr="00B153D9">
        <w:tc>
          <w:tcPr>
            <w:tcW w:w="2689" w:type="dxa"/>
            <w:gridSpan w:val="3"/>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3071" w:type="dxa"/>
            <w:gridSpan w:val="6"/>
            <w:shd w:val="clear" w:color="auto" w:fill="auto"/>
          </w:tcPr>
          <w:p w14:paraId="51677F7E" w14:textId="6F1062F6" w:rsidR="00A60ECF" w:rsidRPr="002954A6" w:rsidRDefault="00531243" w:rsidP="00A60ECF">
            <w:pPr>
              <w:pStyle w:val="ListParagraph"/>
              <w:ind w:left="426"/>
              <w:rPr>
                <w:rFonts w:ascii="Arial" w:hAnsi="Arial" w:cs="Arial"/>
                <w:b/>
              </w:rPr>
            </w:pPr>
            <w:r>
              <w:rPr>
                <w:rFonts w:ascii="Arial" w:hAnsi="Arial" w:cs="Arial"/>
                <w:b/>
              </w:rPr>
              <w:t>201</w:t>
            </w:r>
            <w:r w:rsidR="00D327F2">
              <w:rPr>
                <w:rFonts w:ascii="Arial" w:hAnsi="Arial" w:cs="Arial"/>
                <w:b/>
              </w:rPr>
              <w:t>9-2020</w:t>
            </w:r>
          </w:p>
        </w:tc>
      </w:tr>
      <w:tr w:rsidR="002954A6" w:rsidRPr="002954A6" w14:paraId="1C21F955" w14:textId="77777777" w:rsidTr="00B153D9">
        <w:tc>
          <w:tcPr>
            <w:tcW w:w="15760" w:type="dxa"/>
            <w:gridSpan w:val="9"/>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B153D9">
        <w:tc>
          <w:tcPr>
            <w:tcW w:w="15760" w:type="dxa"/>
            <w:gridSpan w:val="9"/>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B153D9">
        <w:trPr>
          <w:trHeight w:val="289"/>
        </w:trPr>
        <w:tc>
          <w:tcPr>
            <w:tcW w:w="2689" w:type="dxa"/>
            <w:gridSpan w:val="3"/>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409"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374" w:type="dxa"/>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gridSpan w:val="2"/>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2752" w:type="dxa"/>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D2144D" w:rsidRPr="002954A6" w14:paraId="286DE909" w14:textId="77777777" w:rsidTr="00B153D9">
        <w:trPr>
          <w:trHeight w:val="289"/>
        </w:trPr>
        <w:tc>
          <w:tcPr>
            <w:tcW w:w="2689" w:type="dxa"/>
            <w:gridSpan w:val="3"/>
            <w:tcMar>
              <w:top w:w="57" w:type="dxa"/>
              <w:bottom w:w="57" w:type="dxa"/>
            </w:tcMar>
          </w:tcPr>
          <w:p w14:paraId="0705A418" w14:textId="3B2594C9" w:rsidR="00D2144D" w:rsidRPr="00AE78F2" w:rsidRDefault="00D2144D" w:rsidP="00D2144D">
            <w:pPr>
              <w:rPr>
                <w:rFonts w:ascii="Arial" w:hAnsi="Arial" w:cs="Arial"/>
                <w:b/>
                <w:sz w:val="18"/>
                <w:szCs w:val="18"/>
              </w:rPr>
            </w:pPr>
            <w:r>
              <w:rPr>
                <w:rFonts w:ascii="Arial" w:hAnsi="Arial" w:cs="Arial"/>
                <w:sz w:val="18"/>
                <w:szCs w:val="18"/>
              </w:rPr>
              <w:t>Tracked activities with clear start and exit entry points – monitored data tracking half termly.</w:t>
            </w:r>
          </w:p>
        </w:tc>
        <w:tc>
          <w:tcPr>
            <w:tcW w:w="2409" w:type="dxa"/>
            <w:tcMar>
              <w:top w:w="57" w:type="dxa"/>
              <w:bottom w:w="57" w:type="dxa"/>
            </w:tcMar>
          </w:tcPr>
          <w:p w14:paraId="47B38AFA" w14:textId="4CB3CB8E" w:rsidR="00D2144D" w:rsidRPr="00D2144D" w:rsidRDefault="00D2144D" w:rsidP="00D2144D">
            <w:pPr>
              <w:rPr>
                <w:rFonts w:ascii="Arial" w:hAnsi="Arial" w:cs="Arial"/>
                <w:sz w:val="18"/>
                <w:szCs w:val="18"/>
              </w:rPr>
            </w:pPr>
            <w:r w:rsidRPr="00D2144D">
              <w:rPr>
                <w:rFonts w:ascii="Arial" w:hAnsi="Arial" w:cs="Arial"/>
                <w:sz w:val="18"/>
                <w:szCs w:val="18"/>
              </w:rPr>
              <w:t xml:space="preserve">Supportive intervention based on </w:t>
            </w:r>
            <w:proofErr w:type="spellStart"/>
            <w:r w:rsidRPr="00D2144D">
              <w:rPr>
                <w:rFonts w:ascii="Arial" w:hAnsi="Arial" w:cs="Arial"/>
                <w:sz w:val="18"/>
                <w:szCs w:val="18"/>
              </w:rPr>
              <w:t>PIXl</w:t>
            </w:r>
            <w:proofErr w:type="spellEnd"/>
            <w:r w:rsidRPr="00D2144D">
              <w:rPr>
                <w:rFonts w:ascii="Arial" w:hAnsi="Arial" w:cs="Arial"/>
                <w:sz w:val="18"/>
                <w:szCs w:val="18"/>
              </w:rPr>
              <w:t xml:space="preserve"> analysis</w:t>
            </w:r>
          </w:p>
        </w:tc>
        <w:tc>
          <w:tcPr>
            <w:tcW w:w="3374" w:type="dxa"/>
            <w:shd w:val="clear" w:color="auto" w:fill="auto"/>
            <w:tcMar>
              <w:top w:w="57" w:type="dxa"/>
              <w:bottom w:w="57" w:type="dxa"/>
            </w:tcMar>
          </w:tcPr>
          <w:p w14:paraId="4DE774FB" w14:textId="7125A83B" w:rsidR="00D2144D" w:rsidRPr="00D2144D" w:rsidRDefault="00D2144D" w:rsidP="00D2144D">
            <w:pPr>
              <w:rPr>
                <w:rFonts w:ascii="Arial" w:hAnsi="Arial" w:cs="Arial"/>
                <w:sz w:val="18"/>
                <w:szCs w:val="18"/>
              </w:rPr>
            </w:pPr>
            <w:r w:rsidRPr="00D2144D">
              <w:rPr>
                <w:rFonts w:ascii="Arial" w:hAnsi="Arial" w:cs="Arial"/>
                <w:sz w:val="18"/>
                <w:szCs w:val="18"/>
              </w:rPr>
              <w:t>Additional well targeted support to close gaps, especially for those whose previous attendance had been poor.</w:t>
            </w:r>
          </w:p>
        </w:tc>
        <w:tc>
          <w:tcPr>
            <w:tcW w:w="3260" w:type="dxa"/>
            <w:gridSpan w:val="2"/>
            <w:shd w:val="clear" w:color="auto" w:fill="auto"/>
            <w:tcMar>
              <w:top w:w="57" w:type="dxa"/>
              <w:bottom w:w="57" w:type="dxa"/>
            </w:tcMar>
          </w:tcPr>
          <w:p w14:paraId="2884FE1C" w14:textId="5143517A" w:rsidR="00D2144D" w:rsidRPr="00D2144D" w:rsidRDefault="00D2144D" w:rsidP="00D2144D">
            <w:pPr>
              <w:rPr>
                <w:rFonts w:ascii="Arial" w:hAnsi="Arial" w:cs="Arial"/>
                <w:sz w:val="18"/>
                <w:szCs w:val="18"/>
              </w:rPr>
            </w:pPr>
            <w:r w:rsidRPr="00D2144D">
              <w:rPr>
                <w:rFonts w:ascii="Arial" w:hAnsi="Arial" w:cs="Arial"/>
                <w:sz w:val="18"/>
                <w:szCs w:val="18"/>
              </w:rPr>
              <w:t>Half termly assessment and monitoring by class teacher/</w:t>
            </w:r>
            <w:proofErr w:type="spellStart"/>
            <w:r w:rsidRPr="00D2144D">
              <w:rPr>
                <w:rFonts w:ascii="Arial" w:hAnsi="Arial" w:cs="Arial"/>
                <w:sz w:val="18"/>
                <w:szCs w:val="18"/>
              </w:rPr>
              <w:t>Senco</w:t>
            </w:r>
            <w:proofErr w:type="spellEnd"/>
          </w:p>
        </w:tc>
        <w:tc>
          <w:tcPr>
            <w:tcW w:w="1276" w:type="dxa"/>
            <w:shd w:val="clear" w:color="auto" w:fill="auto"/>
          </w:tcPr>
          <w:p w14:paraId="11155191" w14:textId="1E99917C" w:rsidR="00D2144D" w:rsidRPr="00AE78F2" w:rsidRDefault="00D2144D" w:rsidP="00D2144D">
            <w:pPr>
              <w:rPr>
                <w:rFonts w:ascii="Arial" w:hAnsi="Arial" w:cs="Arial"/>
                <w:b/>
                <w:sz w:val="18"/>
                <w:szCs w:val="18"/>
              </w:rPr>
            </w:pPr>
            <w:r>
              <w:rPr>
                <w:rFonts w:ascii="Arial" w:hAnsi="Arial" w:cs="Arial"/>
                <w:b/>
                <w:sz w:val="18"/>
                <w:szCs w:val="18"/>
              </w:rPr>
              <w:t>CT/HT</w:t>
            </w:r>
          </w:p>
        </w:tc>
        <w:tc>
          <w:tcPr>
            <w:tcW w:w="2752" w:type="dxa"/>
          </w:tcPr>
          <w:p w14:paraId="79E6DB09" w14:textId="046F0590" w:rsidR="00D2144D" w:rsidRPr="00AE78F2" w:rsidRDefault="00D2144D" w:rsidP="00D2144D">
            <w:pPr>
              <w:rPr>
                <w:rFonts w:ascii="Arial" w:hAnsi="Arial" w:cs="Arial"/>
                <w:b/>
                <w:sz w:val="18"/>
                <w:szCs w:val="18"/>
              </w:rPr>
            </w:pPr>
            <w:r>
              <w:rPr>
                <w:rFonts w:ascii="Arial" w:hAnsi="Arial" w:cs="Arial"/>
                <w:b/>
                <w:sz w:val="18"/>
                <w:szCs w:val="18"/>
              </w:rPr>
              <w:t>Termly</w:t>
            </w:r>
          </w:p>
        </w:tc>
      </w:tr>
      <w:tr w:rsidR="00D2144D" w:rsidRPr="002954A6" w14:paraId="28833020" w14:textId="77777777" w:rsidTr="00B153D9">
        <w:trPr>
          <w:trHeight w:hRule="exact" w:val="1145"/>
        </w:trPr>
        <w:tc>
          <w:tcPr>
            <w:tcW w:w="2689" w:type="dxa"/>
            <w:gridSpan w:val="3"/>
            <w:tcMar>
              <w:top w:w="57" w:type="dxa"/>
              <w:bottom w:w="57" w:type="dxa"/>
            </w:tcMar>
          </w:tcPr>
          <w:p w14:paraId="4317131F" w14:textId="72BB93FC" w:rsidR="00D2144D" w:rsidRPr="00D2144D" w:rsidRDefault="00D2144D" w:rsidP="00D2144D">
            <w:pPr>
              <w:rPr>
                <w:rFonts w:ascii="Arial" w:hAnsi="Arial" w:cs="Arial"/>
                <w:sz w:val="18"/>
                <w:szCs w:val="18"/>
              </w:rPr>
            </w:pPr>
            <w:r w:rsidRPr="00D2144D">
              <w:rPr>
                <w:rFonts w:ascii="Arial" w:hAnsi="Arial" w:cs="Arial"/>
                <w:sz w:val="18"/>
                <w:szCs w:val="18"/>
              </w:rPr>
              <w:t>Quality first teaching in class</w:t>
            </w:r>
          </w:p>
        </w:tc>
        <w:tc>
          <w:tcPr>
            <w:tcW w:w="2409" w:type="dxa"/>
            <w:tcMar>
              <w:top w:w="57" w:type="dxa"/>
              <w:bottom w:w="57" w:type="dxa"/>
            </w:tcMar>
          </w:tcPr>
          <w:p w14:paraId="6E47EFA6" w14:textId="2FB9A573" w:rsidR="00D2144D" w:rsidRPr="00AE78F2" w:rsidRDefault="00D2144D" w:rsidP="00D2144D">
            <w:pPr>
              <w:rPr>
                <w:rFonts w:ascii="Arial" w:hAnsi="Arial" w:cs="Arial"/>
                <w:sz w:val="18"/>
                <w:szCs w:val="18"/>
              </w:rPr>
            </w:pPr>
            <w:r>
              <w:rPr>
                <w:rFonts w:ascii="Arial" w:hAnsi="Arial" w:cs="Arial"/>
                <w:sz w:val="18"/>
                <w:szCs w:val="18"/>
              </w:rPr>
              <w:t>All teachers to be aware of PP pupils in their classes/ cohort lists reviewed regularly</w:t>
            </w:r>
          </w:p>
        </w:tc>
        <w:tc>
          <w:tcPr>
            <w:tcW w:w="3374" w:type="dxa"/>
            <w:tcMar>
              <w:top w:w="57" w:type="dxa"/>
              <w:bottom w:w="57" w:type="dxa"/>
            </w:tcMar>
          </w:tcPr>
          <w:p w14:paraId="58C19323" w14:textId="1C92658E" w:rsidR="00D2144D" w:rsidRPr="00AE78F2" w:rsidRDefault="00B153D9" w:rsidP="00D2144D">
            <w:pPr>
              <w:rPr>
                <w:rFonts w:ascii="Arial" w:hAnsi="Arial" w:cs="Arial"/>
                <w:sz w:val="18"/>
                <w:szCs w:val="18"/>
              </w:rPr>
            </w:pPr>
            <w:r>
              <w:rPr>
                <w:rFonts w:ascii="Arial" w:hAnsi="Arial" w:cs="Arial"/>
                <w:sz w:val="18"/>
                <w:szCs w:val="18"/>
              </w:rPr>
              <w:t>Quality first teaching with PP pupils as focus pupils to ensure gaps closed.</w:t>
            </w:r>
          </w:p>
        </w:tc>
        <w:tc>
          <w:tcPr>
            <w:tcW w:w="3260" w:type="dxa"/>
            <w:gridSpan w:val="2"/>
            <w:shd w:val="clear" w:color="auto" w:fill="auto"/>
            <w:tcMar>
              <w:top w:w="57" w:type="dxa"/>
              <w:bottom w:w="57" w:type="dxa"/>
            </w:tcMar>
          </w:tcPr>
          <w:p w14:paraId="4FD85F6F" w14:textId="7BECDEE0" w:rsidR="00D2144D" w:rsidRPr="00D2144D" w:rsidRDefault="00D2144D" w:rsidP="00D2144D">
            <w:pPr>
              <w:rPr>
                <w:rFonts w:ascii="Arial" w:hAnsi="Arial" w:cs="Arial"/>
                <w:sz w:val="18"/>
                <w:szCs w:val="18"/>
              </w:rPr>
            </w:pPr>
            <w:r w:rsidRPr="00D2144D">
              <w:rPr>
                <w:rFonts w:ascii="Arial" w:hAnsi="Arial" w:cs="Arial"/>
                <w:sz w:val="18"/>
                <w:szCs w:val="18"/>
              </w:rPr>
              <w:t>Through regular monitoring</w:t>
            </w:r>
            <w:r>
              <w:rPr>
                <w:rFonts w:ascii="Arial" w:hAnsi="Arial" w:cs="Arial"/>
                <w:sz w:val="18"/>
                <w:szCs w:val="18"/>
              </w:rPr>
              <w:t xml:space="preserve">/ lesson </w:t>
            </w:r>
            <w:proofErr w:type="spellStart"/>
            <w:r>
              <w:rPr>
                <w:rFonts w:ascii="Arial" w:hAnsi="Arial" w:cs="Arial"/>
                <w:sz w:val="18"/>
                <w:szCs w:val="18"/>
              </w:rPr>
              <w:t>obs</w:t>
            </w:r>
            <w:proofErr w:type="spellEnd"/>
            <w:r>
              <w:rPr>
                <w:rFonts w:ascii="Arial" w:hAnsi="Arial" w:cs="Arial"/>
                <w:sz w:val="18"/>
                <w:szCs w:val="18"/>
              </w:rPr>
              <w:t xml:space="preserve"> and work scrutiny</w:t>
            </w:r>
          </w:p>
        </w:tc>
        <w:tc>
          <w:tcPr>
            <w:tcW w:w="1276" w:type="dxa"/>
            <w:shd w:val="clear" w:color="auto" w:fill="auto"/>
          </w:tcPr>
          <w:p w14:paraId="3AD20AA1" w14:textId="492F1EB3" w:rsidR="00D2144D" w:rsidRPr="00AE78F2" w:rsidRDefault="00D2144D" w:rsidP="00D2144D">
            <w:pPr>
              <w:rPr>
                <w:rFonts w:ascii="Arial" w:hAnsi="Arial" w:cs="Arial"/>
                <w:sz w:val="18"/>
                <w:szCs w:val="18"/>
              </w:rPr>
            </w:pPr>
            <w:r>
              <w:rPr>
                <w:rFonts w:ascii="Arial" w:hAnsi="Arial" w:cs="Arial"/>
                <w:sz w:val="18"/>
                <w:szCs w:val="18"/>
              </w:rPr>
              <w:t>HT</w:t>
            </w:r>
          </w:p>
        </w:tc>
        <w:tc>
          <w:tcPr>
            <w:tcW w:w="2752" w:type="dxa"/>
            <w:shd w:val="clear" w:color="auto" w:fill="auto"/>
          </w:tcPr>
          <w:p w14:paraId="26EE8C25" w14:textId="2DFD6EF7" w:rsidR="00D2144D" w:rsidRPr="00AE78F2" w:rsidRDefault="00D2144D" w:rsidP="00D2144D">
            <w:pPr>
              <w:rPr>
                <w:rFonts w:ascii="Arial" w:hAnsi="Arial" w:cs="Arial"/>
                <w:sz w:val="18"/>
                <w:szCs w:val="18"/>
              </w:rPr>
            </w:pPr>
            <w:r>
              <w:rPr>
                <w:rFonts w:ascii="Arial" w:hAnsi="Arial" w:cs="Arial"/>
                <w:b/>
                <w:sz w:val="18"/>
                <w:szCs w:val="18"/>
              </w:rPr>
              <w:t>Termly – plus Learning walks/</w:t>
            </w:r>
            <w:proofErr w:type="spellStart"/>
            <w:r>
              <w:rPr>
                <w:rFonts w:ascii="Arial" w:hAnsi="Arial" w:cs="Arial"/>
                <w:b/>
                <w:sz w:val="18"/>
                <w:szCs w:val="18"/>
              </w:rPr>
              <w:t>Obs</w:t>
            </w:r>
            <w:proofErr w:type="spellEnd"/>
          </w:p>
        </w:tc>
      </w:tr>
      <w:tr w:rsidR="00531243" w:rsidRPr="002954A6" w14:paraId="12E89561" w14:textId="77777777" w:rsidTr="00531243">
        <w:trPr>
          <w:trHeight w:hRule="exact" w:val="1471"/>
        </w:trPr>
        <w:tc>
          <w:tcPr>
            <w:tcW w:w="2689" w:type="dxa"/>
            <w:gridSpan w:val="3"/>
            <w:tcMar>
              <w:top w:w="57" w:type="dxa"/>
              <w:bottom w:w="57" w:type="dxa"/>
            </w:tcMar>
          </w:tcPr>
          <w:p w14:paraId="32DCB07F" w14:textId="43FB9530" w:rsidR="00531243" w:rsidRPr="00D2144D" w:rsidRDefault="00531243" w:rsidP="00D2144D">
            <w:pPr>
              <w:rPr>
                <w:rFonts w:ascii="Arial" w:hAnsi="Arial" w:cs="Arial"/>
                <w:sz w:val="18"/>
                <w:szCs w:val="18"/>
              </w:rPr>
            </w:pPr>
            <w:r>
              <w:rPr>
                <w:rFonts w:ascii="Arial" w:hAnsi="Arial" w:cs="Arial"/>
                <w:sz w:val="18"/>
                <w:szCs w:val="18"/>
              </w:rPr>
              <w:t>Cooperative learning project for all pupils, with a specific focus on pupils from disadvantaged backgrounds.</w:t>
            </w:r>
          </w:p>
        </w:tc>
        <w:tc>
          <w:tcPr>
            <w:tcW w:w="2409" w:type="dxa"/>
            <w:tcMar>
              <w:top w:w="57" w:type="dxa"/>
              <w:bottom w:w="57" w:type="dxa"/>
            </w:tcMar>
          </w:tcPr>
          <w:p w14:paraId="576BB534" w14:textId="1260F8B0" w:rsidR="00531243" w:rsidRDefault="009C3B24" w:rsidP="00D2144D">
            <w:pPr>
              <w:rPr>
                <w:rFonts w:ascii="Arial" w:hAnsi="Arial" w:cs="Arial"/>
                <w:sz w:val="18"/>
                <w:szCs w:val="18"/>
              </w:rPr>
            </w:pPr>
            <w:r>
              <w:rPr>
                <w:rFonts w:ascii="Arial" w:hAnsi="Arial" w:cs="Arial"/>
                <w:sz w:val="18"/>
                <w:szCs w:val="18"/>
              </w:rPr>
              <w:t>Continue cooperative learning projects across foundation subjects to support curriculum.</w:t>
            </w:r>
          </w:p>
        </w:tc>
        <w:tc>
          <w:tcPr>
            <w:tcW w:w="3374" w:type="dxa"/>
            <w:tcMar>
              <w:top w:w="57" w:type="dxa"/>
              <w:bottom w:w="57" w:type="dxa"/>
            </w:tcMar>
          </w:tcPr>
          <w:p w14:paraId="5A136727" w14:textId="31AD9C7C" w:rsidR="00531243" w:rsidRDefault="00531243" w:rsidP="00D2144D">
            <w:pPr>
              <w:rPr>
                <w:rFonts w:ascii="Arial" w:hAnsi="Arial" w:cs="Arial"/>
                <w:sz w:val="18"/>
                <w:szCs w:val="18"/>
              </w:rPr>
            </w:pPr>
            <w:r>
              <w:rPr>
                <w:rFonts w:ascii="Arial" w:hAnsi="Arial" w:cs="Arial"/>
                <w:sz w:val="18"/>
                <w:szCs w:val="18"/>
              </w:rPr>
              <w:t xml:space="preserve">EEF toolkit – high % impact of modelling and quality feedback. </w:t>
            </w:r>
          </w:p>
        </w:tc>
        <w:tc>
          <w:tcPr>
            <w:tcW w:w="3260" w:type="dxa"/>
            <w:gridSpan w:val="2"/>
            <w:shd w:val="clear" w:color="auto" w:fill="auto"/>
            <w:tcMar>
              <w:top w:w="57" w:type="dxa"/>
              <w:bottom w:w="57" w:type="dxa"/>
            </w:tcMar>
          </w:tcPr>
          <w:p w14:paraId="7FE9E02B" w14:textId="10D1B528" w:rsidR="009C3B24" w:rsidRDefault="00531243" w:rsidP="00D2144D">
            <w:pPr>
              <w:rPr>
                <w:rFonts w:ascii="Arial" w:hAnsi="Arial" w:cs="Arial"/>
                <w:sz w:val="18"/>
                <w:szCs w:val="18"/>
              </w:rPr>
            </w:pPr>
            <w:r>
              <w:rPr>
                <w:rFonts w:ascii="Arial" w:hAnsi="Arial" w:cs="Arial"/>
                <w:sz w:val="18"/>
                <w:szCs w:val="18"/>
              </w:rPr>
              <w:t xml:space="preserve">As part of whole school project – </w:t>
            </w:r>
            <w:r w:rsidR="009C3B24">
              <w:rPr>
                <w:rFonts w:ascii="Arial" w:hAnsi="Arial" w:cs="Arial"/>
                <w:sz w:val="18"/>
                <w:szCs w:val="18"/>
              </w:rPr>
              <w:t>developing CL across curriculum and across foundation subjects.</w:t>
            </w:r>
          </w:p>
          <w:p w14:paraId="35692626" w14:textId="4A49DAAA" w:rsidR="00531243" w:rsidRPr="00D2144D" w:rsidRDefault="00531243" w:rsidP="00D2144D">
            <w:pPr>
              <w:rPr>
                <w:rFonts w:ascii="Arial" w:hAnsi="Arial" w:cs="Arial"/>
                <w:sz w:val="18"/>
                <w:szCs w:val="18"/>
              </w:rPr>
            </w:pPr>
            <w:r>
              <w:rPr>
                <w:rFonts w:ascii="Arial" w:hAnsi="Arial" w:cs="Arial"/>
                <w:sz w:val="18"/>
                <w:szCs w:val="18"/>
              </w:rPr>
              <w:t>Pupil voice and surveys.</w:t>
            </w:r>
          </w:p>
        </w:tc>
        <w:tc>
          <w:tcPr>
            <w:tcW w:w="1276" w:type="dxa"/>
            <w:shd w:val="clear" w:color="auto" w:fill="auto"/>
          </w:tcPr>
          <w:p w14:paraId="1DE957A0" w14:textId="6AB20518" w:rsidR="00531243" w:rsidRDefault="00531243" w:rsidP="00D2144D">
            <w:pPr>
              <w:rPr>
                <w:rFonts w:ascii="Arial" w:hAnsi="Arial" w:cs="Arial"/>
                <w:sz w:val="18"/>
                <w:szCs w:val="18"/>
              </w:rPr>
            </w:pPr>
            <w:r>
              <w:rPr>
                <w:rFonts w:ascii="Arial" w:hAnsi="Arial" w:cs="Arial"/>
                <w:sz w:val="18"/>
                <w:szCs w:val="18"/>
              </w:rPr>
              <w:t>EHT/HOS</w:t>
            </w:r>
          </w:p>
        </w:tc>
        <w:tc>
          <w:tcPr>
            <w:tcW w:w="2752" w:type="dxa"/>
            <w:shd w:val="clear" w:color="auto" w:fill="auto"/>
          </w:tcPr>
          <w:p w14:paraId="1BD3441C" w14:textId="64F28947" w:rsidR="00531243" w:rsidRDefault="00531243" w:rsidP="00D2144D">
            <w:pPr>
              <w:rPr>
                <w:rFonts w:ascii="Arial" w:hAnsi="Arial" w:cs="Arial"/>
                <w:b/>
                <w:sz w:val="18"/>
                <w:szCs w:val="18"/>
              </w:rPr>
            </w:pPr>
            <w:r>
              <w:rPr>
                <w:rFonts w:ascii="Arial" w:hAnsi="Arial" w:cs="Arial"/>
                <w:b/>
                <w:sz w:val="18"/>
                <w:szCs w:val="18"/>
              </w:rPr>
              <w:t>Half termly</w:t>
            </w:r>
          </w:p>
        </w:tc>
      </w:tr>
      <w:tr w:rsidR="00D2144D" w:rsidRPr="002954A6" w14:paraId="66D20392" w14:textId="77777777" w:rsidTr="00B153D9">
        <w:trPr>
          <w:trHeight w:hRule="exact" w:val="387"/>
        </w:trPr>
        <w:tc>
          <w:tcPr>
            <w:tcW w:w="13008" w:type="dxa"/>
            <w:gridSpan w:val="8"/>
            <w:tcMar>
              <w:top w:w="57" w:type="dxa"/>
              <w:bottom w:w="57" w:type="dxa"/>
            </w:tcMar>
          </w:tcPr>
          <w:p w14:paraId="4BD9F671" w14:textId="77777777" w:rsidR="00D2144D" w:rsidRPr="002954A6" w:rsidRDefault="00D2144D" w:rsidP="00D2144D">
            <w:pPr>
              <w:jc w:val="right"/>
              <w:rPr>
                <w:rFonts w:ascii="Arial" w:hAnsi="Arial" w:cs="Arial"/>
              </w:rPr>
            </w:pPr>
            <w:r w:rsidRPr="002954A6">
              <w:rPr>
                <w:rFonts w:ascii="Arial" w:hAnsi="Arial" w:cs="Arial"/>
                <w:b/>
              </w:rPr>
              <w:t>Total budgeted cost</w:t>
            </w:r>
          </w:p>
        </w:tc>
        <w:tc>
          <w:tcPr>
            <w:tcW w:w="2752" w:type="dxa"/>
          </w:tcPr>
          <w:p w14:paraId="03D03D72" w14:textId="683534C8" w:rsidR="00D2144D" w:rsidRPr="002954A6" w:rsidRDefault="004368A0" w:rsidP="00D2144D">
            <w:pPr>
              <w:rPr>
                <w:rFonts w:ascii="Arial" w:hAnsi="Arial" w:cs="Arial"/>
                <w:sz w:val="18"/>
                <w:szCs w:val="18"/>
              </w:rPr>
            </w:pPr>
            <w:r>
              <w:rPr>
                <w:rFonts w:ascii="Arial" w:hAnsi="Arial" w:cs="Arial"/>
                <w:sz w:val="18"/>
                <w:szCs w:val="18"/>
              </w:rPr>
              <w:t>£8800</w:t>
            </w:r>
          </w:p>
        </w:tc>
      </w:tr>
      <w:tr w:rsidR="00D2144D" w:rsidRPr="002954A6" w14:paraId="768704E7" w14:textId="77777777" w:rsidTr="00B153D9">
        <w:trPr>
          <w:trHeight w:hRule="exact" w:val="312"/>
        </w:trPr>
        <w:tc>
          <w:tcPr>
            <w:tcW w:w="15760" w:type="dxa"/>
            <w:gridSpan w:val="9"/>
            <w:tcMar>
              <w:top w:w="57" w:type="dxa"/>
              <w:bottom w:w="57" w:type="dxa"/>
            </w:tcMar>
          </w:tcPr>
          <w:p w14:paraId="26466B16" w14:textId="77777777" w:rsidR="00D2144D" w:rsidRPr="002954A6" w:rsidRDefault="00D2144D" w:rsidP="00D2144D">
            <w:pPr>
              <w:pStyle w:val="ListParagraph"/>
              <w:numPr>
                <w:ilvl w:val="0"/>
                <w:numId w:val="14"/>
              </w:numPr>
              <w:ind w:left="426" w:hanging="142"/>
              <w:rPr>
                <w:rFonts w:ascii="Arial" w:hAnsi="Arial" w:cs="Arial"/>
                <w:b/>
              </w:rPr>
            </w:pPr>
            <w:r w:rsidRPr="002954A6">
              <w:rPr>
                <w:rFonts w:ascii="Arial" w:hAnsi="Arial" w:cs="Arial"/>
                <w:b/>
              </w:rPr>
              <w:t>Targeted support</w:t>
            </w:r>
          </w:p>
        </w:tc>
      </w:tr>
      <w:tr w:rsidR="00D2144D" w:rsidRPr="002954A6" w14:paraId="58773DB5" w14:textId="77777777" w:rsidTr="00B153D9">
        <w:tc>
          <w:tcPr>
            <w:tcW w:w="2689" w:type="dxa"/>
            <w:gridSpan w:val="3"/>
            <w:tcMar>
              <w:top w:w="57" w:type="dxa"/>
              <w:bottom w:w="57" w:type="dxa"/>
            </w:tcMar>
          </w:tcPr>
          <w:p w14:paraId="34D410EC" w14:textId="77777777" w:rsidR="00D2144D" w:rsidRPr="002954A6" w:rsidRDefault="00D2144D" w:rsidP="00D2144D">
            <w:pPr>
              <w:rPr>
                <w:rFonts w:ascii="Arial" w:hAnsi="Arial" w:cs="Arial"/>
                <w:b/>
              </w:rPr>
            </w:pPr>
            <w:r w:rsidRPr="002954A6">
              <w:rPr>
                <w:rFonts w:ascii="Arial" w:hAnsi="Arial" w:cs="Arial"/>
                <w:b/>
              </w:rPr>
              <w:t>Desired outcome</w:t>
            </w:r>
          </w:p>
        </w:tc>
        <w:tc>
          <w:tcPr>
            <w:tcW w:w="2409" w:type="dxa"/>
            <w:tcMar>
              <w:top w:w="57" w:type="dxa"/>
              <w:bottom w:w="57" w:type="dxa"/>
            </w:tcMar>
          </w:tcPr>
          <w:p w14:paraId="469A0314" w14:textId="77777777" w:rsidR="00D2144D" w:rsidRPr="002954A6" w:rsidRDefault="00D2144D" w:rsidP="00D2144D">
            <w:pPr>
              <w:rPr>
                <w:rFonts w:ascii="Arial" w:hAnsi="Arial" w:cs="Arial"/>
                <w:b/>
              </w:rPr>
            </w:pPr>
            <w:r w:rsidRPr="002954A6">
              <w:rPr>
                <w:rFonts w:ascii="Arial" w:hAnsi="Arial" w:cs="Arial"/>
                <w:b/>
              </w:rPr>
              <w:t>Chosen action/approach</w:t>
            </w:r>
          </w:p>
        </w:tc>
        <w:tc>
          <w:tcPr>
            <w:tcW w:w="3374" w:type="dxa"/>
            <w:tcMar>
              <w:top w:w="57" w:type="dxa"/>
              <w:bottom w:w="57" w:type="dxa"/>
            </w:tcMar>
          </w:tcPr>
          <w:p w14:paraId="1D74EBD6" w14:textId="77777777" w:rsidR="00D2144D" w:rsidRPr="002954A6" w:rsidRDefault="00D2144D" w:rsidP="00D2144D">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gridSpan w:val="2"/>
            <w:tcMar>
              <w:top w:w="57" w:type="dxa"/>
              <w:bottom w:w="57" w:type="dxa"/>
            </w:tcMar>
          </w:tcPr>
          <w:p w14:paraId="298834DB" w14:textId="77777777" w:rsidR="00D2144D" w:rsidRPr="002954A6" w:rsidRDefault="00D2144D" w:rsidP="00D2144D">
            <w:pPr>
              <w:rPr>
                <w:rFonts w:ascii="Arial" w:hAnsi="Arial" w:cs="Arial"/>
                <w:b/>
              </w:rPr>
            </w:pPr>
            <w:r w:rsidRPr="002954A6">
              <w:rPr>
                <w:rFonts w:ascii="Arial" w:hAnsi="Arial" w:cs="Arial"/>
                <w:b/>
              </w:rPr>
              <w:t>How will you ensure it is implemented well?</w:t>
            </w:r>
          </w:p>
        </w:tc>
        <w:tc>
          <w:tcPr>
            <w:tcW w:w="1276" w:type="dxa"/>
          </w:tcPr>
          <w:p w14:paraId="69606D4E" w14:textId="77777777" w:rsidR="00D2144D" w:rsidRPr="002954A6" w:rsidRDefault="00D2144D" w:rsidP="00D2144D">
            <w:pPr>
              <w:rPr>
                <w:rFonts w:ascii="Arial" w:hAnsi="Arial" w:cs="Arial"/>
                <w:b/>
              </w:rPr>
            </w:pPr>
            <w:r w:rsidRPr="002954A6">
              <w:rPr>
                <w:rFonts w:ascii="Arial" w:hAnsi="Arial" w:cs="Arial"/>
                <w:b/>
              </w:rPr>
              <w:t>Staff lead</w:t>
            </w:r>
          </w:p>
        </w:tc>
        <w:tc>
          <w:tcPr>
            <w:tcW w:w="2752" w:type="dxa"/>
          </w:tcPr>
          <w:p w14:paraId="334E2892" w14:textId="77777777" w:rsidR="00D2144D" w:rsidRPr="00262114" w:rsidRDefault="00D2144D" w:rsidP="00D2144D">
            <w:pPr>
              <w:rPr>
                <w:rFonts w:ascii="Arial" w:hAnsi="Arial" w:cs="Arial"/>
                <w:b/>
              </w:rPr>
            </w:pPr>
            <w:r w:rsidRPr="00262114">
              <w:rPr>
                <w:rFonts w:ascii="Arial" w:hAnsi="Arial" w:cs="Arial"/>
                <w:b/>
              </w:rPr>
              <w:t>When will you review implementation?</w:t>
            </w:r>
          </w:p>
        </w:tc>
      </w:tr>
      <w:tr w:rsidR="00D2144D" w:rsidRPr="002954A6" w14:paraId="0DF205A5" w14:textId="77777777" w:rsidTr="00B153D9">
        <w:trPr>
          <w:trHeight w:hRule="exact" w:val="502"/>
        </w:trPr>
        <w:tc>
          <w:tcPr>
            <w:tcW w:w="2689" w:type="dxa"/>
            <w:gridSpan w:val="3"/>
            <w:tcMar>
              <w:top w:w="57" w:type="dxa"/>
              <w:bottom w:w="57" w:type="dxa"/>
            </w:tcMar>
          </w:tcPr>
          <w:p w14:paraId="71872C55" w14:textId="3B143391" w:rsidR="00D2144D" w:rsidRPr="00004FB6" w:rsidRDefault="00D2144D" w:rsidP="00D2144D">
            <w:pPr>
              <w:rPr>
                <w:rFonts w:ascii="Arial" w:hAnsi="Arial" w:cs="Arial"/>
                <w:sz w:val="18"/>
                <w:szCs w:val="18"/>
              </w:rPr>
            </w:pPr>
            <w:r>
              <w:rPr>
                <w:rFonts w:ascii="Arial" w:hAnsi="Arial" w:cs="Arial"/>
                <w:sz w:val="18"/>
                <w:szCs w:val="18"/>
              </w:rPr>
              <w:t>Behavioural and mental health needs of pupils met</w:t>
            </w:r>
          </w:p>
        </w:tc>
        <w:tc>
          <w:tcPr>
            <w:tcW w:w="2409" w:type="dxa"/>
            <w:tcMar>
              <w:top w:w="57" w:type="dxa"/>
              <w:bottom w:w="57" w:type="dxa"/>
            </w:tcMar>
          </w:tcPr>
          <w:p w14:paraId="69BCA213" w14:textId="2839218A" w:rsidR="00D2144D" w:rsidRPr="00004FB6" w:rsidRDefault="00B153D9" w:rsidP="00D2144D">
            <w:pPr>
              <w:rPr>
                <w:rFonts w:ascii="Arial" w:hAnsi="Arial" w:cs="Arial"/>
                <w:sz w:val="18"/>
                <w:szCs w:val="18"/>
              </w:rPr>
            </w:pPr>
            <w:r>
              <w:rPr>
                <w:rFonts w:ascii="Arial" w:hAnsi="Arial" w:cs="Arial"/>
                <w:sz w:val="18"/>
                <w:szCs w:val="18"/>
              </w:rPr>
              <w:t>Feelings and wishes/small 1:1 support where needed</w:t>
            </w:r>
          </w:p>
        </w:tc>
        <w:tc>
          <w:tcPr>
            <w:tcW w:w="3374" w:type="dxa"/>
            <w:tcMar>
              <w:top w:w="57" w:type="dxa"/>
              <w:bottom w:w="57" w:type="dxa"/>
            </w:tcMar>
          </w:tcPr>
          <w:p w14:paraId="04A2B402" w14:textId="4FAD62B9" w:rsidR="00D2144D" w:rsidRPr="00004FB6" w:rsidRDefault="00B153D9" w:rsidP="00D2144D">
            <w:pPr>
              <w:rPr>
                <w:rFonts w:ascii="Arial" w:hAnsi="Arial" w:cs="Arial"/>
                <w:sz w:val="18"/>
                <w:szCs w:val="18"/>
              </w:rPr>
            </w:pPr>
            <w:r>
              <w:rPr>
                <w:rFonts w:ascii="Arial" w:hAnsi="Arial" w:cs="Arial"/>
                <w:sz w:val="18"/>
                <w:szCs w:val="18"/>
              </w:rPr>
              <w:t>Ensuring emotional well-being to allow for improvement in self esteem</w:t>
            </w:r>
          </w:p>
        </w:tc>
        <w:tc>
          <w:tcPr>
            <w:tcW w:w="3260" w:type="dxa"/>
            <w:gridSpan w:val="2"/>
            <w:tcMar>
              <w:top w:w="57" w:type="dxa"/>
              <w:bottom w:w="57" w:type="dxa"/>
            </w:tcMar>
          </w:tcPr>
          <w:p w14:paraId="6B4012C2" w14:textId="2CB309C7" w:rsidR="00D2144D" w:rsidRPr="00004FB6" w:rsidRDefault="00B153D9" w:rsidP="00D2144D">
            <w:pPr>
              <w:rPr>
                <w:rFonts w:ascii="Arial" w:hAnsi="Arial" w:cs="Arial"/>
                <w:sz w:val="18"/>
                <w:szCs w:val="18"/>
              </w:rPr>
            </w:pPr>
            <w:r>
              <w:rPr>
                <w:rFonts w:ascii="Arial" w:hAnsi="Arial" w:cs="Arial"/>
                <w:sz w:val="18"/>
                <w:szCs w:val="18"/>
              </w:rPr>
              <w:t>Regular monitoring and liaison with family/pupil.</w:t>
            </w:r>
          </w:p>
        </w:tc>
        <w:tc>
          <w:tcPr>
            <w:tcW w:w="1276" w:type="dxa"/>
          </w:tcPr>
          <w:p w14:paraId="141C95A3" w14:textId="6B8AD4CF" w:rsidR="00D2144D" w:rsidRPr="00004FB6" w:rsidRDefault="00B153D9" w:rsidP="00D2144D">
            <w:pPr>
              <w:rPr>
                <w:rFonts w:ascii="Arial" w:hAnsi="Arial" w:cs="Arial"/>
                <w:sz w:val="18"/>
                <w:szCs w:val="18"/>
              </w:rPr>
            </w:pPr>
            <w:r>
              <w:rPr>
                <w:rFonts w:ascii="Arial" w:hAnsi="Arial" w:cs="Arial"/>
                <w:sz w:val="18"/>
                <w:szCs w:val="18"/>
              </w:rPr>
              <w:t>HT/CT</w:t>
            </w:r>
          </w:p>
        </w:tc>
        <w:tc>
          <w:tcPr>
            <w:tcW w:w="2752" w:type="dxa"/>
          </w:tcPr>
          <w:p w14:paraId="27A55D1E" w14:textId="4812E7E9" w:rsidR="00D2144D" w:rsidRPr="00004FB6" w:rsidRDefault="00B153D9" w:rsidP="00D2144D">
            <w:pPr>
              <w:rPr>
                <w:rFonts w:ascii="Arial" w:hAnsi="Arial" w:cs="Arial"/>
                <w:sz w:val="18"/>
                <w:szCs w:val="18"/>
              </w:rPr>
            </w:pPr>
            <w:r>
              <w:rPr>
                <w:rFonts w:ascii="Arial" w:hAnsi="Arial" w:cs="Arial"/>
                <w:sz w:val="18"/>
                <w:szCs w:val="18"/>
              </w:rPr>
              <w:t>Half termly</w:t>
            </w:r>
          </w:p>
        </w:tc>
      </w:tr>
      <w:tr w:rsidR="00D2144D" w:rsidRPr="002954A6" w14:paraId="4684DC39" w14:textId="77777777" w:rsidTr="00B153D9">
        <w:trPr>
          <w:trHeight w:hRule="exact" w:val="812"/>
        </w:trPr>
        <w:tc>
          <w:tcPr>
            <w:tcW w:w="2689" w:type="dxa"/>
            <w:gridSpan w:val="3"/>
            <w:tcMar>
              <w:top w:w="57" w:type="dxa"/>
              <w:bottom w:w="57" w:type="dxa"/>
            </w:tcMar>
          </w:tcPr>
          <w:p w14:paraId="5FB77645" w14:textId="0EAFDA6A" w:rsidR="00D2144D" w:rsidRPr="00004FB6" w:rsidRDefault="00D2144D" w:rsidP="00D2144D">
            <w:pPr>
              <w:rPr>
                <w:rFonts w:ascii="Arial" w:hAnsi="Arial" w:cs="Arial"/>
                <w:sz w:val="18"/>
                <w:szCs w:val="18"/>
              </w:rPr>
            </w:pPr>
            <w:r>
              <w:rPr>
                <w:rFonts w:ascii="Arial" w:hAnsi="Arial" w:cs="Arial"/>
                <w:sz w:val="18"/>
                <w:szCs w:val="18"/>
              </w:rPr>
              <w:t>Attendance improves</w:t>
            </w:r>
          </w:p>
        </w:tc>
        <w:tc>
          <w:tcPr>
            <w:tcW w:w="2409" w:type="dxa"/>
            <w:tcMar>
              <w:top w:w="57" w:type="dxa"/>
              <w:bottom w:w="57" w:type="dxa"/>
            </w:tcMar>
          </w:tcPr>
          <w:p w14:paraId="1C411042" w14:textId="60B57C1D" w:rsidR="00D2144D" w:rsidRPr="00004FB6" w:rsidRDefault="00B153D9" w:rsidP="00D2144D">
            <w:pPr>
              <w:rPr>
                <w:rFonts w:ascii="Arial" w:hAnsi="Arial" w:cs="Arial"/>
                <w:sz w:val="18"/>
                <w:szCs w:val="18"/>
              </w:rPr>
            </w:pPr>
            <w:r>
              <w:rPr>
                <w:rFonts w:ascii="Arial" w:hAnsi="Arial" w:cs="Arial"/>
                <w:sz w:val="18"/>
                <w:szCs w:val="18"/>
              </w:rPr>
              <w:t>Support of various agencies/attendance officer / FSP</w:t>
            </w:r>
          </w:p>
        </w:tc>
        <w:tc>
          <w:tcPr>
            <w:tcW w:w="3374" w:type="dxa"/>
            <w:tcMar>
              <w:top w:w="57" w:type="dxa"/>
              <w:bottom w:w="57" w:type="dxa"/>
            </w:tcMar>
          </w:tcPr>
          <w:p w14:paraId="74F5FB0F" w14:textId="2D6749FD" w:rsidR="00D2144D" w:rsidRPr="00004FB6" w:rsidRDefault="00B153D9" w:rsidP="00D2144D">
            <w:pPr>
              <w:rPr>
                <w:rFonts w:ascii="Arial" w:hAnsi="Arial" w:cs="Arial"/>
                <w:sz w:val="18"/>
                <w:szCs w:val="18"/>
              </w:rPr>
            </w:pPr>
            <w:r>
              <w:rPr>
                <w:rFonts w:ascii="Arial" w:hAnsi="Arial" w:cs="Arial"/>
                <w:sz w:val="18"/>
                <w:szCs w:val="18"/>
              </w:rPr>
              <w:t>Attendance in school ensure learning gaps can be closed.</w:t>
            </w:r>
          </w:p>
        </w:tc>
        <w:tc>
          <w:tcPr>
            <w:tcW w:w="3260" w:type="dxa"/>
            <w:gridSpan w:val="2"/>
            <w:tcMar>
              <w:top w:w="57" w:type="dxa"/>
              <w:bottom w:w="57" w:type="dxa"/>
            </w:tcMar>
          </w:tcPr>
          <w:p w14:paraId="086F2669" w14:textId="72259E5C" w:rsidR="00D2144D" w:rsidRPr="00004FB6" w:rsidRDefault="00B153D9" w:rsidP="00D2144D">
            <w:pPr>
              <w:rPr>
                <w:rFonts w:ascii="Arial" w:hAnsi="Arial" w:cs="Arial"/>
                <w:sz w:val="18"/>
                <w:szCs w:val="18"/>
              </w:rPr>
            </w:pPr>
            <w:r>
              <w:rPr>
                <w:rFonts w:ascii="Arial" w:hAnsi="Arial" w:cs="Arial"/>
                <w:sz w:val="18"/>
                <w:szCs w:val="18"/>
              </w:rPr>
              <w:t>Regular monitoring</w:t>
            </w:r>
          </w:p>
        </w:tc>
        <w:tc>
          <w:tcPr>
            <w:tcW w:w="1276" w:type="dxa"/>
          </w:tcPr>
          <w:p w14:paraId="2B21324F" w14:textId="6C751E0B" w:rsidR="00D2144D" w:rsidRPr="00004FB6" w:rsidRDefault="00B153D9" w:rsidP="00D2144D">
            <w:pPr>
              <w:rPr>
                <w:rFonts w:ascii="Arial" w:hAnsi="Arial" w:cs="Arial"/>
                <w:sz w:val="18"/>
                <w:szCs w:val="18"/>
              </w:rPr>
            </w:pPr>
            <w:r>
              <w:rPr>
                <w:rFonts w:ascii="Arial" w:hAnsi="Arial" w:cs="Arial"/>
                <w:sz w:val="18"/>
                <w:szCs w:val="18"/>
              </w:rPr>
              <w:t>HT</w:t>
            </w:r>
          </w:p>
        </w:tc>
        <w:tc>
          <w:tcPr>
            <w:tcW w:w="2752" w:type="dxa"/>
          </w:tcPr>
          <w:p w14:paraId="3393C1F6" w14:textId="640E6FB9" w:rsidR="00D2144D" w:rsidRPr="00004FB6" w:rsidRDefault="00B153D9" w:rsidP="00D2144D">
            <w:pPr>
              <w:rPr>
                <w:rFonts w:ascii="Arial" w:hAnsi="Arial" w:cs="Arial"/>
                <w:sz w:val="18"/>
                <w:szCs w:val="18"/>
              </w:rPr>
            </w:pPr>
            <w:r>
              <w:rPr>
                <w:rFonts w:ascii="Arial" w:hAnsi="Arial" w:cs="Arial"/>
                <w:sz w:val="18"/>
                <w:szCs w:val="18"/>
              </w:rPr>
              <w:t>Half termly</w:t>
            </w:r>
          </w:p>
        </w:tc>
      </w:tr>
      <w:tr w:rsidR="00D2144D" w:rsidRPr="002954A6" w14:paraId="41234E55" w14:textId="77777777" w:rsidTr="00B153D9">
        <w:trPr>
          <w:trHeight w:hRule="exact" w:val="458"/>
        </w:trPr>
        <w:tc>
          <w:tcPr>
            <w:tcW w:w="13008" w:type="dxa"/>
            <w:gridSpan w:val="8"/>
            <w:tcMar>
              <w:top w:w="57" w:type="dxa"/>
              <w:bottom w:w="57" w:type="dxa"/>
            </w:tcMar>
          </w:tcPr>
          <w:p w14:paraId="72015916" w14:textId="77777777" w:rsidR="00D2144D" w:rsidRPr="002954A6" w:rsidRDefault="00D2144D" w:rsidP="00D2144D">
            <w:pPr>
              <w:jc w:val="right"/>
              <w:rPr>
                <w:rFonts w:ascii="Arial" w:hAnsi="Arial" w:cs="Arial"/>
              </w:rPr>
            </w:pPr>
            <w:r w:rsidRPr="002954A6">
              <w:rPr>
                <w:rFonts w:ascii="Arial" w:hAnsi="Arial" w:cs="Arial"/>
                <w:b/>
              </w:rPr>
              <w:t>Total budgeted cost</w:t>
            </w:r>
          </w:p>
        </w:tc>
        <w:tc>
          <w:tcPr>
            <w:tcW w:w="2752" w:type="dxa"/>
          </w:tcPr>
          <w:p w14:paraId="38C38DCA" w14:textId="6F89D7F9" w:rsidR="00D2144D" w:rsidRPr="002954A6" w:rsidRDefault="00B153D9" w:rsidP="00D2144D">
            <w:pPr>
              <w:rPr>
                <w:rFonts w:ascii="Arial" w:hAnsi="Arial" w:cs="Arial"/>
                <w:sz w:val="18"/>
                <w:szCs w:val="18"/>
              </w:rPr>
            </w:pPr>
            <w:r>
              <w:rPr>
                <w:rFonts w:ascii="Arial" w:hAnsi="Arial" w:cs="Arial"/>
                <w:sz w:val="18"/>
                <w:szCs w:val="18"/>
              </w:rPr>
              <w:t>In house</w:t>
            </w:r>
          </w:p>
        </w:tc>
      </w:tr>
      <w:tr w:rsidR="00D2144D" w:rsidRPr="002954A6" w14:paraId="25EF4D10" w14:textId="77777777" w:rsidTr="00B153D9">
        <w:trPr>
          <w:trHeight w:hRule="exact" w:val="312"/>
        </w:trPr>
        <w:tc>
          <w:tcPr>
            <w:tcW w:w="15760" w:type="dxa"/>
            <w:gridSpan w:val="9"/>
            <w:tcMar>
              <w:top w:w="57" w:type="dxa"/>
              <w:bottom w:w="57" w:type="dxa"/>
            </w:tcMar>
          </w:tcPr>
          <w:p w14:paraId="0280E574" w14:textId="77777777" w:rsidR="00D2144D" w:rsidRPr="002954A6" w:rsidRDefault="00D2144D" w:rsidP="00D2144D">
            <w:pPr>
              <w:pStyle w:val="ListParagraph"/>
              <w:numPr>
                <w:ilvl w:val="0"/>
                <w:numId w:val="14"/>
              </w:numPr>
              <w:ind w:left="426" w:hanging="142"/>
              <w:rPr>
                <w:rFonts w:ascii="Arial" w:hAnsi="Arial" w:cs="Arial"/>
                <w:b/>
              </w:rPr>
            </w:pPr>
            <w:r w:rsidRPr="002954A6">
              <w:rPr>
                <w:rFonts w:ascii="Arial" w:hAnsi="Arial" w:cs="Arial"/>
                <w:b/>
              </w:rPr>
              <w:t>Other approaches</w:t>
            </w:r>
          </w:p>
        </w:tc>
      </w:tr>
      <w:tr w:rsidR="00D2144D" w:rsidRPr="002954A6" w14:paraId="74420E07" w14:textId="77777777" w:rsidTr="00B153D9">
        <w:trPr>
          <w:trHeight w:val="760"/>
        </w:trPr>
        <w:tc>
          <w:tcPr>
            <w:tcW w:w="2689" w:type="dxa"/>
            <w:gridSpan w:val="3"/>
            <w:tcMar>
              <w:top w:w="57" w:type="dxa"/>
              <w:bottom w:w="57" w:type="dxa"/>
            </w:tcMar>
          </w:tcPr>
          <w:p w14:paraId="686C21F3" w14:textId="77777777" w:rsidR="00D2144D" w:rsidRPr="002954A6" w:rsidRDefault="00D2144D" w:rsidP="00D2144D">
            <w:pPr>
              <w:rPr>
                <w:rFonts w:ascii="Arial" w:hAnsi="Arial" w:cs="Arial"/>
                <w:b/>
              </w:rPr>
            </w:pPr>
            <w:r w:rsidRPr="002954A6">
              <w:rPr>
                <w:rFonts w:ascii="Arial" w:hAnsi="Arial" w:cs="Arial"/>
                <w:b/>
              </w:rPr>
              <w:t>Desired outcome</w:t>
            </w:r>
          </w:p>
        </w:tc>
        <w:tc>
          <w:tcPr>
            <w:tcW w:w="2409" w:type="dxa"/>
            <w:tcMar>
              <w:top w:w="57" w:type="dxa"/>
              <w:bottom w:w="57" w:type="dxa"/>
            </w:tcMar>
          </w:tcPr>
          <w:p w14:paraId="175F4E88" w14:textId="77777777" w:rsidR="00D2144D" w:rsidRPr="002954A6" w:rsidRDefault="00D2144D" w:rsidP="00D2144D">
            <w:pPr>
              <w:rPr>
                <w:rFonts w:ascii="Arial" w:hAnsi="Arial" w:cs="Arial"/>
                <w:b/>
              </w:rPr>
            </w:pPr>
            <w:r w:rsidRPr="002954A6">
              <w:rPr>
                <w:rFonts w:ascii="Arial" w:hAnsi="Arial" w:cs="Arial"/>
                <w:b/>
              </w:rPr>
              <w:t>Chosen action/approach</w:t>
            </w:r>
          </w:p>
        </w:tc>
        <w:tc>
          <w:tcPr>
            <w:tcW w:w="3374" w:type="dxa"/>
            <w:tcMar>
              <w:top w:w="57" w:type="dxa"/>
              <w:bottom w:w="57" w:type="dxa"/>
            </w:tcMar>
          </w:tcPr>
          <w:p w14:paraId="3E54766C" w14:textId="77777777" w:rsidR="00D2144D" w:rsidRPr="002954A6" w:rsidRDefault="00D2144D" w:rsidP="00D2144D">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gridSpan w:val="2"/>
            <w:tcMar>
              <w:top w:w="57" w:type="dxa"/>
              <w:bottom w:w="57" w:type="dxa"/>
            </w:tcMar>
          </w:tcPr>
          <w:p w14:paraId="494FDDDB" w14:textId="77777777" w:rsidR="00D2144D" w:rsidRPr="002954A6" w:rsidRDefault="00D2144D" w:rsidP="00D2144D">
            <w:pPr>
              <w:rPr>
                <w:rFonts w:ascii="Arial" w:hAnsi="Arial" w:cs="Arial"/>
                <w:b/>
              </w:rPr>
            </w:pPr>
            <w:r w:rsidRPr="002954A6">
              <w:rPr>
                <w:rFonts w:ascii="Arial" w:hAnsi="Arial" w:cs="Arial"/>
                <w:b/>
              </w:rPr>
              <w:t>How will you ensure it is implemented well?</w:t>
            </w:r>
          </w:p>
        </w:tc>
        <w:tc>
          <w:tcPr>
            <w:tcW w:w="1276" w:type="dxa"/>
          </w:tcPr>
          <w:p w14:paraId="17FF057C" w14:textId="77777777" w:rsidR="00D2144D" w:rsidRPr="002954A6" w:rsidRDefault="00D2144D" w:rsidP="00D2144D">
            <w:pPr>
              <w:rPr>
                <w:rFonts w:ascii="Arial" w:hAnsi="Arial" w:cs="Arial"/>
                <w:b/>
              </w:rPr>
            </w:pPr>
            <w:r w:rsidRPr="002954A6">
              <w:rPr>
                <w:rFonts w:ascii="Arial" w:hAnsi="Arial" w:cs="Arial"/>
                <w:b/>
              </w:rPr>
              <w:t>Staff lead</w:t>
            </w:r>
          </w:p>
        </w:tc>
        <w:tc>
          <w:tcPr>
            <w:tcW w:w="2752" w:type="dxa"/>
          </w:tcPr>
          <w:p w14:paraId="2D82213E" w14:textId="77777777" w:rsidR="00D2144D" w:rsidRPr="00262114" w:rsidRDefault="00D2144D" w:rsidP="00D2144D">
            <w:pPr>
              <w:rPr>
                <w:rFonts w:ascii="Arial" w:hAnsi="Arial" w:cs="Arial"/>
                <w:b/>
              </w:rPr>
            </w:pPr>
            <w:r w:rsidRPr="00262114">
              <w:rPr>
                <w:rFonts w:ascii="Arial" w:hAnsi="Arial" w:cs="Arial"/>
                <w:b/>
              </w:rPr>
              <w:t>When will you review implementation?</w:t>
            </w:r>
          </w:p>
        </w:tc>
      </w:tr>
      <w:tr w:rsidR="00D2144D" w:rsidRPr="002954A6" w14:paraId="6186520C" w14:textId="77777777" w:rsidTr="00B153D9">
        <w:trPr>
          <w:trHeight w:val="310"/>
        </w:trPr>
        <w:tc>
          <w:tcPr>
            <w:tcW w:w="2689" w:type="dxa"/>
            <w:gridSpan w:val="3"/>
            <w:tcMar>
              <w:top w:w="57" w:type="dxa"/>
              <w:bottom w:w="57" w:type="dxa"/>
            </w:tcMar>
          </w:tcPr>
          <w:p w14:paraId="60EDE536" w14:textId="77777777" w:rsidR="00D2144D" w:rsidRDefault="00B153D9" w:rsidP="00D2144D">
            <w:pPr>
              <w:rPr>
                <w:rFonts w:ascii="Arial" w:hAnsi="Arial" w:cs="Arial"/>
                <w:sz w:val="18"/>
                <w:szCs w:val="18"/>
              </w:rPr>
            </w:pPr>
            <w:r>
              <w:rPr>
                <w:rFonts w:ascii="Arial" w:hAnsi="Arial" w:cs="Arial"/>
                <w:sz w:val="18"/>
                <w:szCs w:val="18"/>
              </w:rPr>
              <w:lastRenderedPageBreak/>
              <w:t>Music fees and covering costs of educational visits and residential</w:t>
            </w:r>
          </w:p>
          <w:p w14:paraId="2A10FDDC" w14:textId="77777777" w:rsidR="004368A0" w:rsidRDefault="004368A0" w:rsidP="00D2144D">
            <w:pPr>
              <w:rPr>
                <w:rFonts w:ascii="Arial" w:hAnsi="Arial" w:cs="Arial"/>
                <w:sz w:val="18"/>
                <w:szCs w:val="18"/>
              </w:rPr>
            </w:pPr>
          </w:p>
          <w:p w14:paraId="25211FD3" w14:textId="4D4016A8" w:rsidR="004368A0" w:rsidRPr="00AE78F2" w:rsidRDefault="004368A0" w:rsidP="00D2144D">
            <w:pPr>
              <w:rPr>
                <w:rFonts w:ascii="Arial" w:hAnsi="Arial" w:cs="Arial"/>
                <w:sz w:val="18"/>
                <w:szCs w:val="18"/>
              </w:rPr>
            </w:pPr>
            <w:r>
              <w:rPr>
                <w:rFonts w:ascii="Arial" w:hAnsi="Arial" w:cs="Arial"/>
                <w:sz w:val="18"/>
                <w:szCs w:val="18"/>
              </w:rPr>
              <w:t>Breakfast and after school clubs covered to support families and encourage friendships.</w:t>
            </w:r>
          </w:p>
        </w:tc>
        <w:tc>
          <w:tcPr>
            <w:tcW w:w="2409" w:type="dxa"/>
            <w:tcMar>
              <w:top w:w="57" w:type="dxa"/>
              <w:bottom w:w="57" w:type="dxa"/>
            </w:tcMar>
          </w:tcPr>
          <w:p w14:paraId="4E46B61A" w14:textId="44E3F601" w:rsidR="00D2144D" w:rsidRPr="00AE78F2" w:rsidRDefault="00B153D9" w:rsidP="00D2144D">
            <w:pPr>
              <w:rPr>
                <w:rFonts w:ascii="Arial" w:hAnsi="Arial" w:cs="Arial"/>
                <w:sz w:val="18"/>
                <w:szCs w:val="18"/>
              </w:rPr>
            </w:pPr>
            <w:r>
              <w:rPr>
                <w:rFonts w:ascii="Arial" w:hAnsi="Arial" w:cs="Arial"/>
                <w:sz w:val="18"/>
                <w:szCs w:val="18"/>
              </w:rPr>
              <w:t>Ensure no pupil is unable to attend through financial constraints</w:t>
            </w:r>
          </w:p>
        </w:tc>
        <w:tc>
          <w:tcPr>
            <w:tcW w:w="3374" w:type="dxa"/>
            <w:tcMar>
              <w:top w:w="57" w:type="dxa"/>
              <w:bottom w:w="57" w:type="dxa"/>
            </w:tcMar>
          </w:tcPr>
          <w:p w14:paraId="2B3DAAC7" w14:textId="07540A42" w:rsidR="00D2144D" w:rsidRPr="00AE78F2" w:rsidRDefault="00B153D9" w:rsidP="00D2144D">
            <w:pPr>
              <w:rPr>
                <w:rFonts w:ascii="Arial" w:hAnsi="Arial" w:cs="Arial"/>
                <w:sz w:val="18"/>
                <w:szCs w:val="18"/>
              </w:rPr>
            </w:pPr>
            <w:r>
              <w:rPr>
                <w:rFonts w:ascii="Arial" w:hAnsi="Arial" w:cs="Arial"/>
                <w:sz w:val="18"/>
                <w:szCs w:val="18"/>
              </w:rPr>
              <w:t>Improved self-esteem/ opportunities provided for wider educational experience</w:t>
            </w:r>
          </w:p>
        </w:tc>
        <w:tc>
          <w:tcPr>
            <w:tcW w:w="3260" w:type="dxa"/>
            <w:gridSpan w:val="2"/>
            <w:tcMar>
              <w:top w:w="57" w:type="dxa"/>
              <w:bottom w:w="57" w:type="dxa"/>
            </w:tcMar>
          </w:tcPr>
          <w:p w14:paraId="2F550AB7" w14:textId="2B5AC89E" w:rsidR="00D2144D" w:rsidRPr="00AE78F2" w:rsidRDefault="00B153D9" w:rsidP="00D2144D">
            <w:pPr>
              <w:rPr>
                <w:rFonts w:ascii="Arial" w:hAnsi="Arial" w:cs="Arial"/>
                <w:sz w:val="18"/>
                <w:szCs w:val="18"/>
              </w:rPr>
            </w:pPr>
            <w:r>
              <w:rPr>
                <w:rFonts w:ascii="Arial" w:hAnsi="Arial" w:cs="Arial"/>
                <w:sz w:val="18"/>
                <w:szCs w:val="18"/>
              </w:rPr>
              <w:t>Ensure information is available and funding used appropriately.</w:t>
            </w:r>
          </w:p>
        </w:tc>
        <w:tc>
          <w:tcPr>
            <w:tcW w:w="1276" w:type="dxa"/>
          </w:tcPr>
          <w:p w14:paraId="6C88C9AC" w14:textId="54CF2B31" w:rsidR="00D2144D" w:rsidRPr="00AE78F2" w:rsidRDefault="00B153D9" w:rsidP="00D2144D">
            <w:pPr>
              <w:rPr>
                <w:rFonts w:ascii="Arial" w:hAnsi="Arial" w:cs="Arial"/>
                <w:sz w:val="18"/>
                <w:szCs w:val="18"/>
              </w:rPr>
            </w:pPr>
            <w:r>
              <w:rPr>
                <w:rFonts w:ascii="Arial" w:hAnsi="Arial" w:cs="Arial"/>
                <w:sz w:val="18"/>
                <w:szCs w:val="18"/>
              </w:rPr>
              <w:t>CT/HT</w:t>
            </w:r>
          </w:p>
        </w:tc>
        <w:tc>
          <w:tcPr>
            <w:tcW w:w="2752" w:type="dxa"/>
          </w:tcPr>
          <w:p w14:paraId="56ADB85B" w14:textId="2AB8CFD1" w:rsidR="00D2144D" w:rsidRPr="00AE78F2" w:rsidRDefault="00B153D9" w:rsidP="00D2144D">
            <w:pPr>
              <w:rPr>
                <w:rFonts w:ascii="Arial" w:hAnsi="Arial" w:cs="Arial"/>
                <w:sz w:val="18"/>
                <w:szCs w:val="18"/>
              </w:rPr>
            </w:pPr>
            <w:r>
              <w:rPr>
                <w:rFonts w:ascii="Arial" w:hAnsi="Arial" w:cs="Arial"/>
                <w:sz w:val="18"/>
                <w:szCs w:val="18"/>
              </w:rPr>
              <w:t>Termly</w:t>
            </w:r>
          </w:p>
        </w:tc>
      </w:tr>
      <w:tr w:rsidR="00D2144D" w:rsidRPr="002954A6" w14:paraId="6A122951" w14:textId="77777777" w:rsidTr="00B153D9">
        <w:tc>
          <w:tcPr>
            <w:tcW w:w="13008" w:type="dxa"/>
            <w:gridSpan w:val="8"/>
            <w:tcMar>
              <w:top w:w="57" w:type="dxa"/>
              <w:bottom w:w="57" w:type="dxa"/>
            </w:tcMar>
          </w:tcPr>
          <w:p w14:paraId="01976B0A" w14:textId="77777777" w:rsidR="00D2144D" w:rsidRPr="002954A6" w:rsidRDefault="00D2144D" w:rsidP="00D2144D">
            <w:pPr>
              <w:jc w:val="right"/>
              <w:rPr>
                <w:rFonts w:ascii="Arial" w:hAnsi="Arial" w:cs="Arial"/>
                <w:b/>
              </w:rPr>
            </w:pPr>
            <w:r w:rsidRPr="002954A6">
              <w:rPr>
                <w:rFonts w:ascii="Arial" w:hAnsi="Arial" w:cs="Arial"/>
                <w:b/>
              </w:rPr>
              <w:t>Total budgeted cost</w:t>
            </w:r>
          </w:p>
        </w:tc>
        <w:tc>
          <w:tcPr>
            <w:tcW w:w="2752" w:type="dxa"/>
          </w:tcPr>
          <w:p w14:paraId="28F214BC" w14:textId="094C47FB" w:rsidR="00D2144D" w:rsidRPr="002954A6" w:rsidRDefault="00531243" w:rsidP="00D2144D">
            <w:pPr>
              <w:rPr>
                <w:rFonts w:ascii="Arial" w:hAnsi="Arial" w:cs="Arial"/>
                <w:sz w:val="18"/>
                <w:szCs w:val="18"/>
              </w:rPr>
            </w:pPr>
            <w:r>
              <w:rPr>
                <w:rFonts w:ascii="Arial" w:hAnsi="Arial" w:cs="Arial"/>
                <w:sz w:val="18"/>
                <w:szCs w:val="18"/>
              </w:rPr>
              <w:t>£</w:t>
            </w:r>
            <w:r w:rsidR="004368A0">
              <w:rPr>
                <w:rFonts w:ascii="Arial" w:hAnsi="Arial" w:cs="Arial"/>
                <w:sz w:val="18"/>
                <w:szCs w:val="18"/>
              </w:rPr>
              <w:t>4439</w:t>
            </w:r>
            <w:bookmarkStart w:id="0" w:name="_GoBack"/>
            <w:bookmarkEnd w:id="0"/>
          </w:p>
        </w:tc>
      </w:tr>
    </w:tbl>
    <w:p w14:paraId="43200235" w14:textId="1E600412" w:rsidR="00A33F73" w:rsidRDefault="00A33F73">
      <w:r>
        <w:br w:type="page"/>
      </w:r>
    </w:p>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2954A6" w:rsidRPr="002954A6" w14:paraId="4D2BBAB9" w14:textId="77777777" w:rsidTr="00267F85">
        <w:tc>
          <w:tcPr>
            <w:tcW w:w="14992" w:type="dxa"/>
            <w:gridSpan w:val="5"/>
            <w:shd w:val="clear" w:color="auto" w:fill="CFDCE3"/>
            <w:tcMar>
              <w:top w:w="57" w:type="dxa"/>
              <w:bottom w:w="57" w:type="dxa"/>
            </w:tcMar>
          </w:tcPr>
          <w:p w14:paraId="6BF5BB9F" w14:textId="08647FB1" w:rsidR="000A25FC" w:rsidRPr="002954A6" w:rsidRDefault="000A25FC"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Review of expenditure </w:t>
            </w:r>
          </w:p>
        </w:tc>
      </w:tr>
      <w:tr w:rsidR="002954A6" w:rsidRPr="002954A6" w14:paraId="5169F603" w14:textId="77777777" w:rsidTr="00766387">
        <w:tc>
          <w:tcPr>
            <w:tcW w:w="4219" w:type="dxa"/>
            <w:gridSpan w:val="2"/>
            <w:shd w:val="clear" w:color="auto" w:fill="auto"/>
            <w:tcMar>
              <w:top w:w="57" w:type="dxa"/>
              <w:bottom w:w="57" w:type="dxa"/>
            </w:tcMar>
          </w:tcPr>
          <w:p w14:paraId="21A71DB5" w14:textId="30EA8B04" w:rsidR="000B25ED" w:rsidRPr="002954A6" w:rsidRDefault="000B25ED" w:rsidP="000B25ED">
            <w:pPr>
              <w:rPr>
                <w:rFonts w:ascii="Arial" w:hAnsi="Arial" w:cs="Arial"/>
                <w:b/>
              </w:rPr>
            </w:pPr>
            <w:r w:rsidRPr="002954A6">
              <w:rPr>
                <w:rFonts w:ascii="Arial" w:hAnsi="Arial" w:cs="Arial"/>
                <w:b/>
              </w:rPr>
              <w:t>Previous Academic Year</w:t>
            </w:r>
          </w:p>
        </w:tc>
        <w:tc>
          <w:tcPr>
            <w:tcW w:w="10773" w:type="dxa"/>
            <w:gridSpan w:val="3"/>
            <w:shd w:val="clear" w:color="auto" w:fill="auto"/>
          </w:tcPr>
          <w:p w14:paraId="232B5BB5" w14:textId="19614CEA" w:rsidR="000B25ED" w:rsidRPr="002954A6" w:rsidRDefault="00E97058" w:rsidP="000B25ED">
            <w:pPr>
              <w:pStyle w:val="ListParagraph"/>
              <w:ind w:left="567"/>
              <w:rPr>
                <w:rFonts w:ascii="Arial" w:hAnsi="Arial" w:cs="Arial"/>
                <w:b/>
              </w:rPr>
            </w:pPr>
            <w:r>
              <w:rPr>
                <w:rFonts w:ascii="Arial" w:hAnsi="Arial" w:cs="Arial"/>
                <w:b/>
              </w:rPr>
              <w:t>Review of academic year 201</w:t>
            </w:r>
            <w:r w:rsidR="00D327F2">
              <w:rPr>
                <w:rFonts w:ascii="Arial" w:hAnsi="Arial" w:cs="Arial"/>
                <w:b/>
              </w:rPr>
              <w:t>8-2019</w:t>
            </w:r>
          </w:p>
        </w:tc>
      </w:tr>
      <w:tr w:rsidR="002954A6" w:rsidRPr="002954A6" w14:paraId="179EEF56" w14:textId="77777777" w:rsidTr="007335B7">
        <w:tc>
          <w:tcPr>
            <w:tcW w:w="14992" w:type="dxa"/>
            <w:gridSpan w:val="5"/>
            <w:shd w:val="clear" w:color="auto" w:fill="FFFFFF" w:themeFill="background1"/>
            <w:tcMar>
              <w:top w:w="57" w:type="dxa"/>
              <w:bottom w:w="57" w:type="dxa"/>
            </w:tcMar>
          </w:tcPr>
          <w:p w14:paraId="690FA0F6" w14:textId="381FBAD1" w:rsidR="000A25FC" w:rsidRPr="002954A6" w:rsidRDefault="000A25FC" w:rsidP="009079EE">
            <w:pPr>
              <w:pStyle w:val="ListParagraph"/>
              <w:numPr>
                <w:ilvl w:val="0"/>
                <w:numId w:val="16"/>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for all</w:t>
            </w:r>
          </w:p>
        </w:tc>
      </w:tr>
      <w:tr w:rsidR="002954A6" w:rsidRPr="002954A6" w14:paraId="4F98B0FE" w14:textId="77777777" w:rsidTr="00766387">
        <w:trPr>
          <w:trHeight w:val="57"/>
        </w:trPr>
        <w:tc>
          <w:tcPr>
            <w:tcW w:w="2235" w:type="dxa"/>
            <w:tcMar>
              <w:top w:w="57" w:type="dxa"/>
              <w:bottom w:w="57" w:type="dxa"/>
            </w:tcMar>
          </w:tcPr>
          <w:p w14:paraId="47507448" w14:textId="77777777" w:rsidR="000B25ED" w:rsidRPr="002954A6" w:rsidRDefault="000B25ED"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7489D747" w14:textId="77777777" w:rsidR="000B25ED" w:rsidRPr="002954A6" w:rsidRDefault="000B25ED"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6714B8ED" w14:textId="6606559C" w:rsidR="007335B7" w:rsidRPr="002954A6" w:rsidRDefault="007335B7" w:rsidP="006F2883">
            <w:pPr>
              <w:rPr>
                <w:rFonts w:ascii="Arial" w:hAnsi="Arial" w:cs="Arial"/>
              </w:rPr>
            </w:pPr>
            <w:r w:rsidRPr="002954A6">
              <w:rPr>
                <w:rFonts w:ascii="Arial" w:hAnsi="Arial" w:cs="Arial"/>
                <w:b/>
              </w:rPr>
              <w:t xml:space="preserve">Estimated impact: </w:t>
            </w:r>
            <w:r w:rsidR="006F2883" w:rsidRPr="002954A6">
              <w:rPr>
                <w:rFonts w:ascii="Arial" w:hAnsi="Arial" w:cs="Arial"/>
              </w:rPr>
              <w:t>Did you meet the success criteria</w:t>
            </w:r>
            <w:r w:rsidRPr="002954A6">
              <w:rPr>
                <w:rFonts w:ascii="Arial" w:hAnsi="Arial" w:cs="Arial"/>
              </w:rPr>
              <w:t>?</w:t>
            </w:r>
            <w:r w:rsidR="006F2883" w:rsidRPr="002954A6">
              <w:rPr>
                <w:rFonts w:ascii="Arial" w:hAnsi="Arial" w:cs="Arial"/>
              </w:rPr>
              <w:t xml:space="preserve"> </w:t>
            </w:r>
            <w:r w:rsidRPr="002954A6">
              <w:rPr>
                <w:rFonts w:ascii="Arial" w:hAnsi="Arial" w:cs="Arial"/>
              </w:rPr>
              <w:t>I</w:t>
            </w:r>
            <w:r w:rsidR="000B25ED" w:rsidRPr="002954A6">
              <w:rPr>
                <w:rFonts w:ascii="Arial" w:hAnsi="Arial" w:cs="Arial"/>
              </w:rPr>
              <w:t>nclude impact on pupils not eli</w:t>
            </w:r>
            <w:r w:rsidRPr="002954A6">
              <w:rPr>
                <w:rFonts w:ascii="Arial" w:hAnsi="Arial" w:cs="Arial"/>
              </w:rPr>
              <w:t xml:space="preserve">gible for PP, </w:t>
            </w:r>
            <w:r w:rsidR="006F2883" w:rsidRPr="002954A6">
              <w:rPr>
                <w:rFonts w:ascii="Arial" w:hAnsi="Arial" w:cs="Arial"/>
              </w:rPr>
              <w:t>if</w:t>
            </w:r>
            <w:r w:rsidRPr="002954A6">
              <w:rPr>
                <w:rFonts w:ascii="Arial" w:hAnsi="Arial" w:cs="Arial"/>
              </w:rPr>
              <w:t xml:space="preserve"> appropriate.</w:t>
            </w:r>
          </w:p>
        </w:tc>
        <w:tc>
          <w:tcPr>
            <w:tcW w:w="5103" w:type="dxa"/>
            <w:tcMar>
              <w:top w:w="57" w:type="dxa"/>
              <w:bottom w:w="57" w:type="dxa"/>
            </w:tcMar>
          </w:tcPr>
          <w:p w14:paraId="210738C9" w14:textId="77777777" w:rsidR="009079EE" w:rsidRPr="002954A6" w:rsidRDefault="000B25ED" w:rsidP="009079EE">
            <w:pPr>
              <w:rPr>
                <w:rFonts w:ascii="Arial" w:hAnsi="Arial" w:cs="Arial"/>
                <w:b/>
              </w:rPr>
            </w:pPr>
            <w:r w:rsidRPr="002954A6">
              <w:rPr>
                <w:rFonts w:ascii="Arial" w:hAnsi="Arial" w:cs="Arial"/>
                <w:b/>
              </w:rPr>
              <w:t xml:space="preserve">Lessons learned </w:t>
            </w:r>
          </w:p>
          <w:p w14:paraId="2D1A44F2" w14:textId="2E8AE8B1" w:rsidR="000B25ED" w:rsidRPr="002954A6" w:rsidRDefault="009079EE" w:rsidP="007335B7">
            <w:pPr>
              <w:rPr>
                <w:rFonts w:ascii="Arial" w:hAnsi="Arial" w:cs="Arial"/>
                <w:b/>
              </w:rPr>
            </w:pPr>
            <w:r w:rsidRPr="002954A6">
              <w:rPr>
                <w:rFonts w:ascii="Arial" w:hAnsi="Arial" w:cs="Arial"/>
              </w:rPr>
              <w:t>(</w:t>
            </w:r>
            <w:r w:rsidR="007335B7" w:rsidRPr="002954A6">
              <w:rPr>
                <w:rFonts w:ascii="Arial" w:hAnsi="Arial" w:cs="Arial"/>
              </w:rPr>
              <w:t>and</w:t>
            </w:r>
            <w:r w:rsidRPr="002954A6">
              <w:rPr>
                <w:rFonts w:ascii="Arial" w:hAnsi="Arial" w:cs="Arial"/>
              </w:rPr>
              <w:t xml:space="preserve"> whether you</w:t>
            </w:r>
            <w:r w:rsidR="007335B7" w:rsidRPr="002954A6">
              <w:rPr>
                <w:rFonts w:ascii="Arial" w:hAnsi="Arial" w:cs="Arial"/>
              </w:rPr>
              <w:t xml:space="preserve"> will</w:t>
            </w:r>
            <w:r w:rsidRPr="002954A6">
              <w:rPr>
                <w:rFonts w:ascii="Arial" w:hAnsi="Arial" w:cs="Arial"/>
              </w:rPr>
              <w:t xml:space="preserve"> continue with this </w:t>
            </w:r>
            <w:r w:rsidR="007335B7" w:rsidRPr="002954A6">
              <w:rPr>
                <w:rFonts w:ascii="Arial" w:hAnsi="Arial" w:cs="Arial"/>
              </w:rPr>
              <w:t>approach</w:t>
            </w:r>
            <w:r w:rsidRPr="002954A6">
              <w:rPr>
                <w:rFonts w:ascii="Arial" w:hAnsi="Arial" w:cs="Arial"/>
              </w:rPr>
              <w:t>)</w:t>
            </w:r>
          </w:p>
        </w:tc>
        <w:tc>
          <w:tcPr>
            <w:tcW w:w="1417" w:type="dxa"/>
          </w:tcPr>
          <w:p w14:paraId="63D3CE28" w14:textId="77777777" w:rsidR="000B25ED" w:rsidRPr="002954A6" w:rsidRDefault="000B25ED" w:rsidP="008D2DAF">
            <w:pPr>
              <w:rPr>
                <w:rFonts w:ascii="Arial" w:hAnsi="Arial" w:cs="Arial"/>
                <w:b/>
                <w:sz w:val="20"/>
                <w:szCs w:val="20"/>
              </w:rPr>
            </w:pPr>
            <w:r w:rsidRPr="002954A6">
              <w:rPr>
                <w:rFonts w:ascii="Arial" w:hAnsi="Arial" w:cs="Arial"/>
                <w:b/>
              </w:rPr>
              <w:t>Cost</w:t>
            </w:r>
          </w:p>
        </w:tc>
      </w:tr>
      <w:tr w:rsidR="00E97058" w:rsidRPr="002954A6" w14:paraId="44EB0118" w14:textId="77777777" w:rsidTr="00FC0745">
        <w:trPr>
          <w:trHeight w:hRule="exact" w:val="1179"/>
        </w:trPr>
        <w:tc>
          <w:tcPr>
            <w:tcW w:w="2235" w:type="dxa"/>
            <w:tcMar>
              <w:top w:w="57" w:type="dxa"/>
              <w:bottom w:w="57" w:type="dxa"/>
            </w:tcMar>
          </w:tcPr>
          <w:p w14:paraId="00E0B070" w14:textId="77777777" w:rsidR="00E97058" w:rsidRDefault="00E97058" w:rsidP="00E97058">
            <w:pPr>
              <w:rPr>
                <w:rFonts w:ascii="Arial" w:hAnsi="Arial" w:cs="Arial"/>
                <w:sz w:val="18"/>
                <w:szCs w:val="18"/>
              </w:rPr>
            </w:pPr>
            <w:r>
              <w:rPr>
                <w:rFonts w:ascii="Arial" w:hAnsi="Arial" w:cs="Arial"/>
                <w:sz w:val="18"/>
                <w:szCs w:val="18"/>
              </w:rPr>
              <w:t>Tracked activities with clear start and exit entry points – monitored data tracking half termly.</w:t>
            </w:r>
          </w:p>
          <w:p w14:paraId="5B6A02C3" w14:textId="77777777" w:rsidR="00E97058" w:rsidRDefault="00E97058" w:rsidP="00E97058">
            <w:pPr>
              <w:rPr>
                <w:rFonts w:ascii="Arial" w:hAnsi="Arial" w:cs="Arial"/>
                <w:sz w:val="18"/>
                <w:szCs w:val="18"/>
              </w:rPr>
            </w:pPr>
          </w:p>
          <w:p w14:paraId="2FCADFA9" w14:textId="615AC02B" w:rsidR="00E97058" w:rsidRPr="006C7C85" w:rsidRDefault="00E97058" w:rsidP="00E97058">
            <w:pPr>
              <w:rPr>
                <w:rFonts w:ascii="Arial" w:hAnsi="Arial" w:cs="Arial"/>
                <w:sz w:val="18"/>
                <w:szCs w:val="18"/>
              </w:rPr>
            </w:pPr>
          </w:p>
        </w:tc>
        <w:tc>
          <w:tcPr>
            <w:tcW w:w="1984" w:type="dxa"/>
            <w:tcMar>
              <w:top w:w="57" w:type="dxa"/>
              <w:bottom w:w="57" w:type="dxa"/>
            </w:tcMar>
          </w:tcPr>
          <w:p w14:paraId="4C1ED28D" w14:textId="718B0B62" w:rsidR="00E97058" w:rsidRPr="006C7C85" w:rsidRDefault="00E97058" w:rsidP="00E97058">
            <w:pPr>
              <w:pStyle w:val="Default"/>
              <w:rPr>
                <w:color w:val="auto"/>
                <w:sz w:val="18"/>
                <w:szCs w:val="18"/>
              </w:rPr>
            </w:pPr>
            <w:r w:rsidRPr="00D2144D">
              <w:rPr>
                <w:sz w:val="18"/>
                <w:szCs w:val="18"/>
              </w:rPr>
              <w:t xml:space="preserve">Supportive intervention based on </w:t>
            </w:r>
            <w:proofErr w:type="spellStart"/>
            <w:r w:rsidRPr="00D2144D">
              <w:rPr>
                <w:sz w:val="18"/>
                <w:szCs w:val="18"/>
              </w:rPr>
              <w:t>PIXl</w:t>
            </w:r>
            <w:proofErr w:type="spellEnd"/>
            <w:r w:rsidRPr="00D2144D">
              <w:rPr>
                <w:sz w:val="18"/>
                <w:szCs w:val="18"/>
              </w:rPr>
              <w:t xml:space="preserve"> analysis</w:t>
            </w:r>
          </w:p>
        </w:tc>
        <w:tc>
          <w:tcPr>
            <w:tcW w:w="4253" w:type="dxa"/>
            <w:tcMar>
              <w:top w:w="57" w:type="dxa"/>
              <w:bottom w:w="57" w:type="dxa"/>
            </w:tcMar>
          </w:tcPr>
          <w:p w14:paraId="37504CAE" w14:textId="08E3FA43" w:rsidR="00E97058" w:rsidRPr="00A33F73" w:rsidRDefault="00FC0745" w:rsidP="00E97058">
            <w:pPr>
              <w:pStyle w:val="Default"/>
              <w:rPr>
                <w:sz w:val="18"/>
                <w:szCs w:val="18"/>
              </w:rPr>
            </w:pPr>
            <w:r>
              <w:rPr>
                <w:sz w:val="18"/>
                <w:szCs w:val="18"/>
              </w:rPr>
              <w:t xml:space="preserve">100% of Pupil premium legible pupils achieved </w:t>
            </w:r>
            <w:proofErr w:type="spellStart"/>
            <w:r>
              <w:rPr>
                <w:sz w:val="18"/>
                <w:szCs w:val="18"/>
              </w:rPr>
              <w:t>expectd</w:t>
            </w:r>
            <w:proofErr w:type="spellEnd"/>
            <w:r>
              <w:rPr>
                <w:sz w:val="18"/>
                <w:szCs w:val="18"/>
              </w:rPr>
              <w:t xml:space="preserve"> standard in Reading/Writing and Maths.</w:t>
            </w:r>
          </w:p>
        </w:tc>
        <w:tc>
          <w:tcPr>
            <w:tcW w:w="5103" w:type="dxa"/>
            <w:tcMar>
              <w:top w:w="57" w:type="dxa"/>
              <w:bottom w:w="57" w:type="dxa"/>
            </w:tcMar>
          </w:tcPr>
          <w:p w14:paraId="1E9A84EE" w14:textId="4EFFC7AB" w:rsidR="00E97058" w:rsidRPr="006C7C85" w:rsidRDefault="00E97058" w:rsidP="00E97058">
            <w:pPr>
              <w:pStyle w:val="Default"/>
              <w:rPr>
                <w:color w:val="auto"/>
                <w:sz w:val="18"/>
                <w:szCs w:val="18"/>
              </w:rPr>
            </w:pPr>
            <w:r w:rsidRPr="006C7C85">
              <w:rPr>
                <w:color w:val="auto"/>
                <w:sz w:val="18"/>
                <w:szCs w:val="18"/>
              </w:rPr>
              <w:t xml:space="preserve"> </w:t>
            </w:r>
            <w:proofErr w:type="spellStart"/>
            <w:r w:rsidR="00FC0745">
              <w:rPr>
                <w:color w:val="auto"/>
                <w:sz w:val="18"/>
                <w:szCs w:val="18"/>
              </w:rPr>
              <w:t>Pixl</w:t>
            </w:r>
            <w:proofErr w:type="spellEnd"/>
            <w:r w:rsidR="00FC0745">
              <w:rPr>
                <w:color w:val="auto"/>
                <w:sz w:val="18"/>
                <w:szCs w:val="18"/>
              </w:rPr>
              <w:t xml:space="preserve"> analysis ensured pupils were tracked individually and supported where needed in KS2. Rolling this out to KS1 this year. We are continuing with the PIXL approach across the school for all pupils not just PP eligible.</w:t>
            </w:r>
          </w:p>
        </w:tc>
        <w:tc>
          <w:tcPr>
            <w:tcW w:w="1417" w:type="dxa"/>
          </w:tcPr>
          <w:p w14:paraId="28EA7082" w14:textId="2D049763" w:rsidR="00E97058" w:rsidRPr="006C7C85" w:rsidRDefault="00FC0745" w:rsidP="00E97058">
            <w:pPr>
              <w:rPr>
                <w:rFonts w:ascii="Arial" w:hAnsi="Arial" w:cs="Arial"/>
                <w:sz w:val="18"/>
                <w:szCs w:val="18"/>
              </w:rPr>
            </w:pPr>
            <w:r>
              <w:rPr>
                <w:rFonts w:ascii="Arial" w:hAnsi="Arial" w:cs="Arial"/>
                <w:sz w:val="18"/>
                <w:szCs w:val="18"/>
              </w:rPr>
              <w:t>£5270</w:t>
            </w:r>
          </w:p>
        </w:tc>
      </w:tr>
      <w:tr w:rsidR="00E97058" w:rsidRPr="002954A6" w14:paraId="3D342804" w14:textId="77777777" w:rsidTr="007335B7">
        <w:trPr>
          <w:trHeight w:hRule="exact" w:val="312"/>
        </w:trPr>
        <w:tc>
          <w:tcPr>
            <w:tcW w:w="14992" w:type="dxa"/>
            <w:gridSpan w:val="5"/>
            <w:tcMar>
              <w:top w:w="57" w:type="dxa"/>
              <w:bottom w:w="57" w:type="dxa"/>
            </w:tcMar>
          </w:tcPr>
          <w:p w14:paraId="0695D5B5" w14:textId="5D129DA3" w:rsidR="00E97058" w:rsidRPr="002954A6" w:rsidRDefault="00E97058" w:rsidP="00E97058">
            <w:pPr>
              <w:pStyle w:val="ListParagraph"/>
              <w:numPr>
                <w:ilvl w:val="0"/>
                <w:numId w:val="16"/>
              </w:numPr>
              <w:ind w:left="426" w:hanging="142"/>
              <w:rPr>
                <w:rFonts w:ascii="Arial" w:hAnsi="Arial" w:cs="Arial"/>
                <w:b/>
              </w:rPr>
            </w:pPr>
            <w:r w:rsidRPr="002954A6">
              <w:rPr>
                <w:rFonts w:ascii="Arial" w:hAnsi="Arial" w:cs="Arial"/>
                <w:b/>
              </w:rPr>
              <w:t>Targeted support</w:t>
            </w:r>
          </w:p>
        </w:tc>
      </w:tr>
      <w:tr w:rsidR="00E97058" w:rsidRPr="002954A6" w14:paraId="40DB90C8" w14:textId="77777777" w:rsidTr="00766387">
        <w:tc>
          <w:tcPr>
            <w:tcW w:w="2235" w:type="dxa"/>
            <w:tcMar>
              <w:top w:w="57" w:type="dxa"/>
              <w:bottom w:w="57" w:type="dxa"/>
            </w:tcMar>
          </w:tcPr>
          <w:p w14:paraId="14F00230" w14:textId="77777777" w:rsidR="00E97058" w:rsidRPr="002954A6" w:rsidRDefault="00E97058" w:rsidP="00E97058">
            <w:pPr>
              <w:rPr>
                <w:rFonts w:ascii="Arial" w:hAnsi="Arial" w:cs="Arial"/>
                <w:b/>
              </w:rPr>
            </w:pPr>
            <w:r w:rsidRPr="002954A6">
              <w:rPr>
                <w:rFonts w:ascii="Arial" w:hAnsi="Arial" w:cs="Arial"/>
                <w:b/>
              </w:rPr>
              <w:t>Desired outcome</w:t>
            </w:r>
          </w:p>
        </w:tc>
        <w:tc>
          <w:tcPr>
            <w:tcW w:w="1984" w:type="dxa"/>
            <w:tcMar>
              <w:top w:w="57" w:type="dxa"/>
              <w:bottom w:w="57" w:type="dxa"/>
            </w:tcMar>
          </w:tcPr>
          <w:p w14:paraId="5690B205" w14:textId="77777777" w:rsidR="00E97058" w:rsidRPr="002954A6" w:rsidRDefault="00E97058" w:rsidP="00E97058">
            <w:pPr>
              <w:rPr>
                <w:rFonts w:ascii="Arial" w:hAnsi="Arial" w:cs="Arial"/>
                <w:b/>
              </w:rPr>
            </w:pPr>
            <w:r w:rsidRPr="002954A6">
              <w:rPr>
                <w:rFonts w:ascii="Arial" w:hAnsi="Arial" w:cs="Arial"/>
                <w:b/>
              </w:rPr>
              <w:t>Chosen action/approach</w:t>
            </w:r>
          </w:p>
        </w:tc>
        <w:tc>
          <w:tcPr>
            <w:tcW w:w="4253" w:type="dxa"/>
            <w:tcMar>
              <w:top w:w="57" w:type="dxa"/>
              <w:bottom w:w="57" w:type="dxa"/>
            </w:tcMar>
          </w:tcPr>
          <w:p w14:paraId="080A47B5" w14:textId="77777777" w:rsidR="00E97058" w:rsidRPr="002954A6" w:rsidRDefault="00E97058" w:rsidP="00E97058">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D6D8EB9" w14:textId="77777777" w:rsidR="00E97058" w:rsidRPr="002954A6" w:rsidRDefault="00E97058" w:rsidP="00E97058">
            <w:pPr>
              <w:rPr>
                <w:rFonts w:ascii="Arial" w:hAnsi="Arial" w:cs="Arial"/>
                <w:b/>
              </w:rPr>
            </w:pPr>
            <w:r w:rsidRPr="002954A6">
              <w:rPr>
                <w:rFonts w:ascii="Arial" w:hAnsi="Arial" w:cs="Arial"/>
                <w:b/>
              </w:rPr>
              <w:t xml:space="preserve">Lessons learned </w:t>
            </w:r>
          </w:p>
          <w:p w14:paraId="3F0909E0" w14:textId="6B14A67B" w:rsidR="00E97058" w:rsidRPr="002954A6" w:rsidRDefault="00E97058" w:rsidP="00E97058">
            <w:pPr>
              <w:rPr>
                <w:rFonts w:ascii="Arial" w:hAnsi="Arial" w:cs="Arial"/>
                <w:b/>
              </w:rPr>
            </w:pPr>
            <w:r w:rsidRPr="002954A6">
              <w:rPr>
                <w:rFonts w:ascii="Arial" w:hAnsi="Arial" w:cs="Arial"/>
              </w:rPr>
              <w:t>(and whether you will continue with this approach)</w:t>
            </w:r>
          </w:p>
        </w:tc>
        <w:tc>
          <w:tcPr>
            <w:tcW w:w="1417" w:type="dxa"/>
          </w:tcPr>
          <w:p w14:paraId="58CCB8D4" w14:textId="77777777" w:rsidR="00E97058" w:rsidRPr="002954A6" w:rsidRDefault="00E97058" w:rsidP="00E97058">
            <w:pPr>
              <w:rPr>
                <w:rFonts w:ascii="Arial" w:hAnsi="Arial" w:cs="Arial"/>
                <w:b/>
              </w:rPr>
            </w:pPr>
            <w:r w:rsidRPr="002954A6">
              <w:rPr>
                <w:rFonts w:ascii="Arial" w:hAnsi="Arial" w:cs="Arial"/>
                <w:b/>
              </w:rPr>
              <w:t>Cost</w:t>
            </w:r>
          </w:p>
        </w:tc>
      </w:tr>
      <w:tr w:rsidR="00FC0745" w:rsidRPr="002954A6" w14:paraId="290AE235" w14:textId="77777777" w:rsidTr="00FC0745">
        <w:trPr>
          <w:trHeight w:hRule="exact" w:val="1087"/>
        </w:trPr>
        <w:tc>
          <w:tcPr>
            <w:tcW w:w="2235" w:type="dxa"/>
            <w:tcMar>
              <w:top w:w="57" w:type="dxa"/>
              <w:bottom w:w="57" w:type="dxa"/>
            </w:tcMar>
          </w:tcPr>
          <w:p w14:paraId="424E147C" w14:textId="6AEB274B" w:rsidR="00FC0745" w:rsidRPr="006C7C85" w:rsidRDefault="00FC0745" w:rsidP="00FC0745">
            <w:pPr>
              <w:rPr>
                <w:rFonts w:ascii="Arial" w:hAnsi="Arial" w:cs="Arial"/>
                <w:sz w:val="18"/>
                <w:szCs w:val="18"/>
              </w:rPr>
            </w:pPr>
            <w:r>
              <w:rPr>
                <w:rFonts w:ascii="Arial" w:hAnsi="Arial" w:cs="Arial"/>
                <w:sz w:val="18"/>
                <w:szCs w:val="18"/>
              </w:rPr>
              <w:t>Attendance improves</w:t>
            </w:r>
          </w:p>
        </w:tc>
        <w:tc>
          <w:tcPr>
            <w:tcW w:w="1984" w:type="dxa"/>
            <w:tcMar>
              <w:top w:w="57" w:type="dxa"/>
              <w:bottom w:w="57" w:type="dxa"/>
            </w:tcMar>
          </w:tcPr>
          <w:p w14:paraId="4874ABFE" w14:textId="5A4F4C0D" w:rsidR="00FC0745" w:rsidRPr="006C7C85" w:rsidRDefault="00FC0745" w:rsidP="00FC0745">
            <w:pPr>
              <w:rPr>
                <w:rFonts w:ascii="Arial" w:hAnsi="Arial" w:cs="Arial"/>
                <w:sz w:val="18"/>
                <w:szCs w:val="18"/>
              </w:rPr>
            </w:pPr>
            <w:r>
              <w:rPr>
                <w:rFonts w:ascii="Arial" w:hAnsi="Arial" w:cs="Arial"/>
                <w:sz w:val="18"/>
                <w:szCs w:val="18"/>
              </w:rPr>
              <w:t>Support of various agencies/attendance officer / FSP</w:t>
            </w:r>
          </w:p>
        </w:tc>
        <w:tc>
          <w:tcPr>
            <w:tcW w:w="4253" w:type="dxa"/>
            <w:tcMar>
              <w:top w:w="57" w:type="dxa"/>
              <w:bottom w:w="57" w:type="dxa"/>
            </w:tcMar>
          </w:tcPr>
          <w:p w14:paraId="51E23F61" w14:textId="3C226100" w:rsidR="00FC0745" w:rsidRPr="006C7C85" w:rsidRDefault="00FC0745" w:rsidP="00FC0745">
            <w:pPr>
              <w:pStyle w:val="Default"/>
              <w:rPr>
                <w:color w:val="auto"/>
                <w:sz w:val="18"/>
                <w:szCs w:val="18"/>
              </w:rPr>
            </w:pPr>
            <w:r>
              <w:rPr>
                <w:color w:val="auto"/>
                <w:sz w:val="18"/>
                <w:szCs w:val="18"/>
              </w:rPr>
              <w:t>Targeted support for one family was not successful. Family withdrew pupil for home schooling.</w:t>
            </w:r>
          </w:p>
        </w:tc>
        <w:tc>
          <w:tcPr>
            <w:tcW w:w="5103" w:type="dxa"/>
            <w:tcMar>
              <w:top w:w="57" w:type="dxa"/>
              <w:bottom w:w="57" w:type="dxa"/>
            </w:tcMar>
          </w:tcPr>
          <w:p w14:paraId="6FA64912" w14:textId="6EAD5F7D" w:rsidR="00FC0745" w:rsidRPr="006C7C85" w:rsidRDefault="00FC0745" w:rsidP="00FC0745">
            <w:pPr>
              <w:rPr>
                <w:rFonts w:ascii="Arial" w:hAnsi="Arial" w:cs="Arial"/>
                <w:sz w:val="18"/>
                <w:szCs w:val="18"/>
              </w:rPr>
            </w:pPr>
            <w:r>
              <w:rPr>
                <w:rFonts w:ascii="Arial" w:hAnsi="Arial" w:cs="Arial"/>
                <w:sz w:val="18"/>
                <w:szCs w:val="18"/>
              </w:rPr>
              <w:t>This was a very specific situation and much multiagency support was needed. Although it did not work with this family the approaches for support would be sued again in other circumstances.</w:t>
            </w:r>
          </w:p>
        </w:tc>
        <w:tc>
          <w:tcPr>
            <w:tcW w:w="1417" w:type="dxa"/>
          </w:tcPr>
          <w:p w14:paraId="594E39C3" w14:textId="0DF000BD" w:rsidR="00FC0745" w:rsidRPr="006C7C85" w:rsidRDefault="00FC0745" w:rsidP="00FC0745">
            <w:pPr>
              <w:rPr>
                <w:rFonts w:ascii="Arial" w:hAnsi="Arial" w:cs="Arial"/>
                <w:sz w:val="18"/>
                <w:szCs w:val="18"/>
              </w:rPr>
            </w:pPr>
            <w:r>
              <w:rPr>
                <w:rFonts w:ascii="Arial" w:hAnsi="Arial" w:cs="Arial"/>
                <w:sz w:val="18"/>
                <w:szCs w:val="18"/>
              </w:rPr>
              <w:t>In house</w:t>
            </w:r>
          </w:p>
        </w:tc>
      </w:tr>
      <w:tr w:rsidR="00FC0745" w:rsidRPr="002954A6" w14:paraId="5B53F9C7" w14:textId="77777777" w:rsidTr="007335B7">
        <w:trPr>
          <w:trHeight w:hRule="exact" w:val="312"/>
        </w:trPr>
        <w:tc>
          <w:tcPr>
            <w:tcW w:w="14992" w:type="dxa"/>
            <w:gridSpan w:val="5"/>
            <w:tcMar>
              <w:top w:w="57" w:type="dxa"/>
              <w:bottom w:w="57" w:type="dxa"/>
            </w:tcMar>
          </w:tcPr>
          <w:p w14:paraId="62E737C9" w14:textId="77777777" w:rsidR="00FC0745" w:rsidRPr="002954A6" w:rsidRDefault="00FC0745" w:rsidP="00FC0745">
            <w:pPr>
              <w:pStyle w:val="ListParagraph"/>
              <w:numPr>
                <w:ilvl w:val="0"/>
                <w:numId w:val="16"/>
              </w:numPr>
              <w:ind w:left="426" w:hanging="142"/>
              <w:rPr>
                <w:rFonts w:ascii="Arial" w:hAnsi="Arial" w:cs="Arial"/>
                <w:b/>
              </w:rPr>
            </w:pPr>
            <w:r w:rsidRPr="002954A6">
              <w:rPr>
                <w:rFonts w:ascii="Arial" w:hAnsi="Arial" w:cs="Arial"/>
                <w:b/>
              </w:rPr>
              <w:t>Other approaches</w:t>
            </w:r>
          </w:p>
        </w:tc>
      </w:tr>
      <w:tr w:rsidR="00FC0745" w:rsidRPr="002954A6" w14:paraId="13EA6F62" w14:textId="77777777" w:rsidTr="00766387">
        <w:tc>
          <w:tcPr>
            <w:tcW w:w="2235" w:type="dxa"/>
            <w:tcMar>
              <w:top w:w="57" w:type="dxa"/>
              <w:bottom w:w="57" w:type="dxa"/>
            </w:tcMar>
          </w:tcPr>
          <w:p w14:paraId="3FA22661" w14:textId="77777777" w:rsidR="00FC0745" w:rsidRPr="002954A6" w:rsidRDefault="00FC0745" w:rsidP="00FC0745">
            <w:pPr>
              <w:rPr>
                <w:rFonts w:ascii="Arial" w:hAnsi="Arial" w:cs="Arial"/>
                <w:b/>
              </w:rPr>
            </w:pPr>
            <w:r w:rsidRPr="002954A6">
              <w:rPr>
                <w:rFonts w:ascii="Arial" w:hAnsi="Arial" w:cs="Arial"/>
                <w:b/>
              </w:rPr>
              <w:t>Desired outcome</w:t>
            </w:r>
          </w:p>
        </w:tc>
        <w:tc>
          <w:tcPr>
            <w:tcW w:w="1984" w:type="dxa"/>
            <w:tcMar>
              <w:top w:w="57" w:type="dxa"/>
              <w:bottom w:w="57" w:type="dxa"/>
            </w:tcMar>
          </w:tcPr>
          <w:p w14:paraId="4AA71DF8" w14:textId="77777777" w:rsidR="00FC0745" w:rsidRPr="002954A6" w:rsidRDefault="00FC0745" w:rsidP="00FC0745">
            <w:pPr>
              <w:rPr>
                <w:rFonts w:ascii="Arial" w:hAnsi="Arial" w:cs="Arial"/>
                <w:b/>
              </w:rPr>
            </w:pPr>
            <w:r w:rsidRPr="002954A6">
              <w:rPr>
                <w:rFonts w:ascii="Arial" w:hAnsi="Arial" w:cs="Arial"/>
                <w:b/>
              </w:rPr>
              <w:t>Chosen action/approach</w:t>
            </w:r>
          </w:p>
        </w:tc>
        <w:tc>
          <w:tcPr>
            <w:tcW w:w="4253" w:type="dxa"/>
            <w:tcMar>
              <w:top w:w="57" w:type="dxa"/>
              <w:bottom w:w="57" w:type="dxa"/>
            </w:tcMar>
          </w:tcPr>
          <w:p w14:paraId="08359EEB" w14:textId="77777777" w:rsidR="00FC0745" w:rsidRPr="002954A6" w:rsidRDefault="00FC0745" w:rsidP="00FC0745">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C1E5F76" w14:textId="77777777" w:rsidR="00FC0745" w:rsidRPr="002954A6" w:rsidRDefault="00FC0745" w:rsidP="00FC0745">
            <w:pPr>
              <w:rPr>
                <w:rFonts w:ascii="Arial" w:hAnsi="Arial" w:cs="Arial"/>
                <w:b/>
              </w:rPr>
            </w:pPr>
            <w:r w:rsidRPr="002954A6">
              <w:rPr>
                <w:rFonts w:ascii="Arial" w:hAnsi="Arial" w:cs="Arial"/>
                <w:b/>
              </w:rPr>
              <w:t xml:space="preserve">Lessons learned </w:t>
            </w:r>
          </w:p>
          <w:p w14:paraId="0440ED4A" w14:textId="77777777" w:rsidR="00FC0745" w:rsidRPr="002954A6" w:rsidRDefault="00FC0745" w:rsidP="00FC0745">
            <w:pPr>
              <w:rPr>
                <w:rFonts w:ascii="Arial" w:hAnsi="Arial" w:cs="Arial"/>
                <w:b/>
              </w:rPr>
            </w:pPr>
            <w:r w:rsidRPr="002954A6">
              <w:rPr>
                <w:rFonts w:ascii="Arial" w:hAnsi="Arial" w:cs="Arial"/>
              </w:rPr>
              <w:t>(and whether you will continue with this approach)</w:t>
            </w:r>
          </w:p>
        </w:tc>
        <w:tc>
          <w:tcPr>
            <w:tcW w:w="1417" w:type="dxa"/>
          </w:tcPr>
          <w:p w14:paraId="49DBE4EF" w14:textId="77777777" w:rsidR="00FC0745" w:rsidRPr="002954A6" w:rsidRDefault="00FC0745" w:rsidP="00FC0745">
            <w:pPr>
              <w:rPr>
                <w:rFonts w:ascii="Arial" w:hAnsi="Arial" w:cs="Arial"/>
                <w:b/>
              </w:rPr>
            </w:pPr>
            <w:r w:rsidRPr="002954A6">
              <w:rPr>
                <w:rFonts w:ascii="Arial" w:hAnsi="Arial" w:cs="Arial"/>
                <w:b/>
              </w:rPr>
              <w:t>Cost</w:t>
            </w:r>
          </w:p>
        </w:tc>
      </w:tr>
      <w:tr w:rsidR="00FC0745" w:rsidRPr="00AE78F2" w14:paraId="17C53B0A" w14:textId="77777777" w:rsidTr="00FC0745">
        <w:trPr>
          <w:trHeight w:hRule="exact" w:val="966"/>
        </w:trPr>
        <w:tc>
          <w:tcPr>
            <w:tcW w:w="2235" w:type="dxa"/>
            <w:tcMar>
              <w:top w:w="57" w:type="dxa"/>
              <w:bottom w:w="57" w:type="dxa"/>
            </w:tcMar>
          </w:tcPr>
          <w:p w14:paraId="23BFABD0" w14:textId="74570642" w:rsidR="00FC0745" w:rsidRPr="006C7C85" w:rsidRDefault="00FC0745" w:rsidP="00FC0745">
            <w:pPr>
              <w:rPr>
                <w:rFonts w:ascii="Arial" w:hAnsi="Arial" w:cs="Arial"/>
                <w:sz w:val="18"/>
                <w:szCs w:val="18"/>
              </w:rPr>
            </w:pPr>
            <w:r>
              <w:rPr>
                <w:rFonts w:ascii="Arial" w:hAnsi="Arial" w:cs="Arial"/>
                <w:sz w:val="18"/>
                <w:szCs w:val="18"/>
              </w:rPr>
              <w:t>Music fees and covering costs of educational visits and residential</w:t>
            </w:r>
          </w:p>
        </w:tc>
        <w:tc>
          <w:tcPr>
            <w:tcW w:w="1984" w:type="dxa"/>
            <w:tcMar>
              <w:top w:w="57" w:type="dxa"/>
              <w:bottom w:w="57" w:type="dxa"/>
            </w:tcMar>
          </w:tcPr>
          <w:p w14:paraId="2A049B8F" w14:textId="4997FCE6" w:rsidR="00FC0745" w:rsidRPr="006C7C85" w:rsidRDefault="00FC0745" w:rsidP="00FC0745">
            <w:pPr>
              <w:pStyle w:val="Default"/>
              <w:rPr>
                <w:sz w:val="18"/>
                <w:szCs w:val="18"/>
              </w:rPr>
            </w:pPr>
            <w:r>
              <w:rPr>
                <w:sz w:val="18"/>
                <w:szCs w:val="18"/>
              </w:rPr>
              <w:t>Ensure no pupil is unable to attend through financial constraints</w:t>
            </w:r>
          </w:p>
        </w:tc>
        <w:tc>
          <w:tcPr>
            <w:tcW w:w="4253" w:type="dxa"/>
            <w:tcMar>
              <w:top w:w="57" w:type="dxa"/>
              <w:bottom w:w="57" w:type="dxa"/>
            </w:tcMar>
          </w:tcPr>
          <w:p w14:paraId="0DD07E37" w14:textId="17D51E64" w:rsidR="00FC0745" w:rsidRPr="006C7C85" w:rsidRDefault="00FC0745" w:rsidP="00FC0745">
            <w:pPr>
              <w:pStyle w:val="Default"/>
              <w:rPr>
                <w:color w:val="auto"/>
                <w:sz w:val="18"/>
                <w:szCs w:val="18"/>
              </w:rPr>
            </w:pPr>
            <w:r>
              <w:rPr>
                <w:color w:val="auto"/>
                <w:sz w:val="18"/>
                <w:szCs w:val="18"/>
              </w:rPr>
              <w:t>All pupils who wish to take up and musical instrument have done and all trips and residential costs covered. No child has been penalised by financial constraints of family circumstances.</w:t>
            </w:r>
          </w:p>
        </w:tc>
        <w:tc>
          <w:tcPr>
            <w:tcW w:w="5103" w:type="dxa"/>
            <w:tcMar>
              <w:top w:w="57" w:type="dxa"/>
              <w:bottom w:w="57" w:type="dxa"/>
            </w:tcMar>
          </w:tcPr>
          <w:p w14:paraId="1286BF7A" w14:textId="1BAC627D" w:rsidR="00FC0745" w:rsidRPr="006C7C85" w:rsidRDefault="00FC0745" w:rsidP="00FC0745">
            <w:pPr>
              <w:rPr>
                <w:rFonts w:ascii="Arial" w:hAnsi="Arial" w:cs="Arial"/>
                <w:sz w:val="18"/>
                <w:szCs w:val="18"/>
              </w:rPr>
            </w:pPr>
            <w:r>
              <w:rPr>
                <w:rFonts w:ascii="Arial" w:hAnsi="Arial" w:cs="Arial"/>
                <w:sz w:val="18"/>
                <w:szCs w:val="18"/>
              </w:rPr>
              <w:t>We would continue to support in this way as we have seen the impact on self-esteem especially of pupils’ engagement with music especially.</w:t>
            </w:r>
          </w:p>
        </w:tc>
        <w:tc>
          <w:tcPr>
            <w:tcW w:w="1417" w:type="dxa"/>
          </w:tcPr>
          <w:p w14:paraId="566C6756" w14:textId="65FB937B" w:rsidR="00FC0745" w:rsidRPr="006C7C85" w:rsidRDefault="00FC0745" w:rsidP="00FC0745">
            <w:pPr>
              <w:rPr>
                <w:rFonts w:ascii="Arial" w:hAnsi="Arial" w:cs="Arial"/>
                <w:sz w:val="18"/>
                <w:szCs w:val="18"/>
              </w:rPr>
            </w:pPr>
            <w:r>
              <w:rPr>
                <w:rFonts w:ascii="Arial" w:hAnsi="Arial" w:cs="Arial"/>
                <w:sz w:val="18"/>
                <w:szCs w:val="18"/>
              </w:rPr>
              <w:t>£1280</w:t>
            </w:r>
          </w:p>
        </w:tc>
      </w:tr>
    </w:tbl>
    <w:p w14:paraId="0476BE96" w14:textId="77777777" w:rsidR="00766387" w:rsidRPr="00AE78F2" w:rsidRDefault="00766387" w:rsidP="00A33F73">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E34A8F" w:rsidRPr="00E34A8F" w14:paraId="1C11AF50" w14:textId="77777777" w:rsidTr="00267F85">
        <w:tc>
          <w:tcPr>
            <w:tcW w:w="14992" w:type="dxa"/>
            <w:shd w:val="clear" w:color="auto" w:fill="CFDCE3"/>
            <w:tcMar>
              <w:top w:w="57" w:type="dxa"/>
              <w:bottom w:w="57" w:type="dxa"/>
            </w:tcMar>
          </w:tcPr>
          <w:p w14:paraId="5A7A2CB3" w14:textId="77777777" w:rsidR="00766387" w:rsidRPr="00E34A8F" w:rsidRDefault="00797116" w:rsidP="00766387">
            <w:pPr>
              <w:pStyle w:val="ListParagraph"/>
              <w:numPr>
                <w:ilvl w:val="0"/>
                <w:numId w:val="17"/>
              </w:numPr>
              <w:ind w:left="567"/>
              <w:rPr>
                <w:rFonts w:ascii="Arial" w:hAnsi="Arial" w:cs="Arial"/>
                <w:b/>
              </w:rPr>
            </w:pPr>
            <w:r w:rsidRPr="00E34A8F">
              <w:rPr>
                <w:rFonts w:ascii="Arial" w:hAnsi="Arial" w:cs="Arial"/>
                <w:b/>
              </w:rPr>
              <w:t>Additional detail</w:t>
            </w:r>
          </w:p>
        </w:tc>
      </w:tr>
      <w:tr w:rsidR="00E34A8F" w:rsidRPr="00E34A8F" w14:paraId="5564785F" w14:textId="77777777" w:rsidTr="004029AD">
        <w:trPr>
          <w:trHeight w:val="1739"/>
        </w:trPr>
        <w:tc>
          <w:tcPr>
            <w:tcW w:w="14992" w:type="dxa"/>
            <w:shd w:val="clear" w:color="auto" w:fill="auto"/>
            <w:tcMar>
              <w:top w:w="57" w:type="dxa"/>
              <w:bottom w:w="57" w:type="dxa"/>
            </w:tcMar>
          </w:tcPr>
          <w:p w14:paraId="6D7F5332" w14:textId="77777777" w:rsidR="00ED0F8C" w:rsidRPr="00E34A8F" w:rsidRDefault="00481041" w:rsidP="00B44E17">
            <w:pPr>
              <w:pStyle w:val="ListParagraph"/>
              <w:ind w:left="567"/>
              <w:rPr>
                <w:rFonts w:ascii="Arial" w:hAnsi="Arial" w:cs="Arial"/>
              </w:rPr>
            </w:pPr>
            <w:r w:rsidRPr="00E34A8F">
              <w:rPr>
                <w:rFonts w:ascii="Arial" w:hAnsi="Arial" w:cs="Arial"/>
              </w:rPr>
              <w:t>In this section y</w:t>
            </w:r>
            <w:r w:rsidR="00746605" w:rsidRPr="00E34A8F">
              <w:rPr>
                <w:rFonts w:ascii="Arial" w:hAnsi="Arial" w:cs="Arial"/>
              </w:rPr>
              <w:t>ou can annex</w:t>
            </w:r>
            <w:r w:rsidR="00797116" w:rsidRPr="00E34A8F">
              <w:rPr>
                <w:rFonts w:ascii="Arial" w:hAnsi="Arial" w:cs="Arial"/>
              </w:rPr>
              <w:t xml:space="preserve"> or refer to </w:t>
            </w:r>
            <w:r w:rsidR="00797116" w:rsidRPr="00E34A8F">
              <w:rPr>
                <w:rFonts w:ascii="Arial" w:hAnsi="Arial" w:cs="Arial"/>
                <w:b/>
              </w:rPr>
              <w:t>additional</w:t>
            </w:r>
            <w:r w:rsidR="00797116" w:rsidRPr="00E34A8F">
              <w:rPr>
                <w:rFonts w:ascii="Arial" w:hAnsi="Arial" w:cs="Arial"/>
              </w:rPr>
              <w:t xml:space="preserve"> information which you have used to </w:t>
            </w:r>
            <w:r w:rsidR="00B44E17" w:rsidRPr="00E34A8F">
              <w:rPr>
                <w:rFonts w:ascii="Arial" w:hAnsi="Arial" w:cs="Arial"/>
              </w:rPr>
              <w:t>inform the statement above.</w:t>
            </w:r>
          </w:p>
          <w:p w14:paraId="08D029B2" w14:textId="77777777" w:rsidR="00864593" w:rsidRDefault="00240F98" w:rsidP="0004731E">
            <w:pPr>
              <w:pStyle w:val="ListParagraph"/>
              <w:ind w:left="567"/>
              <w:rPr>
                <w:rFonts w:ascii="Arial" w:hAnsi="Arial" w:cs="Arial"/>
                <w:sz w:val="18"/>
                <w:szCs w:val="18"/>
              </w:rPr>
            </w:pPr>
            <w:r w:rsidRPr="00E34A8F">
              <w:rPr>
                <w:rFonts w:ascii="Arial" w:hAnsi="Arial" w:cs="Arial"/>
                <w:sz w:val="18"/>
                <w:szCs w:val="18"/>
              </w:rPr>
              <w:t xml:space="preserve">Our full strategy </w:t>
            </w:r>
            <w:r w:rsidR="00845265">
              <w:rPr>
                <w:rFonts w:ascii="Arial" w:hAnsi="Arial" w:cs="Arial"/>
                <w:sz w:val="18"/>
                <w:szCs w:val="18"/>
              </w:rPr>
              <w:t>document can be found online at</w:t>
            </w:r>
            <w:r w:rsidRPr="00E34A8F">
              <w:rPr>
                <w:rFonts w:ascii="Arial" w:hAnsi="Arial" w:cs="Arial"/>
                <w:sz w:val="18"/>
                <w:szCs w:val="18"/>
              </w:rPr>
              <w:t xml:space="preserve">: www.aschool.sch.uk </w:t>
            </w:r>
          </w:p>
          <w:p w14:paraId="03F8C95D" w14:textId="77777777" w:rsidR="00D327F2" w:rsidRDefault="00D327F2" w:rsidP="0004731E">
            <w:pPr>
              <w:pStyle w:val="ListParagraph"/>
              <w:ind w:left="567"/>
              <w:rPr>
                <w:rFonts w:ascii="Arial" w:hAnsi="Arial" w:cs="Arial"/>
                <w:sz w:val="18"/>
                <w:szCs w:val="18"/>
              </w:rPr>
            </w:pPr>
          </w:p>
          <w:p w14:paraId="241007C5" w14:textId="7D893CE6" w:rsidR="00D327F2" w:rsidRDefault="00D327F2" w:rsidP="0004731E">
            <w:pPr>
              <w:pStyle w:val="ListParagraph"/>
              <w:ind w:left="567"/>
              <w:rPr>
                <w:rFonts w:ascii="Arial" w:hAnsi="Arial" w:cs="Arial"/>
                <w:sz w:val="24"/>
                <w:szCs w:val="24"/>
              </w:rPr>
            </w:pPr>
            <w:r w:rsidRPr="00D327F2">
              <w:rPr>
                <w:rFonts w:ascii="Arial" w:hAnsi="Arial" w:cs="Arial"/>
                <w:sz w:val="24"/>
                <w:szCs w:val="24"/>
              </w:rPr>
              <w:t xml:space="preserve">See full Pupil Premium analysis by pupil – overall results for END of year  Maths 66% expected, </w:t>
            </w:r>
            <w:proofErr w:type="gramStart"/>
            <w:r w:rsidRPr="00D327F2">
              <w:rPr>
                <w:rFonts w:ascii="Arial" w:hAnsi="Arial" w:cs="Arial"/>
                <w:sz w:val="24"/>
                <w:szCs w:val="24"/>
              </w:rPr>
              <w:t>Reading</w:t>
            </w:r>
            <w:proofErr w:type="gramEnd"/>
            <w:r w:rsidRPr="00D327F2">
              <w:rPr>
                <w:rFonts w:ascii="Arial" w:hAnsi="Arial" w:cs="Arial"/>
                <w:sz w:val="24"/>
                <w:szCs w:val="24"/>
              </w:rPr>
              <w:t xml:space="preserve"> 66% expected and writing 77% expected.</w:t>
            </w:r>
            <w:r>
              <w:rPr>
                <w:rFonts w:ascii="Arial" w:hAnsi="Arial" w:cs="Arial"/>
                <w:sz w:val="24"/>
                <w:szCs w:val="24"/>
              </w:rPr>
              <w:t xml:space="preserve"> No GDS except 1 pupil in Reading, this will need to be a focus area for development ion 2019-202 and monitoring.</w:t>
            </w:r>
          </w:p>
          <w:p w14:paraId="1DC69E38" w14:textId="535844C4" w:rsidR="00D327F2" w:rsidRDefault="00D327F2" w:rsidP="0004731E">
            <w:pPr>
              <w:pStyle w:val="ListParagraph"/>
              <w:ind w:left="567"/>
              <w:rPr>
                <w:rFonts w:ascii="Arial" w:hAnsi="Arial" w:cs="Arial"/>
                <w:sz w:val="24"/>
                <w:szCs w:val="24"/>
              </w:rPr>
            </w:pPr>
            <w:r>
              <w:rPr>
                <w:rFonts w:ascii="Arial" w:hAnsi="Arial" w:cs="Arial"/>
                <w:sz w:val="24"/>
                <w:szCs w:val="24"/>
              </w:rPr>
              <w:t>Attendance much improved – 99% as a whole group for YTD.</w:t>
            </w:r>
          </w:p>
          <w:p w14:paraId="7C52ECAA" w14:textId="5BED56A9" w:rsidR="00D327F2" w:rsidRDefault="00D327F2" w:rsidP="0004731E">
            <w:pPr>
              <w:pStyle w:val="ListParagraph"/>
              <w:ind w:left="567"/>
              <w:rPr>
                <w:rFonts w:ascii="Arial" w:hAnsi="Arial" w:cs="Arial"/>
                <w:sz w:val="24"/>
                <w:szCs w:val="24"/>
              </w:rPr>
            </w:pPr>
            <w:r>
              <w:rPr>
                <w:rFonts w:ascii="Arial" w:hAnsi="Arial" w:cs="Arial"/>
                <w:sz w:val="24"/>
                <w:szCs w:val="24"/>
              </w:rPr>
              <w:t>Behaviour improved through Pivotal learning. 2 pupils continue to learn a musical instruments.</w:t>
            </w:r>
          </w:p>
          <w:p w14:paraId="425BC369" w14:textId="4CE68BFB" w:rsidR="00D327F2" w:rsidRPr="00D327F2" w:rsidRDefault="00D327F2" w:rsidP="00D327F2">
            <w:pPr>
              <w:pStyle w:val="ListParagraph"/>
              <w:ind w:left="567"/>
              <w:rPr>
                <w:rFonts w:ascii="Arial" w:hAnsi="Arial" w:cs="Arial"/>
                <w:sz w:val="24"/>
                <w:szCs w:val="24"/>
              </w:rPr>
            </w:pPr>
            <w:r>
              <w:rPr>
                <w:rFonts w:ascii="Arial" w:hAnsi="Arial" w:cs="Arial"/>
                <w:sz w:val="24"/>
                <w:szCs w:val="24"/>
              </w:rPr>
              <w:t>All pupils received support to attend day trips and residentials.</w:t>
            </w:r>
          </w:p>
        </w:tc>
      </w:tr>
    </w:tbl>
    <w:p w14:paraId="0A6ABD91" w14:textId="77777777" w:rsidR="00AE66C2" w:rsidRDefault="00AE66C2" w:rsidP="0004731E"/>
    <w:sectPr w:rsidR="00AE66C2" w:rsidSect="00F14374">
      <w:pgSz w:w="16838" w:h="11906" w:orient="landscape"/>
      <w:pgMar w:top="567" w:right="73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36CB9" w14:textId="77777777" w:rsidR="00610D1F" w:rsidRDefault="00610D1F" w:rsidP="00CD68B1">
      <w:r>
        <w:separator/>
      </w:r>
    </w:p>
  </w:endnote>
  <w:endnote w:type="continuationSeparator" w:id="0">
    <w:p w14:paraId="1A8478DE" w14:textId="77777777" w:rsidR="00610D1F" w:rsidRDefault="00610D1F"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85925" w14:textId="77777777" w:rsidR="00610D1F" w:rsidRDefault="00610D1F" w:rsidP="00CD68B1">
      <w:r>
        <w:separator/>
      </w:r>
    </w:p>
  </w:footnote>
  <w:footnote w:type="continuationSeparator" w:id="0">
    <w:p w14:paraId="4CFE4DE7" w14:textId="77777777" w:rsidR="00610D1F" w:rsidRDefault="00610D1F"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6"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19"/>
  </w:num>
  <w:num w:numId="6">
    <w:abstractNumId w:val="10"/>
  </w:num>
  <w:num w:numId="7">
    <w:abstractNumId w:val="8"/>
  </w:num>
  <w:num w:numId="8">
    <w:abstractNumId w:val="9"/>
  </w:num>
  <w:num w:numId="9">
    <w:abstractNumId w:val="26"/>
  </w:num>
  <w:num w:numId="10">
    <w:abstractNumId w:val="20"/>
  </w:num>
  <w:num w:numId="11">
    <w:abstractNumId w:val="14"/>
  </w:num>
  <w:num w:numId="12">
    <w:abstractNumId w:val="7"/>
  </w:num>
  <w:num w:numId="13">
    <w:abstractNumId w:val="13"/>
  </w:num>
  <w:num w:numId="14">
    <w:abstractNumId w:val="3"/>
  </w:num>
  <w:num w:numId="15">
    <w:abstractNumId w:val="24"/>
  </w:num>
  <w:num w:numId="16">
    <w:abstractNumId w:val="23"/>
  </w:num>
  <w:num w:numId="17">
    <w:abstractNumId w:val="12"/>
  </w:num>
  <w:num w:numId="18">
    <w:abstractNumId w:val="1"/>
  </w:num>
  <w:num w:numId="19">
    <w:abstractNumId w:val="18"/>
  </w:num>
  <w:num w:numId="20">
    <w:abstractNumId w:val="4"/>
  </w:num>
  <w:num w:numId="21">
    <w:abstractNumId w:val="22"/>
  </w:num>
  <w:num w:numId="22">
    <w:abstractNumId w:val="25"/>
  </w:num>
  <w:num w:numId="23">
    <w:abstractNumId w:val="6"/>
  </w:num>
  <w:num w:numId="24">
    <w:abstractNumId w:val="11"/>
  </w:num>
  <w:num w:numId="25">
    <w:abstractNumId w:val="17"/>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272"/>
    <w:rsid w:val="000011EF"/>
    <w:rsid w:val="00004FB6"/>
    <w:rsid w:val="000315F8"/>
    <w:rsid w:val="0004399F"/>
    <w:rsid w:val="0004731E"/>
    <w:rsid w:val="000473C9"/>
    <w:rsid w:val="000501F0"/>
    <w:rsid w:val="00052324"/>
    <w:rsid w:val="00052A25"/>
    <w:rsid w:val="000557F9"/>
    <w:rsid w:val="0006219B"/>
    <w:rsid w:val="00063367"/>
    <w:rsid w:val="000A25FC"/>
    <w:rsid w:val="000B25ED"/>
    <w:rsid w:val="000B5413"/>
    <w:rsid w:val="000C37C2"/>
    <w:rsid w:val="000C4CF8"/>
    <w:rsid w:val="000D0B47"/>
    <w:rsid w:val="000D480D"/>
    <w:rsid w:val="000D7ED1"/>
    <w:rsid w:val="000E4243"/>
    <w:rsid w:val="001137CF"/>
    <w:rsid w:val="00117186"/>
    <w:rsid w:val="00121D72"/>
    <w:rsid w:val="00125340"/>
    <w:rsid w:val="00125BA7"/>
    <w:rsid w:val="00131CA9"/>
    <w:rsid w:val="00146D5B"/>
    <w:rsid w:val="001849D6"/>
    <w:rsid w:val="00196637"/>
    <w:rsid w:val="001B794A"/>
    <w:rsid w:val="001C686D"/>
    <w:rsid w:val="001E7B91"/>
    <w:rsid w:val="00232CF5"/>
    <w:rsid w:val="00240F98"/>
    <w:rsid w:val="00254A66"/>
    <w:rsid w:val="00257811"/>
    <w:rsid w:val="00262114"/>
    <w:rsid w:val="002622B6"/>
    <w:rsid w:val="00267F85"/>
    <w:rsid w:val="0027206E"/>
    <w:rsid w:val="002856C3"/>
    <w:rsid w:val="00295351"/>
    <w:rsid w:val="002954A6"/>
    <w:rsid w:val="002962F2"/>
    <w:rsid w:val="002B3394"/>
    <w:rsid w:val="002D0A33"/>
    <w:rsid w:val="002D22A0"/>
    <w:rsid w:val="002E686F"/>
    <w:rsid w:val="002F6FB5"/>
    <w:rsid w:val="00320C3A"/>
    <w:rsid w:val="00337056"/>
    <w:rsid w:val="00351952"/>
    <w:rsid w:val="00366499"/>
    <w:rsid w:val="00380587"/>
    <w:rsid w:val="003822C1"/>
    <w:rsid w:val="00390402"/>
    <w:rsid w:val="003957BD"/>
    <w:rsid w:val="003961A3"/>
    <w:rsid w:val="003B5C5D"/>
    <w:rsid w:val="003B6371"/>
    <w:rsid w:val="003C79F6"/>
    <w:rsid w:val="003D2143"/>
    <w:rsid w:val="003F7BE2"/>
    <w:rsid w:val="004029AD"/>
    <w:rsid w:val="00402EED"/>
    <w:rsid w:val="004107D2"/>
    <w:rsid w:val="00423264"/>
    <w:rsid w:val="00435936"/>
    <w:rsid w:val="004368A0"/>
    <w:rsid w:val="00456ABA"/>
    <w:rsid w:val="004642B2"/>
    <w:rsid w:val="004642BC"/>
    <w:rsid w:val="004667CF"/>
    <w:rsid w:val="004667DB"/>
    <w:rsid w:val="00481041"/>
    <w:rsid w:val="0049188F"/>
    <w:rsid w:val="00492683"/>
    <w:rsid w:val="00496D7D"/>
    <w:rsid w:val="004B3C35"/>
    <w:rsid w:val="004C5467"/>
    <w:rsid w:val="004D053F"/>
    <w:rsid w:val="004D3FC1"/>
    <w:rsid w:val="004E5349"/>
    <w:rsid w:val="004E5B85"/>
    <w:rsid w:val="004F36D5"/>
    <w:rsid w:val="004F6468"/>
    <w:rsid w:val="00501685"/>
    <w:rsid w:val="00503380"/>
    <w:rsid w:val="00530007"/>
    <w:rsid w:val="00531243"/>
    <w:rsid w:val="00540101"/>
    <w:rsid w:val="00540319"/>
    <w:rsid w:val="00541F7B"/>
    <w:rsid w:val="00557E19"/>
    <w:rsid w:val="00557E9F"/>
    <w:rsid w:val="00562EBE"/>
    <w:rsid w:val="0056652E"/>
    <w:rsid w:val="005710AB"/>
    <w:rsid w:val="005832BE"/>
    <w:rsid w:val="0058583E"/>
    <w:rsid w:val="00597346"/>
    <w:rsid w:val="005A04D4"/>
    <w:rsid w:val="005A25B5"/>
    <w:rsid w:val="005A308C"/>
    <w:rsid w:val="005A3451"/>
    <w:rsid w:val="005B0134"/>
    <w:rsid w:val="005D06F3"/>
    <w:rsid w:val="005E2CF9"/>
    <w:rsid w:val="005E54F3"/>
    <w:rsid w:val="00601130"/>
    <w:rsid w:val="00610D1F"/>
    <w:rsid w:val="00611495"/>
    <w:rsid w:val="00620176"/>
    <w:rsid w:val="00626887"/>
    <w:rsid w:val="00630044"/>
    <w:rsid w:val="00630BE0"/>
    <w:rsid w:val="00636313"/>
    <w:rsid w:val="00636F61"/>
    <w:rsid w:val="00683A3C"/>
    <w:rsid w:val="006B358C"/>
    <w:rsid w:val="006C7C85"/>
    <w:rsid w:val="006D447D"/>
    <w:rsid w:val="006D5E63"/>
    <w:rsid w:val="006D7EB1"/>
    <w:rsid w:val="006E4AE7"/>
    <w:rsid w:val="006E6C0F"/>
    <w:rsid w:val="006F0B6A"/>
    <w:rsid w:val="006F2883"/>
    <w:rsid w:val="00700CA9"/>
    <w:rsid w:val="00717F7D"/>
    <w:rsid w:val="007335B7"/>
    <w:rsid w:val="00743BF3"/>
    <w:rsid w:val="00746605"/>
    <w:rsid w:val="00765EFB"/>
    <w:rsid w:val="00766387"/>
    <w:rsid w:val="00767E1D"/>
    <w:rsid w:val="00773DFF"/>
    <w:rsid w:val="0078677E"/>
    <w:rsid w:val="00797116"/>
    <w:rsid w:val="007A2742"/>
    <w:rsid w:val="007B141B"/>
    <w:rsid w:val="007B228E"/>
    <w:rsid w:val="007C2B91"/>
    <w:rsid w:val="007C4F4A"/>
    <w:rsid w:val="007C749E"/>
    <w:rsid w:val="007E5C61"/>
    <w:rsid w:val="007F271A"/>
    <w:rsid w:val="007F3C16"/>
    <w:rsid w:val="00827203"/>
    <w:rsid w:val="0084389C"/>
    <w:rsid w:val="00845265"/>
    <w:rsid w:val="0085024F"/>
    <w:rsid w:val="00863790"/>
    <w:rsid w:val="00864593"/>
    <w:rsid w:val="0088412D"/>
    <w:rsid w:val="008B7FE5"/>
    <w:rsid w:val="008C10E9"/>
    <w:rsid w:val="008D58CE"/>
    <w:rsid w:val="008E364E"/>
    <w:rsid w:val="008E64E9"/>
    <w:rsid w:val="008F0F73"/>
    <w:rsid w:val="008F69EC"/>
    <w:rsid w:val="009021E8"/>
    <w:rsid w:val="009079EE"/>
    <w:rsid w:val="00914D6D"/>
    <w:rsid w:val="00915380"/>
    <w:rsid w:val="00917D70"/>
    <w:rsid w:val="009242F1"/>
    <w:rsid w:val="00972129"/>
    <w:rsid w:val="00992C5E"/>
    <w:rsid w:val="009C3B24"/>
    <w:rsid w:val="009E7A9D"/>
    <w:rsid w:val="009F1341"/>
    <w:rsid w:val="009F480D"/>
    <w:rsid w:val="00A00036"/>
    <w:rsid w:val="00A13FBB"/>
    <w:rsid w:val="00A24C51"/>
    <w:rsid w:val="00A32773"/>
    <w:rsid w:val="00A33F73"/>
    <w:rsid w:val="00A37195"/>
    <w:rsid w:val="00A37D2D"/>
    <w:rsid w:val="00A439AF"/>
    <w:rsid w:val="00A57107"/>
    <w:rsid w:val="00A60ECF"/>
    <w:rsid w:val="00A6273A"/>
    <w:rsid w:val="00A6366C"/>
    <w:rsid w:val="00A77153"/>
    <w:rsid w:val="00A8709B"/>
    <w:rsid w:val="00AB5B2A"/>
    <w:rsid w:val="00AE66C2"/>
    <w:rsid w:val="00AE77EC"/>
    <w:rsid w:val="00AE78F2"/>
    <w:rsid w:val="00B01C9A"/>
    <w:rsid w:val="00B13714"/>
    <w:rsid w:val="00B153D9"/>
    <w:rsid w:val="00B17B33"/>
    <w:rsid w:val="00B31AA4"/>
    <w:rsid w:val="00B3409B"/>
    <w:rsid w:val="00B369C7"/>
    <w:rsid w:val="00B36BB9"/>
    <w:rsid w:val="00B44A21"/>
    <w:rsid w:val="00B44E17"/>
    <w:rsid w:val="00B55BC5"/>
    <w:rsid w:val="00B60E7C"/>
    <w:rsid w:val="00B63631"/>
    <w:rsid w:val="00B668B6"/>
    <w:rsid w:val="00B7195B"/>
    <w:rsid w:val="00B72939"/>
    <w:rsid w:val="00B80272"/>
    <w:rsid w:val="00B9382E"/>
    <w:rsid w:val="00BA3C3E"/>
    <w:rsid w:val="00BC54E1"/>
    <w:rsid w:val="00BC7733"/>
    <w:rsid w:val="00BE3670"/>
    <w:rsid w:val="00BE5BCA"/>
    <w:rsid w:val="00C00F3C"/>
    <w:rsid w:val="00C04C4C"/>
    <w:rsid w:val="00C068B2"/>
    <w:rsid w:val="00C102E1"/>
    <w:rsid w:val="00C10F9A"/>
    <w:rsid w:val="00C14FAE"/>
    <w:rsid w:val="00C32D5C"/>
    <w:rsid w:val="00C34113"/>
    <w:rsid w:val="00C35120"/>
    <w:rsid w:val="00C416E8"/>
    <w:rsid w:val="00C70B05"/>
    <w:rsid w:val="00C73995"/>
    <w:rsid w:val="00C77968"/>
    <w:rsid w:val="00C8030B"/>
    <w:rsid w:val="00CA1AF5"/>
    <w:rsid w:val="00CD2230"/>
    <w:rsid w:val="00CD68B1"/>
    <w:rsid w:val="00CE1584"/>
    <w:rsid w:val="00CF02DE"/>
    <w:rsid w:val="00CF1B9B"/>
    <w:rsid w:val="00D11A2D"/>
    <w:rsid w:val="00D2144D"/>
    <w:rsid w:val="00D309A5"/>
    <w:rsid w:val="00D321CE"/>
    <w:rsid w:val="00D327F2"/>
    <w:rsid w:val="00D35464"/>
    <w:rsid w:val="00D370F4"/>
    <w:rsid w:val="00D46E95"/>
    <w:rsid w:val="00D504EA"/>
    <w:rsid w:val="00D51EA2"/>
    <w:rsid w:val="00D75543"/>
    <w:rsid w:val="00D82EF5"/>
    <w:rsid w:val="00D8454C"/>
    <w:rsid w:val="00D9429A"/>
    <w:rsid w:val="00DC3F30"/>
    <w:rsid w:val="00DE33BF"/>
    <w:rsid w:val="00DF76AB"/>
    <w:rsid w:val="00E04EE8"/>
    <w:rsid w:val="00E106F9"/>
    <w:rsid w:val="00E20C3B"/>
    <w:rsid w:val="00E20F63"/>
    <w:rsid w:val="00E34A8F"/>
    <w:rsid w:val="00E354EA"/>
    <w:rsid w:val="00E35628"/>
    <w:rsid w:val="00E45920"/>
    <w:rsid w:val="00E5066A"/>
    <w:rsid w:val="00E73F05"/>
    <w:rsid w:val="00E865E4"/>
    <w:rsid w:val="00E96E48"/>
    <w:rsid w:val="00E97058"/>
    <w:rsid w:val="00EB090F"/>
    <w:rsid w:val="00EB7216"/>
    <w:rsid w:val="00ED0F8C"/>
    <w:rsid w:val="00EE3720"/>
    <w:rsid w:val="00EE4D95"/>
    <w:rsid w:val="00EE4F1B"/>
    <w:rsid w:val="00EE50D0"/>
    <w:rsid w:val="00EF2A09"/>
    <w:rsid w:val="00EF2C1C"/>
    <w:rsid w:val="00F14374"/>
    <w:rsid w:val="00F148B0"/>
    <w:rsid w:val="00F25DF2"/>
    <w:rsid w:val="00F359FE"/>
    <w:rsid w:val="00F36497"/>
    <w:rsid w:val="00F367C9"/>
    <w:rsid w:val="00F54E2A"/>
    <w:rsid w:val="00F55645"/>
    <w:rsid w:val="00F55DE6"/>
    <w:rsid w:val="00F61904"/>
    <w:rsid w:val="00F71231"/>
    <w:rsid w:val="00F84A60"/>
    <w:rsid w:val="00F85CBD"/>
    <w:rsid w:val="00F87EC9"/>
    <w:rsid w:val="00F93C25"/>
    <w:rsid w:val="00F9458B"/>
    <w:rsid w:val="00F970BA"/>
    <w:rsid w:val="00FB153F"/>
    <w:rsid w:val="00FB223A"/>
    <w:rsid w:val="00FC0745"/>
    <w:rsid w:val="00FC6354"/>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B0B5E"/>
  <w15:docId w15:val="{72AAC5F3-0997-45B4-86E4-0E0905B7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3.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4.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b8cb3cbd-ce5c-4a72-9da4-9013f91c5903"/>
    <ds:schemaRef ds:uri="http://schemas.microsoft.com/sharepoint/v3"/>
    <ds:schemaRef ds:uri="62bda6d9-15dd-4797-9609-2d5e8913862c"/>
  </ds:schemaRefs>
</ds:datastoreItem>
</file>

<file path=customXml/itemProps5.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6.xml><?xml version="1.0" encoding="utf-8"?>
<ds:datastoreItem xmlns:ds="http://schemas.openxmlformats.org/officeDocument/2006/customXml" ds:itemID="{753B172F-002F-5B4E-8B7B-8F004F16A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Head - Sandringham and West Newton Church of England Primary Academy</cp:lastModifiedBy>
  <cp:revision>5</cp:revision>
  <cp:lastPrinted>2019-09-18T09:27:00Z</cp:lastPrinted>
  <dcterms:created xsi:type="dcterms:W3CDTF">2019-09-18T09:30:00Z</dcterms:created>
  <dcterms:modified xsi:type="dcterms:W3CDTF">2019-09-18T10:20:00Z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