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AB9F6" w14:textId="77777777" w:rsidR="007B21E3" w:rsidRDefault="001C3F03">
      <w:pPr>
        <w:tabs>
          <w:tab w:val="left" w:pos="4320"/>
        </w:tabs>
        <w:jc w:val="right"/>
      </w:pPr>
      <w:r w:rsidRPr="00722CE2">
        <w:rPr>
          <w:noProof/>
          <w:lang w:val="en-GB" w:eastAsia="en-GB"/>
        </w:rPr>
        <mc:AlternateContent>
          <mc:Choice Requires="wps">
            <w:drawing>
              <wp:anchor distT="0" distB="0" distL="0" distR="0" simplePos="0" relativeHeight="251660288" behindDoc="0" locked="0" layoutInCell="1" allowOverlap="1" wp14:anchorId="39850EEF" wp14:editId="409AA889">
                <wp:simplePos x="0" y="0"/>
                <wp:positionH relativeFrom="column">
                  <wp:posOffset>1739265</wp:posOffset>
                </wp:positionH>
                <wp:positionV relativeFrom="line">
                  <wp:posOffset>-346710</wp:posOffset>
                </wp:positionV>
                <wp:extent cx="2819400" cy="1371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819400" cy="1371600"/>
                        </a:xfrm>
                        <a:prstGeom prst="rect">
                          <a:avLst/>
                        </a:prstGeom>
                        <a:noFill/>
                        <a:ln w="12700" cap="flat">
                          <a:noFill/>
                          <a:miter lim="400000"/>
                        </a:ln>
                        <a:effectLst/>
                      </wps:spPr>
                      <wps:txbx>
                        <w:txbxContent>
                          <w:p w14:paraId="7926146E" w14:textId="50FA94FE" w:rsidR="0026166B" w:rsidRPr="00722CE2" w:rsidRDefault="0010509E">
                            <w:pPr>
                              <w:tabs>
                                <w:tab w:val="left" w:pos="1440"/>
                                <w:tab w:val="left" w:pos="2880"/>
                                <w:tab w:val="left" w:pos="4320"/>
                              </w:tabs>
                              <w:suppressAutoHyphens/>
                              <w:jc w:val="center"/>
                              <w:outlineLvl w:val="0"/>
                              <w:rPr>
                                <w:rFonts w:ascii="Cambria" w:hAnsi="Cambria"/>
                                <w:sz w:val="56"/>
                                <w:szCs w:val="56"/>
                                <w:lang w:val="en-GB"/>
                              </w:rPr>
                            </w:pPr>
                            <w:r>
                              <w:rPr>
                                <w:rFonts w:ascii="Cambria" w:hAnsi="Cambria"/>
                                <w:color w:val="FF0000"/>
                                <w:sz w:val="56"/>
                                <w:szCs w:val="56"/>
                                <w:lang w:val="en-GB"/>
                              </w:rPr>
                              <w:t>Sandringham Federation of Schools</w:t>
                            </w:r>
                          </w:p>
                        </w:txbxContent>
                      </wps:txbx>
                      <wps:bodyPr wrap="square" lIns="0" tIns="0" rIns="0" bIns="0" numCol="1" anchor="ctr">
                        <a:noAutofit/>
                      </wps:bodyPr>
                    </wps:wsp>
                  </a:graphicData>
                </a:graphic>
                <wp14:sizeRelV relativeFrom="margin">
                  <wp14:pctHeight>0</wp14:pctHeight>
                </wp14:sizeRelV>
              </wp:anchor>
            </w:drawing>
          </mc:Choice>
          <mc:Fallback>
            <w:pict>
              <v:rect w14:anchorId="39850EEF" id="officeArt object" o:spid="_x0000_s1026" style="position:absolute;left:0;text-align:left;margin-left:136.95pt;margin-top:-27.3pt;width:222pt;height:108pt;z-index:25166028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" filled="f" stroked="f" strokeweight="1pt">
                <v:stroke miterlimit="4"/>
                <v:textbox inset="0,0,0,0">
                  <w:txbxContent>
                    <w:p w14:paraId="7926146E" w14:textId="50FA94FE" w:rsidR="0026166B" w:rsidRPr="00722CE2" w:rsidRDefault="0010509E">
                      <w:pPr>
                        <w:tabs>
                          <w:tab w:val="left" w:pos="1440"/>
                          <w:tab w:val="left" w:pos="2880"/>
                          <w:tab w:val="left" w:pos="4320"/>
                        </w:tabs>
                        <w:suppressAutoHyphens/>
                        <w:jc w:val="center"/>
                        <w:outlineLvl w:val="0"/>
                        <w:rPr>
                          <w:rFonts w:ascii="Cambria" w:hAnsi="Cambria"/>
                          <w:sz w:val="56"/>
                          <w:szCs w:val="56"/>
                          <w:lang w:val="en-GB"/>
                        </w:rPr>
                      </w:pPr>
                      <w:r>
                        <w:rPr>
                          <w:rFonts w:ascii="Cambria" w:hAnsi="Cambria"/>
                          <w:color w:val="FF0000"/>
                          <w:sz w:val="56"/>
                          <w:szCs w:val="56"/>
                          <w:lang w:val="en-GB"/>
                        </w:rPr>
                        <w:t>Sandringham Federation of Schools</w:t>
                      </w:r>
                    </w:p>
                  </w:txbxContent>
                </v:textbox>
                <w10:wrap anchory="line"/>
              </v:rect>
            </w:pict>
          </mc:Fallback>
        </mc:AlternateContent>
      </w:r>
    </w:p>
    <w:p w14:paraId="4F40DE2A" w14:textId="77777777" w:rsidR="007B21E3" w:rsidRDefault="007B21E3">
      <w:pPr>
        <w:tabs>
          <w:tab w:val="left" w:pos="4320"/>
        </w:tabs>
        <w:jc w:val="right"/>
      </w:pPr>
    </w:p>
    <w:p w14:paraId="0697DF08" w14:textId="77777777" w:rsidR="007B21E3" w:rsidRDefault="007B21E3">
      <w:pPr>
        <w:tabs>
          <w:tab w:val="left" w:pos="4320"/>
        </w:tabs>
        <w:jc w:val="right"/>
      </w:pPr>
    </w:p>
    <w:p w14:paraId="0B53ED5B" w14:textId="77777777" w:rsidR="007B21E3" w:rsidRDefault="007B21E3">
      <w:pPr>
        <w:tabs>
          <w:tab w:val="left" w:pos="4320"/>
        </w:tabs>
        <w:jc w:val="right"/>
      </w:pPr>
    </w:p>
    <w:p w14:paraId="1746AC09" w14:textId="72BCC790" w:rsidR="00496E30" w:rsidRPr="00722CE2" w:rsidRDefault="0026166B">
      <w:pPr>
        <w:tabs>
          <w:tab w:val="left" w:pos="4320"/>
        </w:tabs>
        <w:jc w:val="right"/>
      </w:pPr>
      <w:r w:rsidRPr="00722CE2">
        <w:tab/>
      </w:r>
      <w:r w:rsidRPr="00722CE2">
        <w:tab/>
      </w:r>
    </w:p>
    <w:p w14:paraId="673EB1C8" w14:textId="77777777" w:rsidR="00496E30" w:rsidRPr="00722CE2" w:rsidRDefault="00496E30">
      <w:pPr>
        <w:tabs>
          <w:tab w:val="left" w:pos="4320"/>
        </w:tabs>
        <w:jc w:val="right"/>
        <w:rPr>
          <w:rFonts w:ascii="Comic Sans MS" w:eastAsia="Comic Sans MS" w:hAnsi="Comic Sans MS" w:cs="Comic Sans MS"/>
          <w:color w:val="0000FF"/>
          <w:sz w:val="16"/>
          <w:szCs w:val="16"/>
          <w:u w:color="0000FF"/>
        </w:rPr>
      </w:pPr>
    </w:p>
    <w:p w14:paraId="218901BB" w14:textId="71014B4B" w:rsidR="00722CE2" w:rsidRPr="007B21E3" w:rsidRDefault="00722CE2" w:rsidP="007B21E3">
      <w:pPr>
        <w:tabs>
          <w:tab w:val="left" w:pos="4320"/>
        </w:tabs>
        <w:jc w:val="center"/>
        <w:outlineLvl w:val="0"/>
        <w:rPr>
          <w:rFonts w:ascii="Comic Sans MS" w:eastAsia="Comic Sans MS" w:hAnsi="Comic Sans MS" w:cs="Comic Sans MS"/>
          <w:color w:val="FF0000"/>
          <w:sz w:val="18"/>
          <w:szCs w:val="18"/>
          <w:u w:color="FF0000"/>
        </w:rPr>
      </w:pPr>
    </w:p>
    <w:p w14:paraId="7156CE20" w14:textId="77777777" w:rsidR="001C3F03" w:rsidRDefault="00EC6B53" w:rsidP="00ED5D0B">
      <w:pPr>
        <w:tabs>
          <w:tab w:val="left" w:pos="4320"/>
        </w:tabs>
        <w:jc w:val="center"/>
        <w:rPr>
          <w:b/>
          <w:sz w:val="56"/>
          <w:szCs w:val="56"/>
        </w:rPr>
      </w:pPr>
      <w:r w:rsidRPr="00722CE2">
        <w:rPr>
          <w:b/>
          <w:sz w:val="56"/>
          <w:szCs w:val="56"/>
        </w:rPr>
        <w:t>BEHAVIOUR POLICY</w:t>
      </w:r>
      <w:bookmarkStart w:id="0" w:name="B"/>
    </w:p>
    <w:bookmarkEnd w:id="0"/>
    <w:p w14:paraId="6F921834" w14:textId="77777777" w:rsidR="00EC6B53" w:rsidRPr="00722CE2" w:rsidRDefault="00EC6B53" w:rsidP="00977BCA">
      <w:pPr>
        <w:rPr>
          <w:lang w:eastAsia="en-GB"/>
        </w:rPr>
      </w:pPr>
    </w:p>
    <w:p w14:paraId="52B77A1A" w14:textId="77777777" w:rsidR="0093198F" w:rsidRPr="00722CE2" w:rsidRDefault="0026166B" w:rsidP="0093198F">
      <w:pPr>
        <w:tabs>
          <w:tab w:val="left" w:pos="4320"/>
        </w:tabs>
        <w:rPr>
          <w:sz w:val="20"/>
          <w:szCs w:val="20"/>
        </w:rPr>
      </w:pPr>
      <w:r w:rsidRPr="00722CE2">
        <w:rPr>
          <w:b/>
          <w:bCs/>
          <w:sz w:val="20"/>
          <w:szCs w:val="20"/>
          <w:u w:val="single"/>
        </w:rPr>
        <w:t>Rationale</w:t>
      </w:r>
      <w:r w:rsidRPr="00722CE2">
        <w:rPr>
          <w:sz w:val="20"/>
          <w:szCs w:val="20"/>
        </w:rPr>
        <w:br/>
        <w:t>As a school we feel it is important to promote a caring, supportive and Christian environment to enable all members of the school community to feel secure, respected and t</w:t>
      </w:r>
      <w:r w:rsidR="00977BCA" w:rsidRPr="00722CE2">
        <w:rPr>
          <w:sz w:val="20"/>
          <w:szCs w:val="20"/>
        </w:rPr>
        <w:t>o</w:t>
      </w:r>
      <w:r w:rsidRPr="00722CE2">
        <w:rPr>
          <w:sz w:val="20"/>
          <w:szCs w:val="20"/>
        </w:rPr>
        <w:t xml:space="preserve"> promote good behaviour in others.</w:t>
      </w:r>
      <w:r w:rsidRPr="00722CE2">
        <w:rPr>
          <w:sz w:val="20"/>
          <w:szCs w:val="20"/>
        </w:rPr>
        <w:br/>
        <w:t xml:space="preserve">The development of personal qualities and social skills and the fostering of socially acceptable behaviour are an integral aspect of the school curriculum and therefore demand planning.  </w:t>
      </w:r>
      <w:r w:rsidRPr="00722CE2">
        <w:rPr>
          <w:sz w:val="20"/>
          <w:szCs w:val="20"/>
        </w:rPr>
        <w:br/>
      </w:r>
      <w:r w:rsidRPr="00722CE2">
        <w:rPr>
          <w:sz w:val="20"/>
          <w:szCs w:val="20"/>
        </w:rPr>
        <w:br/>
      </w:r>
      <w:r w:rsidRPr="00722CE2">
        <w:rPr>
          <w:b/>
          <w:bCs/>
          <w:sz w:val="20"/>
          <w:szCs w:val="20"/>
          <w:u w:val="single"/>
        </w:rPr>
        <w:t>Aims</w:t>
      </w:r>
      <w:r w:rsidRPr="00722CE2">
        <w:rPr>
          <w:b/>
          <w:bCs/>
          <w:sz w:val="20"/>
          <w:szCs w:val="20"/>
        </w:rPr>
        <w:br/>
      </w:r>
      <w:r w:rsidRPr="00722CE2">
        <w:rPr>
          <w:sz w:val="20"/>
          <w:szCs w:val="20"/>
        </w:rPr>
        <w:t>We aim to:</w:t>
      </w:r>
      <w:r w:rsidRPr="00722CE2">
        <w:rPr>
          <w:sz w:val="20"/>
          <w:szCs w:val="20"/>
        </w:rPr>
        <w:br/>
      </w:r>
      <w:r w:rsidRPr="00722CE2">
        <w:rPr>
          <w:sz w:val="20"/>
          <w:szCs w:val="20"/>
        </w:rPr>
        <w:t>•</w:t>
      </w:r>
      <w:r w:rsidRPr="00722CE2">
        <w:rPr>
          <w:sz w:val="20"/>
          <w:szCs w:val="20"/>
        </w:rPr>
        <w:t xml:space="preserve"> ensure consistency of care;</w:t>
      </w:r>
      <w:r w:rsidRPr="00722CE2">
        <w:rPr>
          <w:sz w:val="20"/>
          <w:szCs w:val="20"/>
        </w:rPr>
        <w:br/>
      </w:r>
      <w:r w:rsidRPr="00722CE2">
        <w:rPr>
          <w:sz w:val="20"/>
          <w:szCs w:val="20"/>
        </w:rPr>
        <w:t>•</w:t>
      </w:r>
      <w:r w:rsidRPr="00722CE2">
        <w:rPr>
          <w:sz w:val="20"/>
          <w:szCs w:val="20"/>
        </w:rPr>
        <w:t xml:space="preserve"> be fair and to be seen to be fair; </w:t>
      </w:r>
      <w:r w:rsidRPr="00722CE2">
        <w:rPr>
          <w:sz w:val="20"/>
          <w:szCs w:val="20"/>
        </w:rPr>
        <w:br/>
      </w:r>
      <w:r w:rsidRPr="00722CE2">
        <w:rPr>
          <w:sz w:val="20"/>
          <w:szCs w:val="20"/>
        </w:rPr>
        <w:t>•</w:t>
      </w:r>
      <w:r w:rsidRPr="00722CE2">
        <w:rPr>
          <w:sz w:val="20"/>
          <w:szCs w:val="20"/>
        </w:rPr>
        <w:t xml:space="preserve"> treat all with respect;</w:t>
      </w:r>
      <w:r w:rsidRPr="00722CE2">
        <w:rPr>
          <w:sz w:val="20"/>
          <w:szCs w:val="20"/>
        </w:rPr>
        <w:br/>
      </w:r>
      <w:r w:rsidRPr="00722CE2">
        <w:rPr>
          <w:sz w:val="20"/>
          <w:szCs w:val="20"/>
        </w:rPr>
        <w:t>•</w:t>
      </w:r>
      <w:r w:rsidRPr="00722CE2">
        <w:rPr>
          <w:sz w:val="20"/>
          <w:szCs w:val="20"/>
        </w:rPr>
        <w:t xml:space="preserve"> have clear expectations and strategies to ensure they are met;</w:t>
      </w:r>
      <w:r w:rsidRPr="00722CE2">
        <w:rPr>
          <w:sz w:val="20"/>
          <w:szCs w:val="20"/>
        </w:rPr>
        <w:br/>
      </w:r>
      <w:r w:rsidRPr="00722CE2">
        <w:rPr>
          <w:sz w:val="20"/>
          <w:szCs w:val="20"/>
        </w:rPr>
        <w:t>•</w:t>
      </w:r>
      <w:r w:rsidRPr="00722CE2">
        <w:rPr>
          <w:sz w:val="20"/>
          <w:szCs w:val="20"/>
        </w:rPr>
        <w:t xml:space="preserve"> provide planned activities which motivate all to learn, both academically and socially</w:t>
      </w:r>
    </w:p>
    <w:p w14:paraId="63D410FC" w14:textId="77777777" w:rsidR="00496E30" w:rsidRPr="00722CE2" w:rsidRDefault="0093198F" w:rsidP="0093198F">
      <w:pPr>
        <w:tabs>
          <w:tab w:val="left" w:pos="4320"/>
        </w:tabs>
        <w:rPr>
          <w:sz w:val="20"/>
          <w:szCs w:val="20"/>
        </w:rPr>
      </w:pPr>
      <w:r w:rsidRPr="00722CE2">
        <w:rPr>
          <w:sz w:val="20"/>
          <w:szCs w:val="20"/>
        </w:rPr>
        <w:t>•</w:t>
      </w:r>
      <w:r w:rsidRPr="00722CE2">
        <w:rPr>
          <w:sz w:val="20"/>
          <w:szCs w:val="20"/>
        </w:rPr>
        <w:t xml:space="preserve"> t</w:t>
      </w:r>
      <w:r w:rsidR="0026166B" w:rsidRPr="00722CE2">
        <w:rPr>
          <w:sz w:val="20"/>
          <w:szCs w:val="20"/>
        </w:rPr>
        <w:t>o embed the core Christian values to enable our children to grow into happy, confident and caring adults.</w:t>
      </w:r>
    </w:p>
    <w:p w14:paraId="70BB7580" w14:textId="77777777" w:rsidR="00722CE2" w:rsidRPr="00722CE2" w:rsidRDefault="0026166B" w:rsidP="00977BCA">
      <w:pPr>
        <w:tabs>
          <w:tab w:val="left" w:pos="4320"/>
        </w:tabs>
        <w:rPr>
          <w:sz w:val="20"/>
          <w:szCs w:val="20"/>
        </w:rPr>
      </w:pPr>
      <w:r w:rsidRPr="00722CE2">
        <w:rPr>
          <w:sz w:val="20"/>
          <w:szCs w:val="20"/>
        </w:rPr>
        <w:br/>
      </w:r>
      <w:r w:rsidRPr="00722CE2">
        <w:rPr>
          <w:sz w:val="20"/>
          <w:szCs w:val="20"/>
        </w:rPr>
        <w:br/>
      </w:r>
      <w:r w:rsidRPr="00722CE2">
        <w:rPr>
          <w:b/>
          <w:bCs/>
          <w:sz w:val="20"/>
          <w:szCs w:val="20"/>
          <w:u w:val="single"/>
        </w:rPr>
        <w:t>School Rules</w:t>
      </w:r>
      <w:r w:rsidRPr="00722CE2">
        <w:rPr>
          <w:sz w:val="20"/>
          <w:szCs w:val="20"/>
        </w:rPr>
        <w:br/>
        <w:t xml:space="preserve">All School Rules are based on 3 core principles: </w:t>
      </w:r>
    </w:p>
    <w:p w14:paraId="712DD345" w14:textId="77777777" w:rsidR="00722CE2" w:rsidRPr="00722CE2" w:rsidRDefault="00722CE2" w:rsidP="00977BCA">
      <w:pPr>
        <w:tabs>
          <w:tab w:val="left" w:pos="4320"/>
        </w:tabs>
        <w:rPr>
          <w:sz w:val="20"/>
          <w:szCs w:val="20"/>
        </w:rPr>
      </w:pPr>
    </w:p>
    <w:p w14:paraId="060F03E4" w14:textId="77777777" w:rsidR="00722CE2" w:rsidRPr="00722CE2" w:rsidRDefault="00722CE2" w:rsidP="00722CE2">
      <w:pPr>
        <w:tabs>
          <w:tab w:val="left" w:pos="4320"/>
        </w:tabs>
        <w:jc w:val="center"/>
        <w:rPr>
          <w:b/>
          <w:sz w:val="20"/>
          <w:szCs w:val="20"/>
        </w:rPr>
      </w:pPr>
      <w:r w:rsidRPr="00722CE2">
        <w:rPr>
          <w:b/>
          <w:sz w:val="20"/>
          <w:szCs w:val="20"/>
        </w:rPr>
        <w:t>READY, RESPECTFUL, SAFE</w:t>
      </w:r>
    </w:p>
    <w:p w14:paraId="0674E798" w14:textId="77777777" w:rsidR="00722CE2" w:rsidRPr="00722CE2" w:rsidRDefault="00722CE2" w:rsidP="00977BCA">
      <w:pPr>
        <w:tabs>
          <w:tab w:val="left" w:pos="4320"/>
        </w:tabs>
        <w:rPr>
          <w:sz w:val="20"/>
          <w:szCs w:val="20"/>
        </w:rPr>
      </w:pPr>
    </w:p>
    <w:p w14:paraId="599C6FB5" w14:textId="4110A191" w:rsidR="00496E30" w:rsidRPr="00722CE2" w:rsidRDefault="00722CE2" w:rsidP="00977BCA">
      <w:pPr>
        <w:tabs>
          <w:tab w:val="left" w:pos="4320"/>
        </w:tabs>
        <w:rPr>
          <w:sz w:val="20"/>
          <w:szCs w:val="20"/>
        </w:rPr>
      </w:pPr>
      <w:r w:rsidRPr="00722CE2">
        <w:rPr>
          <w:rFonts w:eastAsia="Calibri" w:hAnsi="Tahoma" w:cs="Times New Roman"/>
          <w:color w:val="auto"/>
          <w:sz w:val="20"/>
          <w:szCs w:val="20"/>
          <w:bdr w:val="none" w:sz="0" w:space="0" w:color="auto"/>
          <w:lang w:val="en-GB"/>
        </w:rPr>
        <w:t>Relentless routines will be applied in classes and throughout school to make expectations clear to learners.</w:t>
      </w:r>
      <w:r w:rsidR="0026166B" w:rsidRPr="00722CE2">
        <w:rPr>
          <w:sz w:val="20"/>
          <w:szCs w:val="20"/>
        </w:rPr>
        <w:br/>
      </w:r>
      <w:r w:rsidR="0026166B" w:rsidRPr="00722CE2">
        <w:rPr>
          <w:sz w:val="20"/>
          <w:szCs w:val="20"/>
        </w:rPr>
        <w:br/>
      </w:r>
      <w:r w:rsidR="0026166B" w:rsidRPr="00722CE2">
        <w:rPr>
          <w:sz w:val="20"/>
          <w:szCs w:val="20"/>
          <w:u w:val="single"/>
        </w:rPr>
        <w:t>Classroom rules</w:t>
      </w:r>
      <w:r w:rsidR="008120D1" w:rsidRPr="00722CE2">
        <w:rPr>
          <w:sz w:val="20"/>
          <w:szCs w:val="20"/>
          <w:u w:val="single"/>
        </w:rPr>
        <w:t xml:space="preserve"> and Sanctions </w:t>
      </w:r>
      <w:r w:rsidR="0026166B" w:rsidRPr="00722CE2">
        <w:rPr>
          <w:sz w:val="20"/>
          <w:szCs w:val="20"/>
        </w:rPr>
        <w:t xml:space="preserve"> are drawn up with each class at the beginning of the new school year, and are based upon the following principles:</w:t>
      </w:r>
      <w:r w:rsidR="0026166B" w:rsidRPr="00722CE2">
        <w:rPr>
          <w:sz w:val="20"/>
          <w:szCs w:val="20"/>
        </w:rPr>
        <w:br/>
      </w:r>
      <w:r w:rsidR="0026166B" w:rsidRPr="00722CE2">
        <w:rPr>
          <w:sz w:val="20"/>
          <w:szCs w:val="20"/>
        </w:rPr>
        <w:t>•</w:t>
      </w:r>
      <w:r w:rsidR="0026166B" w:rsidRPr="00722CE2">
        <w:rPr>
          <w:sz w:val="20"/>
          <w:szCs w:val="20"/>
        </w:rPr>
        <w:t xml:space="preserve"> we understand it is alright to make mistakes because we can learn from them; </w:t>
      </w:r>
      <w:r w:rsidR="0026166B" w:rsidRPr="00722CE2">
        <w:rPr>
          <w:sz w:val="20"/>
          <w:szCs w:val="20"/>
        </w:rPr>
        <w:br/>
      </w:r>
      <w:r w:rsidR="0026166B" w:rsidRPr="00722CE2">
        <w:rPr>
          <w:sz w:val="20"/>
          <w:szCs w:val="20"/>
        </w:rPr>
        <w:t>•</w:t>
      </w:r>
      <w:r w:rsidR="0026166B" w:rsidRPr="00722CE2">
        <w:rPr>
          <w:sz w:val="20"/>
          <w:szCs w:val="20"/>
        </w:rPr>
        <w:t xml:space="preserve"> we are kind and friendly;</w:t>
      </w:r>
      <w:r w:rsidR="0026166B" w:rsidRPr="00722CE2">
        <w:rPr>
          <w:sz w:val="20"/>
          <w:szCs w:val="20"/>
        </w:rPr>
        <w:br/>
      </w:r>
      <w:r w:rsidR="0026166B" w:rsidRPr="00722CE2">
        <w:rPr>
          <w:sz w:val="20"/>
          <w:szCs w:val="20"/>
        </w:rPr>
        <w:t>•</w:t>
      </w:r>
      <w:r w:rsidR="0026166B" w:rsidRPr="00722CE2">
        <w:rPr>
          <w:sz w:val="20"/>
          <w:szCs w:val="20"/>
        </w:rPr>
        <w:t xml:space="preserve"> we try our best at work and play;</w:t>
      </w:r>
      <w:r w:rsidR="0026166B" w:rsidRPr="00722CE2">
        <w:rPr>
          <w:sz w:val="20"/>
          <w:szCs w:val="20"/>
        </w:rPr>
        <w:br/>
      </w:r>
      <w:r w:rsidR="0026166B" w:rsidRPr="00722CE2">
        <w:rPr>
          <w:sz w:val="20"/>
          <w:szCs w:val="20"/>
        </w:rPr>
        <w:t>•</w:t>
      </w:r>
      <w:r w:rsidR="0026166B" w:rsidRPr="00722CE2">
        <w:rPr>
          <w:sz w:val="20"/>
          <w:szCs w:val="20"/>
        </w:rPr>
        <w:t xml:space="preserve"> we walk quietly and sensibly in school;</w:t>
      </w:r>
      <w:r w:rsidR="0026166B" w:rsidRPr="00722CE2">
        <w:rPr>
          <w:sz w:val="20"/>
          <w:szCs w:val="20"/>
        </w:rPr>
        <w:br/>
      </w:r>
      <w:r w:rsidR="0026166B" w:rsidRPr="00722CE2">
        <w:rPr>
          <w:sz w:val="20"/>
          <w:szCs w:val="20"/>
        </w:rPr>
        <w:t>•</w:t>
      </w:r>
      <w:r w:rsidR="0026166B" w:rsidRPr="00722CE2">
        <w:rPr>
          <w:sz w:val="20"/>
          <w:szCs w:val="20"/>
        </w:rPr>
        <w:t xml:space="preserve"> we keep safe and sensible;</w:t>
      </w:r>
      <w:r w:rsidR="0026166B" w:rsidRPr="00722CE2">
        <w:rPr>
          <w:sz w:val="20"/>
          <w:szCs w:val="20"/>
        </w:rPr>
        <w:br/>
      </w:r>
      <w:r w:rsidR="0026166B" w:rsidRPr="00722CE2">
        <w:rPr>
          <w:sz w:val="20"/>
          <w:szCs w:val="20"/>
        </w:rPr>
        <w:t>•</w:t>
      </w:r>
      <w:r w:rsidR="0026166B" w:rsidRPr="00722CE2">
        <w:rPr>
          <w:sz w:val="20"/>
          <w:szCs w:val="20"/>
        </w:rPr>
        <w:t xml:space="preserve"> we take care of one another;</w:t>
      </w:r>
      <w:r w:rsidR="0026166B" w:rsidRPr="00722CE2">
        <w:rPr>
          <w:sz w:val="20"/>
          <w:szCs w:val="20"/>
        </w:rPr>
        <w:br/>
      </w:r>
      <w:r w:rsidR="0026166B" w:rsidRPr="00722CE2">
        <w:rPr>
          <w:sz w:val="20"/>
          <w:szCs w:val="20"/>
        </w:rPr>
        <w:t>•</w:t>
      </w:r>
      <w:r w:rsidR="0026166B" w:rsidRPr="00722CE2">
        <w:rPr>
          <w:sz w:val="20"/>
          <w:szCs w:val="20"/>
        </w:rPr>
        <w:t xml:space="preserve"> we look after our school and everything in it; </w:t>
      </w:r>
      <w:r w:rsidR="0026166B" w:rsidRPr="00722CE2">
        <w:rPr>
          <w:sz w:val="20"/>
          <w:szCs w:val="20"/>
        </w:rPr>
        <w:br/>
      </w:r>
      <w:r w:rsidR="0026166B" w:rsidRPr="00722CE2">
        <w:rPr>
          <w:sz w:val="20"/>
          <w:szCs w:val="20"/>
        </w:rPr>
        <w:t>•</w:t>
      </w:r>
      <w:r w:rsidR="0026166B" w:rsidRPr="00722CE2">
        <w:rPr>
          <w:sz w:val="20"/>
          <w:szCs w:val="20"/>
        </w:rPr>
        <w:t xml:space="preserve"> we speak and listen at the right times;</w:t>
      </w:r>
      <w:r w:rsidR="0026166B" w:rsidRPr="00722CE2">
        <w:rPr>
          <w:sz w:val="20"/>
          <w:szCs w:val="20"/>
        </w:rPr>
        <w:br/>
      </w:r>
      <w:r w:rsidR="0026166B" w:rsidRPr="00722CE2">
        <w:rPr>
          <w:sz w:val="20"/>
          <w:szCs w:val="20"/>
        </w:rPr>
        <w:t>•</w:t>
      </w:r>
      <w:r w:rsidR="0026166B" w:rsidRPr="00722CE2">
        <w:rPr>
          <w:sz w:val="20"/>
          <w:szCs w:val="20"/>
        </w:rPr>
        <w:t xml:space="preserve"> we use appropriate voices in school to maintain a working atmosphere.</w:t>
      </w:r>
    </w:p>
    <w:p w14:paraId="61765CA0" w14:textId="77777777" w:rsidR="008120D1" w:rsidRPr="00722CE2" w:rsidRDefault="008120D1" w:rsidP="00977BCA">
      <w:pPr>
        <w:tabs>
          <w:tab w:val="left" w:pos="4320"/>
        </w:tabs>
        <w:rPr>
          <w:sz w:val="20"/>
          <w:szCs w:val="20"/>
        </w:rPr>
      </w:pPr>
      <w:r w:rsidRPr="00722CE2">
        <w:rPr>
          <w:sz w:val="20"/>
          <w:szCs w:val="20"/>
        </w:rPr>
        <w:t>These are displayed clearly in the classroom.</w:t>
      </w:r>
    </w:p>
    <w:p w14:paraId="14CC5938" w14:textId="77777777" w:rsidR="00496E30" w:rsidRPr="00722CE2" w:rsidRDefault="00496E30" w:rsidP="00977BCA">
      <w:pPr>
        <w:tabs>
          <w:tab w:val="left" w:pos="4320"/>
        </w:tabs>
        <w:rPr>
          <w:sz w:val="20"/>
          <w:szCs w:val="20"/>
        </w:rPr>
      </w:pPr>
    </w:p>
    <w:p w14:paraId="7E876CD1" w14:textId="1D9E7B5F" w:rsidR="00496E30" w:rsidRPr="00722CE2" w:rsidRDefault="0026166B" w:rsidP="00977BCA">
      <w:pPr>
        <w:tabs>
          <w:tab w:val="left" w:pos="4320"/>
        </w:tabs>
        <w:rPr>
          <w:sz w:val="20"/>
          <w:szCs w:val="20"/>
        </w:rPr>
      </w:pPr>
      <w:r w:rsidRPr="00722CE2">
        <w:rPr>
          <w:sz w:val="20"/>
          <w:szCs w:val="20"/>
          <w:u w:val="single"/>
        </w:rPr>
        <w:t>Playground Rules</w:t>
      </w:r>
      <w:r w:rsidR="00722CE2" w:rsidRPr="00722CE2">
        <w:rPr>
          <w:sz w:val="20"/>
          <w:szCs w:val="20"/>
        </w:rPr>
        <w:t xml:space="preserve">, support our </w:t>
      </w:r>
      <w:r w:rsidR="00722CE2" w:rsidRPr="00722CE2">
        <w:rPr>
          <w:b/>
          <w:sz w:val="20"/>
          <w:szCs w:val="20"/>
        </w:rPr>
        <w:t>READY, RESPECTFUL, SAFE</w:t>
      </w:r>
      <w:r w:rsidR="00722CE2" w:rsidRPr="00722CE2">
        <w:rPr>
          <w:sz w:val="20"/>
          <w:szCs w:val="20"/>
        </w:rPr>
        <w:t xml:space="preserve"> </w:t>
      </w:r>
      <w:r w:rsidRPr="00722CE2">
        <w:rPr>
          <w:sz w:val="20"/>
          <w:szCs w:val="20"/>
        </w:rPr>
        <w:t>principles and reflect the following positive messages:</w:t>
      </w:r>
    </w:p>
    <w:p w14:paraId="2C6685F6" w14:textId="41E71D5E" w:rsidR="00496E30" w:rsidRDefault="0026166B" w:rsidP="00977BCA">
      <w:pPr>
        <w:tabs>
          <w:tab w:val="left" w:pos="4320"/>
        </w:tabs>
        <w:rPr>
          <w:sz w:val="20"/>
          <w:szCs w:val="20"/>
        </w:rPr>
      </w:pPr>
      <w:r w:rsidRPr="00722CE2">
        <w:rPr>
          <w:sz w:val="20"/>
          <w:szCs w:val="20"/>
        </w:rPr>
        <w:t>•</w:t>
      </w:r>
      <w:r w:rsidRPr="00722CE2">
        <w:rPr>
          <w:sz w:val="20"/>
          <w:szCs w:val="20"/>
        </w:rPr>
        <w:t xml:space="preserve"> we play toge</w:t>
      </w:r>
      <w:r w:rsidR="002C0A7A" w:rsidRPr="00722CE2">
        <w:rPr>
          <w:sz w:val="20"/>
          <w:szCs w:val="20"/>
        </w:rPr>
        <w:t>ther and look after one another</w:t>
      </w:r>
      <w:r w:rsidRPr="00722CE2">
        <w:rPr>
          <w:sz w:val="20"/>
          <w:szCs w:val="20"/>
        </w:rPr>
        <w:t>;</w:t>
      </w:r>
      <w:r w:rsidRPr="00722CE2">
        <w:rPr>
          <w:sz w:val="20"/>
          <w:szCs w:val="20"/>
        </w:rPr>
        <w:br/>
      </w:r>
      <w:r w:rsidRPr="00722CE2">
        <w:rPr>
          <w:sz w:val="20"/>
          <w:szCs w:val="20"/>
        </w:rPr>
        <w:t>•</w:t>
      </w:r>
      <w:r w:rsidRPr="00722CE2">
        <w:rPr>
          <w:sz w:val="20"/>
          <w:szCs w:val="20"/>
        </w:rPr>
        <w:t xml:space="preserve"> we respect the grown-ups on duty;</w:t>
      </w:r>
      <w:r w:rsidRPr="00722CE2">
        <w:rPr>
          <w:sz w:val="20"/>
          <w:szCs w:val="20"/>
        </w:rPr>
        <w:br/>
      </w:r>
      <w:r w:rsidRPr="00722CE2">
        <w:rPr>
          <w:sz w:val="20"/>
          <w:szCs w:val="20"/>
        </w:rPr>
        <w:t>•</w:t>
      </w:r>
      <w:r w:rsidRPr="00722CE2">
        <w:rPr>
          <w:sz w:val="20"/>
          <w:szCs w:val="20"/>
        </w:rPr>
        <w:t xml:space="preserve"> we play sensibly with our playground toys and look after them;</w:t>
      </w:r>
      <w:r w:rsidRPr="00722CE2">
        <w:rPr>
          <w:sz w:val="20"/>
          <w:szCs w:val="20"/>
        </w:rPr>
        <w:br/>
      </w:r>
      <w:r w:rsidRPr="00722CE2">
        <w:rPr>
          <w:sz w:val="20"/>
          <w:szCs w:val="20"/>
        </w:rPr>
        <w:t>•</w:t>
      </w:r>
      <w:r w:rsidRPr="00722CE2">
        <w:rPr>
          <w:sz w:val="20"/>
          <w:szCs w:val="20"/>
        </w:rPr>
        <w:t xml:space="preserve"> we stand still when we hear the whistle and on the second whistle walk quietly to our lines</w:t>
      </w:r>
      <w:r w:rsidR="00722CE2">
        <w:rPr>
          <w:sz w:val="20"/>
          <w:szCs w:val="20"/>
        </w:rPr>
        <w:t>/classroom</w:t>
      </w:r>
      <w:r w:rsidRPr="00722CE2">
        <w:rPr>
          <w:sz w:val="20"/>
          <w:szCs w:val="20"/>
        </w:rPr>
        <w:t>;</w:t>
      </w:r>
      <w:r w:rsidRPr="00722CE2">
        <w:rPr>
          <w:sz w:val="20"/>
          <w:szCs w:val="20"/>
        </w:rPr>
        <w:br/>
      </w:r>
      <w:r w:rsidRPr="00722CE2">
        <w:rPr>
          <w:sz w:val="20"/>
          <w:szCs w:val="20"/>
        </w:rPr>
        <w:t>•</w:t>
      </w:r>
      <w:r w:rsidRPr="00722CE2">
        <w:rPr>
          <w:sz w:val="20"/>
          <w:szCs w:val="20"/>
        </w:rPr>
        <w:t xml:space="preserve"> we put our litter in the bin. </w:t>
      </w:r>
    </w:p>
    <w:p w14:paraId="0E2989C5" w14:textId="77777777" w:rsidR="008A3955" w:rsidRPr="00722CE2" w:rsidRDefault="008A3955" w:rsidP="00977BCA">
      <w:pPr>
        <w:tabs>
          <w:tab w:val="left" w:pos="4320"/>
        </w:tabs>
        <w:rPr>
          <w:sz w:val="20"/>
          <w:szCs w:val="20"/>
        </w:rPr>
      </w:pPr>
    </w:p>
    <w:p w14:paraId="6B63F3AF" w14:textId="77777777" w:rsidR="00722CE2" w:rsidRPr="00722CE2" w:rsidRDefault="00722CE2" w:rsidP="00977BCA">
      <w:pPr>
        <w:tabs>
          <w:tab w:val="left" w:pos="4320"/>
        </w:tabs>
        <w:rPr>
          <w:sz w:val="20"/>
          <w:szCs w:val="20"/>
        </w:rPr>
      </w:pPr>
    </w:p>
    <w:p w14:paraId="6D51E630" w14:textId="77777777" w:rsidR="00722CE2" w:rsidRPr="00722CE2" w:rsidRDefault="00722CE2" w:rsidP="00722CE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b/>
          <w:color w:val="auto"/>
          <w:u w:val="single"/>
          <w:bdr w:val="none" w:sz="0" w:space="0" w:color="auto"/>
          <w:lang w:val="en-GB"/>
        </w:rPr>
      </w:pPr>
      <w:r w:rsidRPr="00722CE2">
        <w:rPr>
          <w:rFonts w:ascii="Calibri" w:eastAsia="Calibri" w:hAnsi="Calibri" w:cs="Times New Roman"/>
          <w:b/>
          <w:color w:val="auto"/>
          <w:u w:val="single"/>
          <w:bdr w:val="none" w:sz="0" w:space="0" w:color="auto"/>
          <w:lang w:val="en-GB"/>
        </w:rPr>
        <w:lastRenderedPageBreak/>
        <w:t xml:space="preserve">Absolute Consistencies </w:t>
      </w:r>
    </w:p>
    <w:p w14:paraId="79F8B526" w14:textId="6A66B405" w:rsidR="00722CE2" w:rsidRDefault="00722CE2" w:rsidP="00722CE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bdr w:val="none" w:sz="0" w:space="0" w:color="auto"/>
          <w:lang w:val="en-GB"/>
        </w:rPr>
      </w:pPr>
      <w:r w:rsidRPr="00722CE2">
        <w:rPr>
          <w:rFonts w:ascii="Calibri" w:eastAsia="Calibri" w:hAnsi="Calibri" w:cs="Times New Roman"/>
          <w:color w:val="auto"/>
          <w:bdr w:val="none" w:sz="0" w:space="0" w:color="auto"/>
          <w:lang w:val="en-GB"/>
        </w:rPr>
        <w:t xml:space="preserve">There are </w:t>
      </w:r>
      <w:r>
        <w:rPr>
          <w:rFonts w:ascii="Calibri" w:eastAsia="Calibri" w:hAnsi="Calibri" w:cs="Times New Roman"/>
          <w:color w:val="auto"/>
          <w:bdr w:val="none" w:sz="0" w:space="0" w:color="auto"/>
          <w:lang w:val="en-GB"/>
        </w:rPr>
        <w:t xml:space="preserve">8 </w:t>
      </w:r>
      <w:r w:rsidRPr="00722CE2">
        <w:rPr>
          <w:rFonts w:ascii="Calibri" w:eastAsia="Calibri" w:hAnsi="Calibri" w:cs="Times New Roman"/>
          <w:color w:val="auto"/>
          <w:bdr w:val="none" w:sz="0" w:space="0" w:color="auto"/>
          <w:lang w:val="en-GB"/>
        </w:rPr>
        <w:t xml:space="preserve">consistencies that all staff will uphold in the school. At </w:t>
      </w:r>
      <w:r w:rsidR="0010509E">
        <w:rPr>
          <w:rFonts w:ascii="Calibri" w:eastAsia="Calibri" w:hAnsi="Calibri" w:cs="Times New Roman"/>
          <w:color w:val="auto"/>
          <w:bdr w:val="none" w:sz="0" w:space="0" w:color="auto"/>
          <w:lang w:val="en-GB"/>
        </w:rPr>
        <w:t>Sandringham and West Newton and Flitcham Pr</w:t>
      </w:r>
      <w:r w:rsidRPr="00722CE2">
        <w:rPr>
          <w:rFonts w:ascii="Calibri" w:eastAsia="Calibri" w:hAnsi="Calibri" w:cs="Times New Roman"/>
          <w:color w:val="auto"/>
          <w:bdr w:val="none" w:sz="0" w:space="0" w:color="auto"/>
          <w:lang w:val="en-GB"/>
        </w:rPr>
        <w:t xml:space="preserve">imary </w:t>
      </w:r>
      <w:r>
        <w:rPr>
          <w:rFonts w:ascii="Calibri" w:eastAsia="Calibri" w:hAnsi="Calibri" w:cs="Times New Roman"/>
          <w:color w:val="auto"/>
          <w:bdr w:val="none" w:sz="0" w:space="0" w:color="auto"/>
          <w:lang w:val="en-GB"/>
        </w:rPr>
        <w:t>Academy</w:t>
      </w:r>
      <w:r w:rsidRPr="00722CE2">
        <w:rPr>
          <w:rFonts w:ascii="Calibri" w:eastAsia="Calibri" w:hAnsi="Calibri" w:cs="Times New Roman"/>
          <w:color w:val="auto"/>
          <w:bdr w:val="none" w:sz="0" w:space="0" w:color="auto"/>
          <w:lang w:val="en-GB"/>
        </w:rPr>
        <w:t xml:space="preserve"> adults</w:t>
      </w:r>
      <w:r>
        <w:rPr>
          <w:rFonts w:ascii="Calibri" w:eastAsia="Calibri" w:hAnsi="Calibri" w:cs="Times New Roman"/>
          <w:color w:val="auto"/>
          <w:bdr w:val="none" w:sz="0" w:space="0" w:color="auto"/>
          <w:lang w:val="en-GB"/>
        </w:rPr>
        <w:t xml:space="preserve"> will</w:t>
      </w:r>
      <w:r w:rsidRPr="00722CE2">
        <w:rPr>
          <w:rFonts w:ascii="Calibri" w:eastAsia="Calibri" w:hAnsi="Calibri" w:cs="Times New Roman"/>
          <w:color w:val="auto"/>
          <w:bdr w:val="none" w:sz="0" w:space="0" w:color="auto"/>
          <w:lang w:val="en-GB"/>
        </w:rPr>
        <w:t xml:space="preserve">: </w:t>
      </w:r>
    </w:p>
    <w:p w14:paraId="22893F97" w14:textId="77777777" w:rsidR="00722CE2" w:rsidRPr="00722CE2" w:rsidRDefault="00722CE2" w:rsidP="00722CE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bdr w:val="none" w:sz="0" w:space="0" w:color="auto"/>
          <w:lang w:val="en-GB"/>
        </w:rPr>
      </w:pPr>
    </w:p>
    <w:p w14:paraId="10252855" w14:textId="77777777" w:rsidR="00722CE2" w:rsidRPr="00722CE2"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b/>
          <w:color w:val="auto"/>
          <w:bdr w:val="none" w:sz="0" w:space="0" w:color="auto"/>
          <w:lang w:val="en-GB"/>
        </w:rPr>
      </w:pPr>
      <w:r w:rsidRPr="00722CE2">
        <w:rPr>
          <w:rFonts w:ascii="Calibri" w:eastAsia="Calibri" w:hAnsi="Calibri" w:cs="Times New Roman"/>
          <w:b/>
          <w:color w:val="auto"/>
          <w:bdr w:val="none" w:sz="0" w:space="0" w:color="auto"/>
          <w:lang w:val="en-GB"/>
        </w:rPr>
        <w:t xml:space="preserve">Model positive behaviours. </w:t>
      </w:r>
    </w:p>
    <w:p w14:paraId="0536E0E9" w14:textId="77777777" w:rsidR="00722CE2"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bdr w:val="none" w:sz="0" w:space="0" w:color="auto"/>
          <w:lang w:val="en-GB"/>
        </w:rPr>
      </w:pPr>
      <w:r w:rsidRPr="00722CE2">
        <w:rPr>
          <w:rFonts w:ascii="Calibri" w:eastAsia="Calibri" w:hAnsi="Calibri" w:cs="Times New Roman"/>
          <w:b/>
          <w:color w:val="auto"/>
          <w:bdr w:val="none" w:sz="0" w:space="0" w:color="auto"/>
          <w:lang w:val="en-GB"/>
        </w:rPr>
        <w:t>Actively greet</w:t>
      </w:r>
      <w:r w:rsidRPr="00722CE2">
        <w:rPr>
          <w:rFonts w:ascii="Calibri" w:eastAsia="Calibri" w:hAnsi="Calibri" w:cs="Times New Roman"/>
          <w:color w:val="auto"/>
          <w:bdr w:val="none" w:sz="0" w:space="0" w:color="auto"/>
          <w:lang w:val="en-GB"/>
        </w:rPr>
        <w:t xml:space="preserve"> all learners as they enter the learning area. </w:t>
      </w:r>
    </w:p>
    <w:p w14:paraId="21793A84" w14:textId="5C01D7A6" w:rsidR="00722CE2"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bdr w:val="none" w:sz="0" w:space="0" w:color="auto"/>
          <w:lang w:val="en-GB"/>
        </w:rPr>
      </w:pPr>
      <w:r>
        <w:rPr>
          <w:rFonts w:ascii="Calibri" w:eastAsia="Calibri" w:hAnsi="Calibri" w:cs="Times New Roman"/>
          <w:color w:val="auto"/>
          <w:bdr w:val="none" w:sz="0" w:space="0" w:color="auto"/>
          <w:lang w:val="en-GB"/>
        </w:rPr>
        <w:t xml:space="preserve">Highlight and praise expected and positive behaviours each day in class through a </w:t>
      </w:r>
      <w:r w:rsidRPr="00722CE2">
        <w:rPr>
          <w:rFonts w:ascii="Calibri" w:eastAsia="Calibri" w:hAnsi="Calibri" w:cs="Times New Roman"/>
          <w:b/>
          <w:color w:val="auto"/>
          <w:bdr w:val="none" w:sz="0" w:space="0" w:color="auto"/>
          <w:lang w:val="en-GB"/>
        </w:rPr>
        <w:t>Recognition Board</w:t>
      </w:r>
      <w:r w:rsidR="007B21E3">
        <w:rPr>
          <w:rFonts w:ascii="Calibri" w:eastAsia="Calibri" w:hAnsi="Calibri" w:cs="Times New Roman"/>
          <w:b/>
          <w:color w:val="auto"/>
          <w:bdr w:val="none" w:sz="0" w:space="0" w:color="auto"/>
          <w:lang w:val="en-GB"/>
        </w:rPr>
        <w:t xml:space="preserve"> </w:t>
      </w:r>
      <w:r>
        <w:rPr>
          <w:rFonts w:ascii="Calibri" w:eastAsia="Calibri" w:hAnsi="Calibri" w:cs="Times New Roman"/>
          <w:color w:val="auto"/>
          <w:bdr w:val="none" w:sz="0" w:space="0" w:color="auto"/>
          <w:lang w:val="en-GB"/>
        </w:rPr>
        <w:t xml:space="preserve">(use </w:t>
      </w:r>
      <w:r w:rsidR="008A3955">
        <w:rPr>
          <w:rFonts w:ascii="Calibri" w:eastAsia="Calibri" w:hAnsi="Calibri" w:cs="Times New Roman"/>
          <w:color w:val="auto"/>
          <w:bdr w:val="none" w:sz="0" w:space="0" w:color="auto"/>
          <w:lang w:val="en-GB"/>
        </w:rPr>
        <w:t>focus each week</w:t>
      </w:r>
      <w:r>
        <w:rPr>
          <w:rFonts w:ascii="Calibri" w:eastAsia="Calibri" w:hAnsi="Calibri" w:cs="Times New Roman"/>
          <w:color w:val="auto"/>
          <w:bdr w:val="none" w:sz="0" w:space="0" w:color="auto"/>
          <w:lang w:val="en-GB"/>
        </w:rPr>
        <w:t>).</w:t>
      </w:r>
    </w:p>
    <w:p w14:paraId="6B4A3942" w14:textId="77777777" w:rsidR="00722CE2"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bdr w:val="none" w:sz="0" w:space="0" w:color="auto"/>
          <w:lang w:val="en-GB"/>
        </w:rPr>
      </w:pPr>
      <w:r w:rsidRPr="00722CE2">
        <w:rPr>
          <w:rFonts w:ascii="Calibri" w:eastAsia="Calibri" w:hAnsi="Calibri" w:cs="Times New Roman"/>
          <w:b/>
          <w:color w:val="auto"/>
          <w:bdr w:val="none" w:sz="0" w:space="0" w:color="auto"/>
          <w:lang w:val="en-GB"/>
        </w:rPr>
        <w:t>Will not shout</w:t>
      </w:r>
      <w:r w:rsidRPr="00722CE2">
        <w:rPr>
          <w:rFonts w:ascii="Calibri" w:eastAsia="Calibri" w:hAnsi="Calibri" w:cs="Times New Roman"/>
          <w:color w:val="auto"/>
          <w:bdr w:val="none" w:sz="0" w:space="0" w:color="auto"/>
          <w:lang w:val="en-GB"/>
        </w:rPr>
        <w:t xml:space="preserve">. </w:t>
      </w:r>
    </w:p>
    <w:p w14:paraId="234A2E70" w14:textId="0D78135F" w:rsidR="00722CE2"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bdr w:val="none" w:sz="0" w:space="0" w:color="auto"/>
          <w:lang w:val="en-GB"/>
        </w:rPr>
      </w:pPr>
      <w:r>
        <w:rPr>
          <w:rFonts w:ascii="Calibri" w:eastAsia="Calibri" w:hAnsi="Calibri" w:cs="Times New Roman"/>
          <w:color w:val="auto"/>
          <w:bdr w:val="none" w:sz="0" w:space="0" w:color="auto"/>
          <w:lang w:val="en-GB"/>
        </w:rPr>
        <w:t xml:space="preserve">Will </w:t>
      </w:r>
      <w:r w:rsidRPr="00722CE2">
        <w:rPr>
          <w:rFonts w:ascii="Calibri" w:eastAsia="Calibri" w:hAnsi="Calibri" w:cs="Times New Roman"/>
          <w:b/>
          <w:color w:val="auto"/>
          <w:bdr w:val="none" w:sz="0" w:space="0" w:color="auto"/>
          <w:lang w:val="en-GB"/>
        </w:rPr>
        <w:t>deal with poor behaviour privately</w:t>
      </w:r>
      <w:r w:rsidR="007B21E3">
        <w:rPr>
          <w:rFonts w:ascii="Calibri" w:eastAsia="Calibri" w:hAnsi="Calibri" w:cs="Times New Roman"/>
          <w:b/>
          <w:color w:val="auto"/>
          <w:bdr w:val="none" w:sz="0" w:space="0" w:color="auto"/>
          <w:lang w:val="en-GB"/>
        </w:rPr>
        <w:t xml:space="preserve"> </w:t>
      </w:r>
      <w:r>
        <w:rPr>
          <w:rFonts w:ascii="Calibri" w:eastAsia="Calibri" w:hAnsi="Calibri" w:cs="Times New Roman"/>
          <w:color w:val="auto"/>
          <w:bdr w:val="none" w:sz="0" w:space="0" w:color="auto"/>
          <w:lang w:val="en-GB"/>
        </w:rPr>
        <w:t>(there will be no use of warning charts in the classroom).</w:t>
      </w:r>
      <w:r w:rsidR="0010509E">
        <w:rPr>
          <w:rFonts w:ascii="Calibri" w:eastAsia="Calibri" w:hAnsi="Calibri" w:cs="Times New Roman"/>
          <w:color w:val="auto"/>
          <w:bdr w:val="none" w:sz="0" w:space="0" w:color="auto"/>
          <w:lang w:val="en-GB"/>
        </w:rPr>
        <w:t xml:space="preserve"> PIP and RIP – Praise in public, Reprimand in private.</w:t>
      </w:r>
    </w:p>
    <w:p w14:paraId="2D07F130" w14:textId="47FD174A" w:rsidR="00722CE2"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bdr w:val="none" w:sz="0" w:space="0" w:color="auto"/>
          <w:lang w:val="en-GB"/>
        </w:rPr>
      </w:pPr>
      <w:r w:rsidRPr="00722CE2">
        <w:rPr>
          <w:rFonts w:ascii="Calibri" w:eastAsia="Calibri" w:hAnsi="Calibri" w:cs="Times New Roman"/>
          <w:color w:val="auto"/>
          <w:bdr w:val="none" w:sz="0" w:space="0" w:color="auto"/>
          <w:lang w:val="en-GB"/>
        </w:rPr>
        <w:t>Follow up every time, personally and engage in reflective</w:t>
      </w:r>
      <w:r>
        <w:rPr>
          <w:rFonts w:ascii="Calibri" w:eastAsia="Calibri" w:hAnsi="Calibri" w:cs="Times New Roman"/>
          <w:color w:val="auto"/>
          <w:bdr w:val="none" w:sz="0" w:space="0" w:color="auto"/>
          <w:lang w:val="en-GB"/>
        </w:rPr>
        <w:t>/restorative</w:t>
      </w:r>
      <w:r w:rsidRPr="00722CE2">
        <w:rPr>
          <w:rFonts w:ascii="Calibri" w:eastAsia="Calibri" w:hAnsi="Calibri" w:cs="Times New Roman"/>
          <w:color w:val="auto"/>
          <w:bdr w:val="none" w:sz="0" w:space="0" w:color="auto"/>
          <w:lang w:val="en-GB"/>
        </w:rPr>
        <w:t xml:space="preserve"> dialogue with pupils</w:t>
      </w:r>
      <w:r>
        <w:rPr>
          <w:rFonts w:ascii="Calibri" w:eastAsia="Calibri" w:hAnsi="Calibri" w:cs="Times New Roman"/>
          <w:color w:val="auto"/>
          <w:bdr w:val="none" w:sz="0" w:space="0" w:color="auto"/>
          <w:lang w:val="en-GB"/>
        </w:rPr>
        <w:t>.</w:t>
      </w:r>
    </w:p>
    <w:p w14:paraId="7AD249BC" w14:textId="10361A79" w:rsidR="00722CE2"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bdr w:val="none" w:sz="0" w:space="0" w:color="auto"/>
          <w:lang w:val="en-GB"/>
        </w:rPr>
      </w:pPr>
      <w:r w:rsidRPr="00722CE2">
        <w:rPr>
          <w:rFonts w:ascii="Calibri" w:eastAsia="Calibri" w:hAnsi="Calibri" w:cs="Times New Roman"/>
          <w:b/>
          <w:color w:val="auto"/>
          <w:bdr w:val="none" w:sz="0" w:space="0" w:color="auto"/>
          <w:lang w:val="en-GB"/>
        </w:rPr>
        <w:t>Complete behaviour logs</w:t>
      </w:r>
      <w:r>
        <w:rPr>
          <w:rFonts w:ascii="Calibri" w:eastAsia="Calibri" w:hAnsi="Calibri" w:cs="Times New Roman"/>
          <w:color w:val="auto"/>
          <w:bdr w:val="none" w:sz="0" w:space="0" w:color="auto"/>
          <w:lang w:val="en-GB"/>
        </w:rPr>
        <w:t xml:space="preserve">, class or personal, depending on the level of incident.   </w:t>
      </w:r>
    </w:p>
    <w:p w14:paraId="5A5E6AD3" w14:textId="24298359" w:rsidR="00722CE2" w:rsidRPr="00722CE2"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bdr w:val="none" w:sz="0" w:space="0" w:color="auto"/>
          <w:lang w:val="en-GB"/>
        </w:rPr>
      </w:pPr>
      <w:r>
        <w:rPr>
          <w:rFonts w:ascii="Calibri" w:eastAsia="Calibri" w:hAnsi="Calibri" w:cs="Times New Roman"/>
          <w:color w:val="auto"/>
          <w:bdr w:val="none" w:sz="0" w:space="0" w:color="auto"/>
          <w:lang w:val="en-GB"/>
        </w:rPr>
        <w:t>Not make negative comments or question children who are sat out of class for calming down time by another adult.</w:t>
      </w:r>
    </w:p>
    <w:p w14:paraId="742E07E7" w14:textId="77777777" w:rsidR="00977BCA" w:rsidRPr="00722CE2" w:rsidRDefault="00977BCA" w:rsidP="00977BCA">
      <w:pPr>
        <w:tabs>
          <w:tab w:val="left" w:pos="4320"/>
        </w:tabs>
        <w:rPr>
          <w:sz w:val="20"/>
          <w:szCs w:val="20"/>
        </w:rPr>
      </w:pPr>
    </w:p>
    <w:p w14:paraId="24F22B72" w14:textId="77777777" w:rsidR="00977BCA" w:rsidRPr="00722CE2" w:rsidRDefault="00977BCA" w:rsidP="00977BCA">
      <w:pPr>
        <w:tabs>
          <w:tab w:val="left" w:pos="4320"/>
        </w:tabs>
        <w:rPr>
          <w:sz w:val="20"/>
          <w:szCs w:val="20"/>
        </w:rPr>
      </w:pPr>
    </w:p>
    <w:p w14:paraId="79797812" w14:textId="77777777" w:rsidR="00496E30" w:rsidRPr="00722CE2" w:rsidRDefault="00977BCA" w:rsidP="00977BCA">
      <w:pPr>
        <w:tabs>
          <w:tab w:val="left" w:pos="4320"/>
        </w:tabs>
        <w:rPr>
          <w:b/>
          <w:sz w:val="20"/>
          <w:szCs w:val="20"/>
          <w:u w:val="single"/>
        </w:rPr>
      </w:pPr>
      <w:r w:rsidRPr="00722CE2">
        <w:rPr>
          <w:b/>
          <w:sz w:val="20"/>
          <w:szCs w:val="20"/>
          <w:u w:val="single"/>
        </w:rPr>
        <w:t>The Strategies Children Use</w:t>
      </w:r>
    </w:p>
    <w:p w14:paraId="44004B91" w14:textId="77777777" w:rsidR="008120D1" w:rsidRPr="00722CE2" w:rsidRDefault="008120D1" w:rsidP="00977BCA">
      <w:pPr>
        <w:tabs>
          <w:tab w:val="left" w:pos="4320"/>
        </w:tabs>
        <w:rPr>
          <w:sz w:val="20"/>
          <w:szCs w:val="20"/>
          <w:u w:val="single"/>
        </w:rPr>
      </w:pPr>
    </w:p>
    <w:p w14:paraId="18E5A748" w14:textId="77777777" w:rsidR="00496E30" w:rsidRPr="00722CE2" w:rsidRDefault="0026166B" w:rsidP="00977BCA">
      <w:pPr>
        <w:tabs>
          <w:tab w:val="left" w:pos="4320"/>
        </w:tabs>
        <w:rPr>
          <w:sz w:val="20"/>
          <w:szCs w:val="20"/>
          <w:u w:val="single"/>
        </w:rPr>
      </w:pPr>
      <w:r w:rsidRPr="00722CE2">
        <w:rPr>
          <w:sz w:val="20"/>
          <w:szCs w:val="20"/>
          <w:u w:val="single"/>
        </w:rPr>
        <w:t>The 1, 2, 3 Rule</w:t>
      </w:r>
    </w:p>
    <w:p w14:paraId="3D4F3D9D" w14:textId="77777777" w:rsidR="00496E30" w:rsidRPr="00722CE2" w:rsidRDefault="0026166B" w:rsidP="00977BCA">
      <w:pPr>
        <w:tabs>
          <w:tab w:val="left" w:pos="4320"/>
        </w:tabs>
        <w:rPr>
          <w:sz w:val="20"/>
          <w:szCs w:val="20"/>
        </w:rPr>
      </w:pPr>
      <w:r w:rsidRPr="00722CE2">
        <w:rPr>
          <w:sz w:val="20"/>
          <w:szCs w:val="20"/>
        </w:rPr>
        <w:t xml:space="preserve">When children are upset by the behaviour of others they are encouraged to be assertive and use the </w:t>
      </w:r>
      <w:r w:rsidRPr="00722CE2">
        <w:rPr>
          <w:sz w:val="20"/>
          <w:szCs w:val="20"/>
          <w:u w:val="single"/>
        </w:rPr>
        <w:t>1,2,3,rule</w:t>
      </w:r>
      <w:r w:rsidRPr="00722CE2">
        <w:rPr>
          <w:sz w:val="20"/>
          <w:szCs w:val="20"/>
        </w:rPr>
        <w:t>:</w:t>
      </w:r>
    </w:p>
    <w:p w14:paraId="23FB7C50" w14:textId="77777777" w:rsidR="00496E30" w:rsidRPr="00722CE2" w:rsidRDefault="0026166B" w:rsidP="00977BCA">
      <w:pPr>
        <w:tabs>
          <w:tab w:val="left" w:pos="4320"/>
        </w:tabs>
        <w:rPr>
          <w:sz w:val="20"/>
          <w:szCs w:val="20"/>
        </w:rPr>
      </w:pPr>
      <w:r w:rsidRPr="00722CE2">
        <w:rPr>
          <w:b/>
          <w:bCs/>
          <w:sz w:val="20"/>
          <w:szCs w:val="20"/>
        </w:rPr>
        <w:t>1.</w:t>
      </w:r>
      <w:r w:rsidRPr="00722CE2">
        <w:rPr>
          <w:sz w:val="20"/>
          <w:szCs w:val="20"/>
        </w:rPr>
        <w:t xml:space="preserve"> </w:t>
      </w:r>
      <w:r w:rsidRPr="00722CE2">
        <w:rPr>
          <w:sz w:val="20"/>
          <w:szCs w:val="20"/>
        </w:rPr>
        <w:t>“</w:t>
      </w:r>
      <w:r w:rsidRPr="00722CE2">
        <w:rPr>
          <w:sz w:val="20"/>
          <w:szCs w:val="20"/>
        </w:rPr>
        <w:t>No stop it! I don</w:t>
      </w:r>
      <w:r w:rsidRPr="00722CE2">
        <w:rPr>
          <w:sz w:val="20"/>
          <w:szCs w:val="20"/>
        </w:rPr>
        <w:t>’</w:t>
      </w:r>
      <w:r w:rsidRPr="00722CE2">
        <w:rPr>
          <w:sz w:val="20"/>
          <w:szCs w:val="20"/>
        </w:rPr>
        <w:t>t like what you are doing.</w:t>
      </w:r>
      <w:r w:rsidRPr="00722CE2">
        <w:rPr>
          <w:sz w:val="20"/>
          <w:szCs w:val="20"/>
        </w:rPr>
        <w:t>”</w:t>
      </w:r>
    </w:p>
    <w:p w14:paraId="01DCDF75" w14:textId="77777777" w:rsidR="00496E30" w:rsidRPr="00722CE2" w:rsidRDefault="0026166B" w:rsidP="00977BCA">
      <w:pPr>
        <w:tabs>
          <w:tab w:val="left" w:pos="4320"/>
        </w:tabs>
        <w:rPr>
          <w:sz w:val="20"/>
          <w:szCs w:val="20"/>
        </w:rPr>
      </w:pPr>
      <w:r w:rsidRPr="00722CE2">
        <w:rPr>
          <w:b/>
          <w:bCs/>
          <w:sz w:val="20"/>
          <w:szCs w:val="20"/>
        </w:rPr>
        <w:t>2.</w:t>
      </w:r>
      <w:r w:rsidRPr="00722CE2">
        <w:rPr>
          <w:sz w:val="20"/>
          <w:szCs w:val="20"/>
        </w:rPr>
        <w:t xml:space="preserve"> </w:t>
      </w:r>
      <w:r w:rsidRPr="00722CE2">
        <w:rPr>
          <w:sz w:val="20"/>
          <w:szCs w:val="20"/>
        </w:rPr>
        <w:t>“</w:t>
      </w:r>
      <w:r w:rsidRPr="00722CE2">
        <w:rPr>
          <w:sz w:val="20"/>
          <w:szCs w:val="20"/>
        </w:rPr>
        <w:t>I</w:t>
      </w:r>
      <w:r w:rsidRPr="00722CE2">
        <w:rPr>
          <w:sz w:val="20"/>
          <w:szCs w:val="20"/>
        </w:rPr>
        <w:t>’</w:t>
      </w:r>
      <w:r w:rsidRPr="00722CE2">
        <w:rPr>
          <w:sz w:val="20"/>
          <w:szCs w:val="20"/>
        </w:rPr>
        <w:t>ve told you once and if you do it again I</w:t>
      </w:r>
      <w:r w:rsidRPr="00722CE2">
        <w:rPr>
          <w:sz w:val="20"/>
          <w:szCs w:val="20"/>
        </w:rPr>
        <w:t>’</w:t>
      </w:r>
      <w:r w:rsidRPr="00722CE2">
        <w:rPr>
          <w:sz w:val="20"/>
          <w:szCs w:val="20"/>
        </w:rPr>
        <w:t>m telling a grown-up.</w:t>
      </w:r>
      <w:r w:rsidRPr="00722CE2">
        <w:rPr>
          <w:sz w:val="20"/>
          <w:szCs w:val="20"/>
        </w:rPr>
        <w:t>”</w:t>
      </w:r>
    </w:p>
    <w:p w14:paraId="11754F8B" w14:textId="77777777" w:rsidR="00496E30" w:rsidRPr="00722CE2" w:rsidRDefault="0026166B" w:rsidP="00977BCA">
      <w:pPr>
        <w:tabs>
          <w:tab w:val="left" w:pos="4320"/>
        </w:tabs>
        <w:rPr>
          <w:sz w:val="20"/>
          <w:szCs w:val="20"/>
        </w:rPr>
      </w:pPr>
      <w:r w:rsidRPr="00722CE2">
        <w:rPr>
          <w:b/>
          <w:bCs/>
          <w:sz w:val="20"/>
          <w:szCs w:val="20"/>
        </w:rPr>
        <w:t>3.</w:t>
      </w:r>
      <w:r w:rsidRPr="00722CE2">
        <w:rPr>
          <w:sz w:val="20"/>
          <w:szCs w:val="20"/>
        </w:rPr>
        <w:t xml:space="preserve"> The child tells an appropriate adult. </w:t>
      </w:r>
    </w:p>
    <w:p w14:paraId="5C793846" w14:textId="77777777" w:rsidR="00496E30" w:rsidRPr="00722CE2" w:rsidRDefault="0026166B" w:rsidP="00977BCA">
      <w:pPr>
        <w:tabs>
          <w:tab w:val="left" w:pos="4320"/>
        </w:tabs>
        <w:rPr>
          <w:sz w:val="20"/>
          <w:szCs w:val="20"/>
        </w:rPr>
      </w:pPr>
      <w:r w:rsidRPr="00722CE2">
        <w:rPr>
          <w:sz w:val="20"/>
          <w:szCs w:val="20"/>
        </w:rPr>
        <w:t>When children complain to an adult about negative behaviour, the adult must check that the 1,2,3 rule was used before responding unless the behaviour was so serious as to warrant immediate action.</w:t>
      </w:r>
    </w:p>
    <w:p w14:paraId="3170CFCA" w14:textId="77777777" w:rsidR="000C3D7F" w:rsidRPr="00722CE2" w:rsidRDefault="000C3D7F" w:rsidP="00977BCA">
      <w:pPr>
        <w:tabs>
          <w:tab w:val="left" w:pos="4320"/>
        </w:tabs>
        <w:rPr>
          <w:sz w:val="20"/>
          <w:szCs w:val="20"/>
        </w:rPr>
      </w:pPr>
    </w:p>
    <w:p w14:paraId="1F8D87F3" w14:textId="77777777" w:rsidR="00496E30" w:rsidRPr="00722CE2" w:rsidRDefault="0026166B">
      <w:pPr>
        <w:tabs>
          <w:tab w:val="left" w:pos="4320"/>
        </w:tabs>
        <w:rPr>
          <w:b/>
          <w:bCs/>
          <w:sz w:val="20"/>
          <w:szCs w:val="20"/>
          <w:u w:val="single"/>
        </w:rPr>
      </w:pPr>
      <w:r w:rsidRPr="00722CE2">
        <w:rPr>
          <w:sz w:val="20"/>
          <w:szCs w:val="20"/>
        </w:rPr>
        <w:br/>
      </w:r>
      <w:r w:rsidRPr="00722CE2">
        <w:rPr>
          <w:b/>
          <w:bCs/>
          <w:sz w:val="20"/>
          <w:szCs w:val="20"/>
          <w:u w:val="single"/>
        </w:rPr>
        <w:t>Other strategies to promote positive behaviour</w:t>
      </w:r>
    </w:p>
    <w:p w14:paraId="4390DA7B" w14:textId="37464969" w:rsidR="0064147D" w:rsidRPr="008A3955" w:rsidRDefault="0026166B" w:rsidP="008A3955">
      <w:pPr>
        <w:tabs>
          <w:tab w:val="left" w:pos="4320"/>
        </w:tabs>
        <w:rPr>
          <w:sz w:val="20"/>
          <w:szCs w:val="20"/>
        </w:rPr>
      </w:pPr>
      <w:r w:rsidRPr="00722CE2">
        <w:rPr>
          <w:sz w:val="20"/>
          <w:szCs w:val="20"/>
        </w:rPr>
        <w:t>These could include small group work teaching social skills, Pastoral Support Plans</w:t>
      </w:r>
      <w:r w:rsidR="000C3D7F" w:rsidRPr="00722CE2">
        <w:rPr>
          <w:sz w:val="20"/>
          <w:szCs w:val="20"/>
        </w:rPr>
        <w:t xml:space="preserve"> and </w:t>
      </w:r>
      <w:r w:rsidR="0010509E">
        <w:rPr>
          <w:sz w:val="20"/>
          <w:szCs w:val="20"/>
        </w:rPr>
        <w:t>Thrive</w:t>
      </w:r>
      <w:r w:rsidR="000C3D7F" w:rsidRPr="00722CE2">
        <w:rPr>
          <w:sz w:val="20"/>
          <w:szCs w:val="20"/>
        </w:rPr>
        <w:t xml:space="preserve"> </w:t>
      </w:r>
      <w:r w:rsidRPr="00722CE2">
        <w:rPr>
          <w:sz w:val="20"/>
          <w:szCs w:val="20"/>
        </w:rPr>
        <w:t xml:space="preserve">activities </w:t>
      </w:r>
      <w:r w:rsidRPr="00722CE2">
        <w:rPr>
          <w:sz w:val="20"/>
          <w:szCs w:val="20"/>
        </w:rPr>
        <w:br/>
      </w:r>
      <w:r w:rsidRPr="00722CE2">
        <w:rPr>
          <w:sz w:val="20"/>
          <w:szCs w:val="20"/>
        </w:rPr>
        <w:br/>
      </w:r>
      <w:r w:rsidRPr="00722CE2">
        <w:rPr>
          <w:b/>
          <w:bCs/>
          <w:sz w:val="20"/>
          <w:szCs w:val="20"/>
          <w:u w:val="single"/>
        </w:rPr>
        <w:t>Incentives to Positive Behaviour (rewards)</w:t>
      </w:r>
      <w:r w:rsidRPr="00722CE2">
        <w:rPr>
          <w:b/>
          <w:bCs/>
          <w:sz w:val="20"/>
          <w:szCs w:val="20"/>
        </w:rPr>
        <w:br/>
      </w:r>
      <w:r w:rsidRPr="00722CE2">
        <w:rPr>
          <w:sz w:val="20"/>
          <w:szCs w:val="20"/>
        </w:rPr>
        <w:t xml:space="preserve">At </w:t>
      </w:r>
      <w:r w:rsidR="0010509E">
        <w:rPr>
          <w:sz w:val="20"/>
          <w:szCs w:val="20"/>
        </w:rPr>
        <w:t xml:space="preserve">Sandringham and West Newton and Flitcham </w:t>
      </w:r>
      <w:r w:rsidR="00722CE2" w:rsidRPr="00722CE2">
        <w:rPr>
          <w:sz w:val="20"/>
          <w:szCs w:val="20"/>
        </w:rPr>
        <w:t xml:space="preserve"> CE </w:t>
      </w:r>
      <w:r w:rsidRPr="00722CE2">
        <w:rPr>
          <w:sz w:val="20"/>
          <w:szCs w:val="20"/>
        </w:rPr>
        <w:t xml:space="preserve"> Primary</w:t>
      </w:r>
      <w:r w:rsidR="0010509E">
        <w:rPr>
          <w:sz w:val="20"/>
          <w:szCs w:val="20"/>
        </w:rPr>
        <w:t xml:space="preserve"> Academies </w:t>
      </w:r>
      <w:r w:rsidRPr="00722CE2">
        <w:rPr>
          <w:sz w:val="20"/>
          <w:szCs w:val="20"/>
        </w:rPr>
        <w:t xml:space="preserve"> if a child successfully applies the rules this should be acknowledged. In our school we believe the ideal incentives are the intrinsic rewards offered by:</w:t>
      </w:r>
      <w:r w:rsidRPr="00722CE2">
        <w:rPr>
          <w:sz w:val="20"/>
          <w:szCs w:val="20"/>
        </w:rPr>
        <w:br/>
      </w:r>
      <w:r w:rsidRPr="00722CE2">
        <w:rPr>
          <w:sz w:val="20"/>
          <w:szCs w:val="20"/>
        </w:rPr>
        <w:t>•</w:t>
      </w:r>
      <w:r w:rsidRPr="00722CE2">
        <w:rPr>
          <w:sz w:val="20"/>
          <w:szCs w:val="20"/>
        </w:rPr>
        <w:t xml:space="preserve"> a calm working atmosphere where all are valued;</w:t>
      </w:r>
      <w:r w:rsidRPr="00722CE2">
        <w:rPr>
          <w:sz w:val="20"/>
          <w:szCs w:val="20"/>
        </w:rPr>
        <w:br/>
      </w:r>
      <w:r w:rsidRPr="00722CE2">
        <w:rPr>
          <w:sz w:val="20"/>
          <w:szCs w:val="20"/>
        </w:rPr>
        <w:t>•</w:t>
      </w:r>
      <w:r w:rsidRPr="00722CE2">
        <w:rPr>
          <w:sz w:val="20"/>
          <w:szCs w:val="20"/>
        </w:rPr>
        <w:t xml:space="preserve"> warm relationships</w:t>
      </w:r>
      <w:r w:rsidR="008A3955">
        <w:rPr>
          <w:sz w:val="20"/>
          <w:szCs w:val="20"/>
        </w:rPr>
        <w:t xml:space="preserve"> and positive praise in the moment</w:t>
      </w:r>
      <w:r w:rsidRPr="00722CE2">
        <w:rPr>
          <w:sz w:val="20"/>
          <w:szCs w:val="20"/>
        </w:rPr>
        <w:t>;</w:t>
      </w:r>
      <w:r w:rsidRPr="00722CE2">
        <w:rPr>
          <w:sz w:val="20"/>
          <w:szCs w:val="20"/>
        </w:rPr>
        <w:br/>
      </w:r>
      <w:r w:rsidRPr="00722CE2">
        <w:rPr>
          <w:sz w:val="20"/>
          <w:szCs w:val="20"/>
        </w:rPr>
        <w:t>•</w:t>
      </w:r>
      <w:r w:rsidRPr="00722CE2">
        <w:rPr>
          <w:sz w:val="20"/>
          <w:szCs w:val="20"/>
        </w:rPr>
        <w:t xml:space="preserve"> a stimulating curriculum;</w:t>
      </w:r>
      <w:r w:rsidRPr="00722CE2">
        <w:rPr>
          <w:sz w:val="20"/>
          <w:szCs w:val="20"/>
        </w:rPr>
        <w:br/>
      </w:r>
      <w:r w:rsidRPr="00722CE2">
        <w:rPr>
          <w:sz w:val="20"/>
          <w:szCs w:val="20"/>
        </w:rPr>
        <w:t>•</w:t>
      </w:r>
      <w:r w:rsidRPr="00722CE2">
        <w:rPr>
          <w:sz w:val="20"/>
          <w:szCs w:val="20"/>
        </w:rPr>
        <w:t xml:space="preserve"> positive role models;</w:t>
      </w:r>
      <w:r w:rsidRPr="008A3955">
        <w:rPr>
          <w:sz w:val="20"/>
          <w:szCs w:val="20"/>
        </w:rPr>
        <w:br/>
      </w:r>
      <w:r w:rsidRPr="008A3955">
        <w:rPr>
          <w:sz w:val="20"/>
          <w:szCs w:val="20"/>
        </w:rPr>
        <w:t>•</w:t>
      </w:r>
      <w:r w:rsidRPr="008A3955">
        <w:rPr>
          <w:sz w:val="20"/>
          <w:szCs w:val="20"/>
        </w:rPr>
        <w:t xml:space="preserve"> meaningful and positive emotional support.</w:t>
      </w:r>
    </w:p>
    <w:p w14:paraId="3D6B1D65" w14:textId="77777777" w:rsidR="0064147D" w:rsidRDefault="0064147D">
      <w:pPr>
        <w:tabs>
          <w:tab w:val="left" w:pos="4320"/>
        </w:tabs>
        <w:rPr>
          <w:sz w:val="20"/>
          <w:szCs w:val="20"/>
        </w:rPr>
      </w:pPr>
    </w:p>
    <w:p w14:paraId="13A5472D" w14:textId="1E7B13F1" w:rsidR="00496E30" w:rsidRPr="00722CE2" w:rsidRDefault="0026166B">
      <w:pPr>
        <w:tabs>
          <w:tab w:val="left" w:pos="4320"/>
        </w:tabs>
        <w:rPr>
          <w:sz w:val="20"/>
          <w:szCs w:val="20"/>
        </w:rPr>
      </w:pPr>
      <w:r w:rsidRPr="00722CE2">
        <w:rPr>
          <w:sz w:val="20"/>
          <w:szCs w:val="20"/>
        </w:rPr>
        <w:br/>
        <w:t xml:space="preserve">However, it is also important to have a reward system in place that recognises all forms of social and academic achievement and effort, and can be both personal, </w:t>
      </w:r>
      <w:r w:rsidR="0010509E">
        <w:rPr>
          <w:sz w:val="20"/>
          <w:szCs w:val="20"/>
        </w:rPr>
        <w:t xml:space="preserve"> </w:t>
      </w:r>
      <w:r w:rsidRPr="00722CE2">
        <w:rPr>
          <w:sz w:val="20"/>
          <w:szCs w:val="20"/>
        </w:rPr>
        <w:t xml:space="preserve">group or whole class rewards. Children are always made aware of the reason for awards. To ensure every child has the opportunity to experience success, there are a variety of options; which can depend on age, need or pupil choice. These </w:t>
      </w:r>
      <w:r w:rsidR="00977BCA" w:rsidRPr="00722CE2">
        <w:rPr>
          <w:sz w:val="20"/>
          <w:szCs w:val="20"/>
        </w:rPr>
        <w:t xml:space="preserve">could </w:t>
      </w:r>
      <w:r w:rsidRPr="00722CE2">
        <w:rPr>
          <w:sz w:val="20"/>
          <w:szCs w:val="20"/>
        </w:rPr>
        <w:t>include:</w:t>
      </w:r>
    </w:p>
    <w:p w14:paraId="46A85147" w14:textId="77777777" w:rsidR="00496E30" w:rsidRPr="00722CE2" w:rsidRDefault="0026166B">
      <w:pPr>
        <w:tabs>
          <w:tab w:val="left" w:pos="4320"/>
        </w:tabs>
        <w:rPr>
          <w:sz w:val="20"/>
          <w:szCs w:val="20"/>
        </w:rPr>
      </w:pPr>
      <w:r w:rsidRPr="00722CE2">
        <w:rPr>
          <w:sz w:val="20"/>
          <w:szCs w:val="20"/>
        </w:rPr>
        <w:br/>
      </w:r>
      <w:r w:rsidRPr="00722CE2">
        <w:rPr>
          <w:sz w:val="20"/>
          <w:szCs w:val="20"/>
          <w:u w:val="single"/>
        </w:rPr>
        <w:t>Stickers</w:t>
      </w:r>
      <w:r w:rsidR="00977BCA" w:rsidRPr="00722CE2">
        <w:rPr>
          <w:sz w:val="20"/>
          <w:szCs w:val="20"/>
          <w:u w:val="single"/>
        </w:rPr>
        <w:t>/Prizes</w:t>
      </w:r>
      <w:r w:rsidR="0093198F" w:rsidRPr="00722CE2">
        <w:rPr>
          <w:sz w:val="20"/>
          <w:szCs w:val="20"/>
          <w:u w:val="single"/>
        </w:rPr>
        <w:t>:</w:t>
      </w:r>
      <w:r w:rsidRPr="00722CE2">
        <w:rPr>
          <w:sz w:val="20"/>
          <w:szCs w:val="20"/>
        </w:rPr>
        <w:t xml:space="preserve"> Each class has its own supply of stickers; used to reward the children for good behaviour and good work. </w:t>
      </w:r>
    </w:p>
    <w:p w14:paraId="4242F905" w14:textId="77777777" w:rsidR="00496E30" w:rsidRPr="00722CE2" w:rsidRDefault="00496E30">
      <w:pPr>
        <w:tabs>
          <w:tab w:val="left" w:pos="4320"/>
        </w:tabs>
        <w:rPr>
          <w:sz w:val="20"/>
          <w:szCs w:val="20"/>
        </w:rPr>
      </w:pPr>
    </w:p>
    <w:p w14:paraId="1E5801B2" w14:textId="77777777" w:rsidR="00496E30" w:rsidRPr="00722CE2" w:rsidRDefault="00977BCA">
      <w:pPr>
        <w:tabs>
          <w:tab w:val="left" w:pos="4320"/>
        </w:tabs>
        <w:rPr>
          <w:sz w:val="20"/>
          <w:szCs w:val="20"/>
        </w:rPr>
      </w:pPr>
      <w:r w:rsidRPr="00722CE2">
        <w:rPr>
          <w:sz w:val="20"/>
          <w:szCs w:val="20"/>
          <w:u w:val="single"/>
        </w:rPr>
        <w:t>Certificate or note home</w:t>
      </w:r>
      <w:r w:rsidR="0093198F" w:rsidRPr="00722CE2">
        <w:rPr>
          <w:sz w:val="20"/>
          <w:szCs w:val="20"/>
          <w:u w:val="single"/>
        </w:rPr>
        <w:t>:</w:t>
      </w:r>
      <w:r w:rsidR="0093198F" w:rsidRPr="00722CE2">
        <w:rPr>
          <w:sz w:val="20"/>
          <w:szCs w:val="20"/>
        </w:rPr>
        <w:t xml:space="preserve"> </w:t>
      </w:r>
      <w:r w:rsidR="0026166B" w:rsidRPr="00722CE2">
        <w:rPr>
          <w:sz w:val="20"/>
          <w:szCs w:val="20"/>
        </w:rPr>
        <w:t xml:space="preserve"> Positive behaviour rewards in the form of a note being sent home</w:t>
      </w:r>
    </w:p>
    <w:p w14:paraId="3145CB14" w14:textId="77777777" w:rsidR="00496E30" w:rsidRPr="00722CE2" w:rsidRDefault="00496E30">
      <w:pPr>
        <w:tabs>
          <w:tab w:val="left" w:pos="4320"/>
        </w:tabs>
        <w:rPr>
          <w:sz w:val="20"/>
          <w:szCs w:val="20"/>
        </w:rPr>
      </w:pPr>
    </w:p>
    <w:p w14:paraId="5D8C87B2" w14:textId="77777777" w:rsidR="00557EEC" w:rsidRPr="00722CE2" w:rsidRDefault="0026166B">
      <w:pPr>
        <w:tabs>
          <w:tab w:val="left" w:pos="4320"/>
        </w:tabs>
        <w:rPr>
          <w:sz w:val="20"/>
          <w:szCs w:val="20"/>
        </w:rPr>
      </w:pPr>
      <w:r w:rsidRPr="00722CE2">
        <w:rPr>
          <w:sz w:val="20"/>
          <w:szCs w:val="20"/>
          <w:u w:val="single"/>
        </w:rPr>
        <w:t>Goodie Jar</w:t>
      </w:r>
      <w:r w:rsidR="0093198F" w:rsidRPr="00722CE2">
        <w:rPr>
          <w:sz w:val="20"/>
          <w:szCs w:val="20"/>
          <w:u w:val="single"/>
        </w:rPr>
        <w:t>:</w:t>
      </w:r>
      <w:r w:rsidR="0093198F" w:rsidRPr="00722CE2">
        <w:rPr>
          <w:sz w:val="20"/>
          <w:szCs w:val="20"/>
        </w:rPr>
        <w:t xml:space="preserve"> </w:t>
      </w:r>
      <w:r w:rsidRPr="00722CE2">
        <w:rPr>
          <w:sz w:val="20"/>
          <w:szCs w:val="20"/>
        </w:rPr>
        <w:t>Which rewards positive attitude, behaviour, kindness, hard work etc with collecting cubes which results in a whole class reward when a container or certain amount of goody cubes are collected.</w:t>
      </w:r>
    </w:p>
    <w:p w14:paraId="1924859F" w14:textId="77777777" w:rsidR="008A3955" w:rsidRDefault="0026166B">
      <w:pPr>
        <w:tabs>
          <w:tab w:val="left" w:pos="4320"/>
        </w:tabs>
        <w:rPr>
          <w:sz w:val="20"/>
          <w:szCs w:val="20"/>
        </w:rPr>
      </w:pPr>
      <w:r w:rsidRPr="00722CE2">
        <w:rPr>
          <w:sz w:val="20"/>
          <w:szCs w:val="20"/>
        </w:rPr>
        <w:br/>
      </w:r>
      <w:r w:rsidRPr="00722CE2">
        <w:rPr>
          <w:sz w:val="20"/>
          <w:szCs w:val="20"/>
          <w:u w:val="single"/>
        </w:rPr>
        <w:t>Marking Policy</w:t>
      </w:r>
      <w:r w:rsidR="0093198F" w:rsidRPr="00722CE2">
        <w:rPr>
          <w:sz w:val="20"/>
          <w:szCs w:val="20"/>
          <w:u w:val="single"/>
        </w:rPr>
        <w:t>:</w:t>
      </w:r>
      <w:r w:rsidRPr="00722CE2">
        <w:rPr>
          <w:sz w:val="20"/>
          <w:szCs w:val="20"/>
        </w:rPr>
        <w:t xml:space="preserve"> Within class marking will be used to build on success and encourage by its comments.</w:t>
      </w:r>
      <w:r w:rsidRPr="00722CE2">
        <w:rPr>
          <w:sz w:val="20"/>
          <w:szCs w:val="20"/>
        </w:rPr>
        <w:br/>
        <w:t>(See Marking Policy)</w:t>
      </w:r>
    </w:p>
    <w:p w14:paraId="5264EC47" w14:textId="77777777" w:rsidR="008A3955" w:rsidRDefault="008A3955">
      <w:pPr>
        <w:tabs>
          <w:tab w:val="left" w:pos="4320"/>
        </w:tabs>
        <w:rPr>
          <w:sz w:val="20"/>
          <w:szCs w:val="20"/>
        </w:rPr>
      </w:pPr>
    </w:p>
    <w:p w14:paraId="04C95476" w14:textId="77777777" w:rsidR="008A3955" w:rsidRDefault="008A3955">
      <w:pPr>
        <w:tabs>
          <w:tab w:val="left" w:pos="4320"/>
        </w:tabs>
        <w:rPr>
          <w:sz w:val="20"/>
          <w:szCs w:val="20"/>
        </w:rPr>
      </w:pPr>
    </w:p>
    <w:p w14:paraId="426C5305" w14:textId="2926D923" w:rsidR="00496E30" w:rsidRPr="00722CE2" w:rsidRDefault="0026166B">
      <w:pPr>
        <w:tabs>
          <w:tab w:val="left" w:pos="4320"/>
        </w:tabs>
        <w:rPr>
          <w:sz w:val="20"/>
          <w:szCs w:val="20"/>
          <w:u w:val="single"/>
        </w:rPr>
      </w:pPr>
      <w:r w:rsidRPr="00722CE2">
        <w:rPr>
          <w:sz w:val="20"/>
          <w:szCs w:val="20"/>
        </w:rPr>
        <w:br/>
      </w:r>
      <w:r w:rsidRPr="00722CE2">
        <w:rPr>
          <w:sz w:val="20"/>
          <w:szCs w:val="20"/>
        </w:rPr>
        <w:br/>
      </w:r>
      <w:r w:rsidRPr="00722CE2">
        <w:rPr>
          <w:sz w:val="20"/>
          <w:szCs w:val="20"/>
          <w:u w:val="single"/>
        </w:rPr>
        <w:lastRenderedPageBreak/>
        <w:t>Sharing</w:t>
      </w:r>
      <w:r w:rsidR="0093198F" w:rsidRPr="00722CE2">
        <w:rPr>
          <w:sz w:val="20"/>
          <w:szCs w:val="20"/>
          <w:u w:val="single"/>
        </w:rPr>
        <w:t>:</w:t>
      </w:r>
      <w:r w:rsidRPr="00722CE2">
        <w:rPr>
          <w:sz w:val="20"/>
          <w:szCs w:val="20"/>
        </w:rPr>
        <w:t xml:space="preserve"> In recognition of a particular task or behaviour pupils may share their success with others, for example with:</w:t>
      </w:r>
      <w:r w:rsidRPr="00722CE2">
        <w:rPr>
          <w:sz w:val="20"/>
          <w:szCs w:val="20"/>
        </w:rPr>
        <w:br/>
      </w:r>
      <w:r w:rsidRPr="00722CE2">
        <w:rPr>
          <w:sz w:val="20"/>
          <w:szCs w:val="20"/>
        </w:rPr>
        <w:t>•</w:t>
      </w:r>
      <w:r w:rsidRPr="00722CE2">
        <w:rPr>
          <w:sz w:val="20"/>
          <w:szCs w:val="20"/>
        </w:rPr>
        <w:t xml:space="preserve"> the class;</w:t>
      </w:r>
      <w:r w:rsidRPr="00722CE2">
        <w:rPr>
          <w:sz w:val="20"/>
          <w:szCs w:val="20"/>
        </w:rPr>
        <w:br/>
      </w:r>
      <w:r w:rsidRPr="00722CE2">
        <w:rPr>
          <w:sz w:val="20"/>
          <w:szCs w:val="20"/>
        </w:rPr>
        <w:t>•</w:t>
      </w:r>
      <w:r w:rsidRPr="00722CE2">
        <w:rPr>
          <w:sz w:val="20"/>
          <w:szCs w:val="20"/>
        </w:rPr>
        <w:t xml:space="preserve"> the neighbouring class or teacher;</w:t>
      </w:r>
      <w:r w:rsidRPr="00722CE2">
        <w:rPr>
          <w:sz w:val="20"/>
          <w:szCs w:val="20"/>
        </w:rPr>
        <w:br/>
      </w:r>
      <w:r w:rsidRPr="00722CE2">
        <w:rPr>
          <w:sz w:val="20"/>
          <w:szCs w:val="20"/>
        </w:rPr>
        <w:t>•</w:t>
      </w:r>
      <w:r w:rsidRPr="00722CE2">
        <w:rPr>
          <w:sz w:val="20"/>
          <w:szCs w:val="20"/>
        </w:rPr>
        <w:t xml:space="preserve"> the head teacher;</w:t>
      </w:r>
      <w:r w:rsidRPr="00722CE2">
        <w:rPr>
          <w:sz w:val="20"/>
          <w:szCs w:val="20"/>
        </w:rPr>
        <w:br/>
      </w:r>
      <w:r w:rsidRPr="00722CE2">
        <w:rPr>
          <w:sz w:val="20"/>
          <w:szCs w:val="20"/>
        </w:rPr>
        <w:t>•</w:t>
      </w:r>
      <w:r w:rsidRPr="00722CE2">
        <w:rPr>
          <w:sz w:val="20"/>
          <w:szCs w:val="20"/>
        </w:rPr>
        <w:t xml:space="preserve"> a chosen adult;</w:t>
      </w:r>
    </w:p>
    <w:p w14:paraId="50B9AFDF" w14:textId="77777777" w:rsidR="00496E30" w:rsidRPr="00722CE2" w:rsidRDefault="0026166B">
      <w:pPr>
        <w:tabs>
          <w:tab w:val="left" w:pos="4320"/>
        </w:tabs>
        <w:rPr>
          <w:sz w:val="20"/>
          <w:szCs w:val="20"/>
        </w:rPr>
      </w:pPr>
      <w:r w:rsidRPr="00722CE2">
        <w:rPr>
          <w:sz w:val="20"/>
          <w:szCs w:val="20"/>
        </w:rPr>
        <w:t>•</w:t>
      </w:r>
      <w:r w:rsidRPr="00722CE2">
        <w:rPr>
          <w:sz w:val="20"/>
          <w:szCs w:val="20"/>
        </w:rPr>
        <w:t xml:space="preserve"> parents /carers.</w:t>
      </w:r>
    </w:p>
    <w:p w14:paraId="7E9CDBAB" w14:textId="77777777" w:rsidR="00496E30" w:rsidRPr="00722CE2" w:rsidRDefault="00496E30">
      <w:pPr>
        <w:tabs>
          <w:tab w:val="left" w:pos="4320"/>
        </w:tabs>
        <w:rPr>
          <w:sz w:val="20"/>
          <w:szCs w:val="20"/>
        </w:rPr>
      </w:pPr>
    </w:p>
    <w:p w14:paraId="20C49D12" w14:textId="3AB9DF3A" w:rsidR="0026166B" w:rsidRPr="00722CE2" w:rsidRDefault="0026166B">
      <w:pPr>
        <w:tabs>
          <w:tab w:val="left" w:pos="4320"/>
        </w:tabs>
        <w:rPr>
          <w:sz w:val="20"/>
          <w:szCs w:val="20"/>
          <w:u w:val="single"/>
        </w:rPr>
      </w:pPr>
      <w:r w:rsidRPr="00722CE2">
        <w:rPr>
          <w:sz w:val="20"/>
          <w:szCs w:val="20"/>
          <w:u w:val="single"/>
        </w:rPr>
        <w:t xml:space="preserve">House Points </w:t>
      </w:r>
      <w:r w:rsidRPr="00722CE2">
        <w:rPr>
          <w:sz w:val="20"/>
          <w:szCs w:val="20"/>
        </w:rPr>
        <w:t xml:space="preserve">Children are rewarded with house points for displaying the school values in or around school and for personal and academic and sporting achievement. These points are collected and the winning house are announced at the </w:t>
      </w:r>
      <w:r w:rsidR="002C0A7A" w:rsidRPr="00722CE2">
        <w:rPr>
          <w:sz w:val="20"/>
          <w:szCs w:val="20"/>
        </w:rPr>
        <w:t xml:space="preserve">end of </w:t>
      </w:r>
      <w:r w:rsidRPr="00722CE2">
        <w:rPr>
          <w:sz w:val="20"/>
          <w:szCs w:val="20"/>
        </w:rPr>
        <w:t>each week. At the end of the year a house cup is presented to the winning team</w:t>
      </w:r>
      <w:r w:rsidR="008A3955">
        <w:rPr>
          <w:sz w:val="20"/>
          <w:szCs w:val="20"/>
        </w:rPr>
        <w:t>.</w:t>
      </w:r>
    </w:p>
    <w:p w14:paraId="31CA8F63" w14:textId="71443F06" w:rsidR="00496E30" w:rsidRPr="00722CE2" w:rsidRDefault="0026166B">
      <w:pPr>
        <w:tabs>
          <w:tab w:val="left" w:pos="4320"/>
        </w:tabs>
        <w:rPr>
          <w:sz w:val="20"/>
          <w:szCs w:val="20"/>
        </w:rPr>
      </w:pPr>
      <w:r w:rsidRPr="00722CE2">
        <w:rPr>
          <w:sz w:val="20"/>
          <w:szCs w:val="20"/>
        </w:rPr>
        <w:br/>
      </w:r>
      <w:r w:rsidRPr="00722CE2">
        <w:rPr>
          <w:sz w:val="20"/>
          <w:szCs w:val="20"/>
          <w:u w:val="single"/>
        </w:rPr>
        <w:t>Certificates</w:t>
      </w:r>
      <w:r w:rsidRPr="00722CE2">
        <w:rPr>
          <w:sz w:val="20"/>
          <w:szCs w:val="20"/>
        </w:rPr>
        <w:t xml:space="preserve"> These are awarded for working hard, trying hard, being kind, helpful etc. They are given out in the Celebration Assembly.</w:t>
      </w:r>
    </w:p>
    <w:p w14:paraId="42EB8642" w14:textId="77777777" w:rsidR="008120D1" w:rsidRPr="00722CE2" w:rsidRDefault="008120D1">
      <w:pPr>
        <w:tabs>
          <w:tab w:val="left" w:pos="4320"/>
        </w:tabs>
        <w:rPr>
          <w:sz w:val="20"/>
          <w:szCs w:val="20"/>
        </w:rPr>
      </w:pPr>
    </w:p>
    <w:p w14:paraId="4494934A" w14:textId="69C0CDDC" w:rsidR="00496E30" w:rsidRPr="00722CE2" w:rsidRDefault="008120D1"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sz w:val="20"/>
          <w:szCs w:val="20"/>
        </w:rPr>
      </w:pPr>
      <w:r w:rsidRPr="00722CE2">
        <w:rPr>
          <w:sz w:val="20"/>
          <w:szCs w:val="20"/>
          <w:u w:val="single"/>
        </w:rPr>
        <w:t>Individual Target rewards</w:t>
      </w:r>
      <w:r w:rsidRPr="00722CE2">
        <w:rPr>
          <w:sz w:val="20"/>
          <w:szCs w:val="20"/>
        </w:rPr>
        <w:t xml:space="preserve"> This may be used with any child and may include sticker charts, specific rewards linked to a PSP or house points. This is given as a reward for meeting targets (behavioural and academic) and results in the child receiving an agreed reward. </w:t>
      </w:r>
    </w:p>
    <w:p w14:paraId="12E3625D" w14:textId="1D9C1F57" w:rsidR="00496E30" w:rsidRPr="00722CE2" w:rsidRDefault="008A3955"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sz w:val="20"/>
          <w:szCs w:val="20"/>
        </w:rPr>
      </w:pPr>
      <w:r>
        <w:rPr>
          <w:sz w:val="20"/>
          <w:szCs w:val="20"/>
          <w:u w:val="single"/>
        </w:rPr>
        <w:t xml:space="preserve">Cups and Shields </w:t>
      </w:r>
      <w:r>
        <w:rPr>
          <w:sz w:val="20"/>
          <w:szCs w:val="20"/>
          <w:u w:val="single"/>
        </w:rPr>
        <w:t>–</w:t>
      </w:r>
      <w:r>
        <w:rPr>
          <w:sz w:val="20"/>
          <w:szCs w:val="20"/>
          <w:u w:val="single"/>
        </w:rPr>
        <w:t xml:space="preserve"> Various - </w:t>
      </w:r>
      <w:r w:rsidR="0026166B" w:rsidRPr="00722CE2">
        <w:rPr>
          <w:sz w:val="20"/>
          <w:szCs w:val="20"/>
        </w:rPr>
        <w:t>Awarded annually to one child who is considered the most deserving because of efforts during the whole academic year.</w:t>
      </w:r>
    </w:p>
    <w:p w14:paraId="38415384" w14:textId="45A4EDE9" w:rsidR="00496E30" w:rsidRPr="00722CE2" w:rsidRDefault="0026166B"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sz w:val="20"/>
          <w:szCs w:val="20"/>
        </w:rPr>
      </w:pPr>
      <w:r w:rsidRPr="00722CE2">
        <w:rPr>
          <w:sz w:val="20"/>
          <w:szCs w:val="20"/>
        </w:rPr>
        <w:br/>
      </w:r>
      <w:r w:rsidRPr="00722CE2">
        <w:rPr>
          <w:sz w:val="20"/>
          <w:szCs w:val="20"/>
          <w:u w:val="single"/>
        </w:rPr>
        <w:t>P</w:t>
      </w:r>
      <w:r w:rsidR="002002B1">
        <w:rPr>
          <w:sz w:val="20"/>
          <w:szCs w:val="20"/>
          <w:u w:val="single"/>
        </w:rPr>
        <w:t xml:space="preserve">ositive </w:t>
      </w:r>
      <w:r w:rsidRPr="00722CE2">
        <w:rPr>
          <w:sz w:val="20"/>
          <w:szCs w:val="20"/>
          <w:u w:val="single"/>
        </w:rPr>
        <w:t>raise</w:t>
      </w:r>
      <w:r w:rsidRPr="00722CE2">
        <w:rPr>
          <w:sz w:val="20"/>
          <w:szCs w:val="20"/>
        </w:rPr>
        <w:t xml:space="preserve"> for those children showing appropriate behaviour, is used to encourage the child to co-operate and comply with rules.</w:t>
      </w:r>
    </w:p>
    <w:p w14:paraId="3D2DBE9A" w14:textId="77777777" w:rsidR="00557EEC" w:rsidRPr="00722CE2" w:rsidRDefault="00557EEC"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sz w:val="20"/>
          <w:szCs w:val="20"/>
        </w:rPr>
      </w:pPr>
    </w:p>
    <w:p w14:paraId="1EF5F702" w14:textId="77777777" w:rsidR="00557EEC" w:rsidRPr="00722CE2" w:rsidRDefault="00557EEC"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sz w:val="20"/>
          <w:szCs w:val="20"/>
        </w:rPr>
      </w:pPr>
      <w:r w:rsidRPr="00722CE2">
        <w:rPr>
          <w:sz w:val="20"/>
          <w:szCs w:val="20"/>
          <w:u w:val="single"/>
        </w:rPr>
        <w:t xml:space="preserve">Prize giving and Attendance Awards </w:t>
      </w:r>
      <w:r w:rsidRPr="00722CE2">
        <w:rPr>
          <w:sz w:val="20"/>
          <w:szCs w:val="20"/>
        </w:rPr>
        <w:t>This takes place at the end of the academic year and includes trophies and special certificates to celebrate a variety of achievements across the Year.</w:t>
      </w:r>
    </w:p>
    <w:p w14:paraId="5D11D221" w14:textId="77777777" w:rsidR="00496E30" w:rsidRPr="00722CE2" w:rsidRDefault="0026166B"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sz w:val="20"/>
          <w:szCs w:val="20"/>
          <w:u w:val="single"/>
        </w:rPr>
      </w:pPr>
      <w:r w:rsidRPr="00722CE2">
        <w:rPr>
          <w:sz w:val="20"/>
          <w:szCs w:val="20"/>
        </w:rPr>
        <w:br/>
      </w:r>
      <w:r w:rsidRPr="00722CE2">
        <w:rPr>
          <w:sz w:val="20"/>
          <w:szCs w:val="20"/>
        </w:rPr>
        <w:br/>
      </w:r>
      <w:r w:rsidRPr="00722CE2">
        <w:rPr>
          <w:b/>
          <w:bCs/>
          <w:sz w:val="20"/>
          <w:szCs w:val="20"/>
          <w:u w:val="single"/>
        </w:rPr>
        <w:t>Disincentives to Negative Behaviour (</w:t>
      </w:r>
      <w:r w:rsidR="00557EEC" w:rsidRPr="00722CE2">
        <w:rPr>
          <w:b/>
          <w:bCs/>
          <w:sz w:val="20"/>
          <w:szCs w:val="20"/>
          <w:u w:val="single"/>
        </w:rPr>
        <w:t>sanction/</w:t>
      </w:r>
      <w:r w:rsidRPr="00722CE2">
        <w:rPr>
          <w:b/>
          <w:bCs/>
          <w:sz w:val="20"/>
          <w:szCs w:val="20"/>
          <w:u w:val="single"/>
        </w:rPr>
        <w:t>consequences)</w:t>
      </w:r>
      <w:r w:rsidRPr="00722CE2">
        <w:rPr>
          <w:b/>
          <w:bCs/>
          <w:sz w:val="20"/>
          <w:szCs w:val="20"/>
        </w:rPr>
        <w:br/>
      </w:r>
      <w:r w:rsidRPr="00722CE2">
        <w:rPr>
          <w:sz w:val="20"/>
          <w:szCs w:val="20"/>
        </w:rPr>
        <w:t>If a child breaks any of the agreed rules there will be a sanction. It is our belief that sanctions consistently and firmly applied will result in boundaries being clearly drawn and therefore good behaviour promoted.</w:t>
      </w:r>
      <w:r w:rsidR="00557EEC" w:rsidRPr="00722CE2">
        <w:rPr>
          <w:sz w:val="20"/>
          <w:szCs w:val="20"/>
        </w:rPr>
        <w:t xml:space="preserve"> It is also our belief that such boundaries make children feel safe.</w:t>
      </w:r>
      <w:r w:rsidRPr="00722CE2">
        <w:rPr>
          <w:sz w:val="20"/>
          <w:szCs w:val="20"/>
        </w:rPr>
        <w:t xml:space="preserve"> It is important to remember at all times </w:t>
      </w:r>
      <w:r w:rsidRPr="00722CE2">
        <w:rPr>
          <w:sz w:val="20"/>
          <w:szCs w:val="20"/>
          <w:u w:val="single"/>
        </w:rPr>
        <w:t>to criticise and target the behaviour, and not the child.</w:t>
      </w:r>
    </w:p>
    <w:p w14:paraId="0FB723FE" w14:textId="77777777" w:rsidR="00496E30" w:rsidRPr="00722CE2" w:rsidRDefault="00496E30"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sz w:val="20"/>
          <w:szCs w:val="20"/>
        </w:rPr>
      </w:pPr>
    </w:p>
    <w:p w14:paraId="7FEC7F3E" w14:textId="77777777" w:rsidR="00496E30" w:rsidRPr="00722CE2" w:rsidRDefault="0026166B" w:rsidP="00E25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sz w:val="20"/>
          <w:szCs w:val="20"/>
          <w:u w:val="single"/>
        </w:rPr>
      </w:pPr>
      <w:r w:rsidRPr="00722CE2">
        <w:rPr>
          <w:sz w:val="20"/>
          <w:szCs w:val="20"/>
          <w:u w:val="single"/>
        </w:rPr>
        <w:t xml:space="preserve">Whole school response to negative </w:t>
      </w:r>
      <w:r w:rsidR="008120D1" w:rsidRPr="00722CE2">
        <w:rPr>
          <w:sz w:val="20"/>
          <w:szCs w:val="20"/>
          <w:u w:val="single"/>
        </w:rPr>
        <w:t>behavior</w:t>
      </w:r>
    </w:p>
    <w:p w14:paraId="2EDA61AA" w14:textId="01F9D667" w:rsidR="00496E30" w:rsidRPr="00722CE2" w:rsidRDefault="0026166B"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sz w:val="20"/>
          <w:szCs w:val="20"/>
        </w:rPr>
      </w:pPr>
      <w:r w:rsidRPr="00722CE2">
        <w:rPr>
          <w:sz w:val="20"/>
          <w:szCs w:val="20"/>
        </w:rPr>
        <w:t xml:space="preserve">If a child is exhibiting low level misbehaviour, we follow a </w:t>
      </w:r>
      <w:r w:rsidRPr="00722CE2">
        <w:rPr>
          <w:sz w:val="20"/>
          <w:szCs w:val="20"/>
        </w:rPr>
        <w:t>‘</w:t>
      </w:r>
      <w:r w:rsidRPr="00722CE2">
        <w:rPr>
          <w:sz w:val="20"/>
          <w:szCs w:val="20"/>
        </w:rPr>
        <w:t>Path For Friendship</w:t>
      </w:r>
      <w:r w:rsidRPr="00722CE2">
        <w:rPr>
          <w:sz w:val="20"/>
          <w:szCs w:val="20"/>
        </w:rPr>
        <w:t>’</w:t>
      </w:r>
      <w:r w:rsidRPr="00722CE2">
        <w:rPr>
          <w:sz w:val="20"/>
          <w:szCs w:val="20"/>
        </w:rPr>
        <w:t xml:space="preserve"> </w:t>
      </w:r>
      <w:r w:rsidR="002002B1">
        <w:rPr>
          <w:sz w:val="20"/>
          <w:szCs w:val="20"/>
        </w:rPr>
        <w:t xml:space="preserve">and a restorative approach </w:t>
      </w:r>
      <w:r w:rsidRPr="00722CE2">
        <w:rPr>
          <w:sz w:val="20"/>
          <w:szCs w:val="20"/>
        </w:rPr>
        <w:t>for resolving such conflicts;</w:t>
      </w:r>
    </w:p>
    <w:p w14:paraId="0AE17F38" w14:textId="6EC7CC69" w:rsidR="00496E30" w:rsidRPr="00722CE2" w:rsidRDefault="0026166B">
      <w:pPr>
        <w:numPr>
          <w:ilvl w:val="0"/>
          <w:numId w:val="3"/>
        </w:numPr>
        <w:tabs>
          <w:tab w:val="clear"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ind w:left="792" w:hanging="432"/>
        <w:rPr>
          <w:sz w:val="20"/>
          <w:szCs w:val="20"/>
        </w:rPr>
      </w:pPr>
      <w:r w:rsidRPr="00722CE2">
        <w:rPr>
          <w:sz w:val="20"/>
          <w:szCs w:val="20"/>
        </w:rPr>
        <w:t>All children involved nee</w:t>
      </w:r>
      <w:r w:rsidR="008120D1" w:rsidRPr="00722CE2">
        <w:rPr>
          <w:sz w:val="20"/>
          <w:szCs w:val="20"/>
        </w:rPr>
        <w:t>d to get together with an adult</w:t>
      </w:r>
      <w:r w:rsidR="002002B1">
        <w:rPr>
          <w:sz w:val="20"/>
          <w:szCs w:val="20"/>
        </w:rPr>
        <w:t>.</w:t>
      </w:r>
    </w:p>
    <w:p w14:paraId="07DA2D43" w14:textId="77777777" w:rsidR="00496E30" w:rsidRPr="00722CE2" w:rsidRDefault="0026166B">
      <w:pPr>
        <w:numPr>
          <w:ilvl w:val="0"/>
          <w:numId w:val="3"/>
        </w:numPr>
        <w:tabs>
          <w:tab w:val="clear"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ind w:left="792" w:hanging="432"/>
        <w:rPr>
          <w:sz w:val="20"/>
          <w:szCs w:val="20"/>
        </w:rPr>
      </w:pPr>
      <w:r w:rsidRPr="00722CE2">
        <w:rPr>
          <w:sz w:val="20"/>
          <w:szCs w:val="20"/>
        </w:rPr>
        <w:t>Children should agree what happened during the incident.</w:t>
      </w:r>
    </w:p>
    <w:p w14:paraId="5807135E" w14:textId="77777777" w:rsidR="00496E30" w:rsidRPr="00722CE2" w:rsidRDefault="0026166B">
      <w:pPr>
        <w:numPr>
          <w:ilvl w:val="0"/>
          <w:numId w:val="3"/>
        </w:numPr>
        <w:tabs>
          <w:tab w:val="clear"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ind w:left="792" w:hanging="432"/>
        <w:rPr>
          <w:sz w:val="20"/>
          <w:szCs w:val="20"/>
        </w:rPr>
      </w:pPr>
      <w:r w:rsidRPr="00722CE2">
        <w:rPr>
          <w:sz w:val="20"/>
          <w:szCs w:val="20"/>
        </w:rPr>
        <w:t>Children should share their feelings with each other about how they felt during the incident.</w:t>
      </w:r>
    </w:p>
    <w:p w14:paraId="227EE78C" w14:textId="77777777" w:rsidR="00E25EED" w:rsidRPr="00722CE2" w:rsidRDefault="0026166B" w:rsidP="00E25EED">
      <w:pPr>
        <w:numPr>
          <w:ilvl w:val="0"/>
          <w:numId w:val="3"/>
        </w:numPr>
        <w:tabs>
          <w:tab w:val="clear"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ind w:left="792" w:hanging="432"/>
        <w:rPr>
          <w:sz w:val="20"/>
          <w:szCs w:val="20"/>
        </w:rPr>
      </w:pPr>
      <w:r w:rsidRPr="00722CE2">
        <w:rPr>
          <w:sz w:val="20"/>
          <w:szCs w:val="20"/>
        </w:rPr>
        <w:t xml:space="preserve">Children should suggest ways of </w:t>
      </w:r>
      <w:r w:rsidRPr="00722CE2">
        <w:rPr>
          <w:sz w:val="20"/>
          <w:szCs w:val="20"/>
        </w:rPr>
        <w:t>‘</w:t>
      </w:r>
      <w:r w:rsidRPr="00722CE2">
        <w:rPr>
          <w:sz w:val="20"/>
          <w:szCs w:val="20"/>
        </w:rPr>
        <w:t>repairing</w:t>
      </w:r>
      <w:r w:rsidRPr="00722CE2">
        <w:rPr>
          <w:sz w:val="20"/>
          <w:szCs w:val="20"/>
        </w:rPr>
        <w:t>’</w:t>
      </w:r>
      <w:r w:rsidRPr="00722CE2">
        <w:rPr>
          <w:sz w:val="20"/>
          <w:szCs w:val="20"/>
        </w:rPr>
        <w:t xml:space="preserve"> these feelings, including an apology, and suggesting ways to avoid a similar si</w:t>
      </w:r>
      <w:r w:rsidR="00E25EED" w:rsidRPr="00722CE2">
        <w:rPr>
          <w:sz w:val="20"/>
          <w:szCs w:val="20"/>
        </w:rPr>
        <w:t>tuation occurring in the future</w:t>
      </w:r>
    </w:p>
    <w:p w14:paraId="7985BCFF" w14:textId="77777777" w:rsidR="009F2319" w:rsidRPr="00722CE2" w:rsidRDefault="009F2319"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b/>
          <w:bCs/>
          <w:color w:val="auto"/>
          <w:sz w:val="22"/>
          <w:szCs w:val="22"/>
          <w:u w:val="single"/>
          <w:bdr w:val="none" w:sz="0" w:space="0" w:color="auto"/>
          <w:lang w:val="en-GB"/>
        </w:rPr>
      </w:pPr>
    </w:p>
    <w:p w14:paraId="1AB08C5C" w14:textId="68B34BFA" w:rsidR="00127EFD" w:rsidRPr="00722CE2" w:rsidRDefault="00F41C04"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Pr>
          <w:rFonts w:ascii="Calibri" w:eastAsia="Calibri" w:hAnsi="Calibri" w:cs="Times New Roman"/>
          <w:b/>
          <w:bCs/>
          <w:color w:val="auto"/>
          <w:sz w:val="22"/>
          <w:szCs w:val="22"/>
          <w:u w:val="single"/>
          <w:bdr w:val="none" w:sz="0" w:space="0" w:color="auto"/>
          <w:lang w:val="en-GB"/>
        </w:rPr>
        <w:t xml:space="preserve">3 Levels of </w:t>
      </w:r>
      <w:r w:rsidR="00127EFD" w:rsidRPr="00722CE2">
        <w:rPr>
          <w:rFonts w:ascii="Calibri" w:eastAsia="Calibri" w:hAnsi="Calibri" w:cs="Times New Roman"/>
          <w:b/>
          <w:bCs/>
          <w:color w:val="auto"/>
          <w:sz w:val="22"/>
          <w:szCs w:val="22"/>
          <w:u w:val="single"/>
          <w:bdr w:val="none" w:sz="0" w:space="0" w:color="auto"/>
          <w:lang w:val="en-GB"/>
        </w:rPr>
        <w:t xml:space="preserve">Behaviour </w:t>
      </w:r>
    </w:p>
    <w:p w14:paraId="02055382" w14:textId="77777777" w:rsidR="00127EFD" w:rsidRPr="00722CE2" w:rsidRDefault="00127EFD" w:rsidP="009F23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The following outlines 3 levels of unacceptable behaviour and broadly suggests how these types of behaviour might be dealt with. Other strategies may be used at the Headteacher’s discretion.</w:t>
      </w:r>
    </w:p>
    <w:p w14:paraId="21614A8A" w14:textId="7D0832D3" w:rsidR="00E25EED" w:rsidRDefault="00E25EED" w:rsidP="009F23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 xml:space="preserve">Some children will need to use </w:t>
      </w:r>
      <w:r w:rsidR="002002B1">
        <w:rPr>
          <w:rFonts w:ascii="Calibri" w:eastAsia="Calibri" w:hAnsi="Calibri" w:cs="Times New Roman"/>
          <w:color w:val="auto"/>
          <w:sz w:val="22"/>
          <w:szCs w:val="22"/>
          <w:bdr w:val="none" w:sz="0" w:space="0" w:color="auto"/>
          <w:lang w:val="en-GB"/>
        </w:rPr>
        <w:t>have some Time out to</w:t>
      </w:r>
      <w:r w:rsidRPr="00722CE2">
        <w:rPr>
          <w:rFonts w:ascii="Calibri" w:eastAsia="Calibri" w:hAnsi="Calibri" w:cs="Times New Roman"/>
          <w:color w:val="auto"/>
          <w:sz w:val="22"/>
          <w:szCs w:val="22"/>
          <w:bdr w:val="none" w:sz="0" w:space="0" w:color="auto"/>
          <w:lang w:val="en-GB"/>
        </w:rPr>
        <w:t xml:space="preserve"> calm down before behaviours can be dealt with.</w:t>
      </w:r>
    </w:p>
    <w:p w14:paraId="2DD7307F"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u w:val="single"/>
          <w:bdr w:val="none" w:sz="0" w:space="0" w:color="auto"/>
          <w:lang w:val="en-GB"/>
        </w:rPr>
        <w:t>Level 1-Reminder</w:t>
      </w:r>
    </w:p>
    <w:p w14:paraId="336C5234" w14:textId="70931894"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bdr w:val="none" w:sz="0" w:space="0" w:color="auto"/>
          <w:lang w:val="en-GB"/>
        </w:rPr>
        <w:t>Misbehaviour that can be effectively managed within a classroom environment by the class teacher</w:t>
      </w:r>
      <w:r w:rsidR="007B21E3">
        <w:rPr>
          <w:rFonts w:ascii="Calibri" w:eastAsia="Calibri" w:hAnsi="Calibri" w:cs="Times New Roman"/>
          <w:b/>
          <w:bCs/>
          <w:color w:val="auto"/>
          <w:sz w:val="22"/>
          <w:szCs w:val="22"/>
          <w:bdr w:val="none" w:sz="0" w:space="0" w:color="auto"/>
          <w:lang w:val="en-GB"/>
        </w:rPr>
        <w:t xml:space="preserve"> or TA</w:t>
      </w:r>
    </w:p>
    <w:p w14:paraId="4B5928E3" w14:textId="77777777" w:rsidR="003726AD" w:rsidRPr="00F41C04" w:rsidRDefault="007B21E3" w:rsidP="003726AD">
      <w:pPr>
        <w:pStyle w:val="ListParagraph"/>
        <w:rPr>
          <w:b/>
          <w:i/>
          <w:u w:val="single"/>
        </w:rPr>
      </w:pPr>
      <w:r w:rsidRPr="00F41C04">
        <w:rPr>
          <w:rFonts w:ascii="Calibri" w:eastAsia="Calibri" w:hAnsi="Calibri" w:cs="Times New Roman"/>
          <w:b/>
          <w:color w:val="auto"/>
          <w:sz w:val="22"/>
          <w:szCs w:val="22"/>
          <w:u w:val="single"/>
          <w:bdr w:val="none" w:sz="0" w:space="0" w:color="auto"/>
          <w:lang w:val="en-GB"/>
        </w:rPr>
        <w:t>REMINDER - Pupils are reminded of the behaviour expected of them READY, RESPECTFUL, SAFE</w:t>
      </w:r>
      <w:r w:rsidR="003726AD" w:rsidRPr="00F41C04">
        <w:rPr>
          <w:b/>
          <w:i/>
          <w:u w:val="single"/>
        </w:rPr>
        <w:t xml:space="preserve"> </w:t>
      </w:r>
    </w:p>
    <w:p w14:paraId="76F5527F" w14:textId="36826003" w:rsidR="003726AD" w:rsidRPr="00F41C04" w:rsidRDefault="003726AD" w:rsidP="003726AD">
      <w:pPr>
        <w:pStyle w:val="ListParagraph"/>
        <w:rPr>
          <w:rFonts w:ascii="Arial" w:hAnsi="Arial" w:cs="Arial"/>
        </w:rPr>
      </w:pPr>
      <w:r w:rsidRPr="00F41C04">
        <w:rPr>
          <w:rFonts w:ascii="Arial" w:hAnsi="Arial" w:cs="Arial"/>
        </w:rPr>
        <w:t>Non- verbal –  Stand nearby and give ‘The Look’ / Gentle touch on shoulder</w:t>
      </w:r>
    </w:p>
    <w:p w14:paraId="3C6ABD36" w14:textId="77777777" w:rsidR="003726AD" w:rsidRPr="00F41C04" w:rsidRDefault="003726AD" w:rsidP="003726AD">
      <w:pPr>
        <w:pStyle w:val="ListParagraph"/>
        <w:rPr>
          <w:rFonts w:ascii="Arial" w:hAnsi="Arial" w:cs="Arial"/>
        </w:rPr>
      </w:pPr>
      <w:r w:rsidRPr="00F41C04">
        <w:rPr>
          <w:rFonts w:ascii="Arial" w:hAnsi="Arial" w:cs="Arial"/>
        </w:rPr>
        <w:t xml:space="preserve">Verbal - Delivered as privately as possible to the pupil. (Not publicly across the classroom) Make eye contact – get down to eye level – remind the pupil of your expectations – Ready, Respectful, Safe. </w:t>
      </w:r>
    </w:p>
    <w:p w14:paraId="2B7B7981" w14:textId="6F19C411" w:rsidR="007B21E3" w:rsidRPr="00F41C04" w:rsidRDefault="007B21E3" w:rsidP="007B21E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p>
    <w:p w14:paraId="4FFC21AD" w14:textId="3B542662" w:rsidR="007B21E3" w:rsidRPr="00F41C04" w:rsidRDefault="007B21E3" w:rsidP="007B21E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b/>
          <w:color w:val="auto"/>
          <w:sz w:val="22"/>
          <w:szCs w:val="22"/>
          <w:u w:val="single"/>
          <w:bdr w:val="none" w:sz="0" w:space="0" w:color="auto"/>
          <w:lang w:val="en-GB"/>
        </w:rPr>
      </w:pPr>
      <w:r w:rsidRPr="00F41C04">
        <w:rPr>
          <w:rFonts w:ascii="Calibri" w:eastAsia="Calibri" w:hAnsi="Calibri" w:cs="Times New Roman"/>
          <w:b/>
          <w:color w:val="auto"/>
          <w:sz w:val="22"/>
          <w:szCs w:val="22"/>
          <w:u w:val="single"/>
          <w:bdr w:val="none" w:sz="0" w:space="0" w:color="auto"/>
          <w:lang w:val="en-GB"/>
        </w:rPr>
        <w:lastRenderedPageBreak/>
        <w:t>CAUTION - PRIVATELY Teacher gives pupil a CAUTION and reminds pupil to ‘Think carefully about your next step’. During this pupil is made aware of their behaviour and the consequences if they continue.</w:t>
      </w:r>
    </w:p>
    <w:p w14:paraId="724380D3" w14:textId="77777777" w:rsidR="003726AD" w:rsidRPr="00F41C04" w:rsidRDefault="003726AD" w:rsidP="003726AD">
      <w:pPr>
        <w:pStyle w:val="ListParagraph"/>
        <w:numPr>
          <w:ilvl w:val="0"/>
          <w:numId w:val="11"/>
        </w:numPr>
        <w:rPr>
          <w:rFonts w:ascii="Arial" w:hAnsi="Arial" w:cs="Arial"/>
        </w:rPr>
      </w:pPr>
      <w:r w:rsidRPr="00F41C04">
        <w:rPr>
          <w:rFonts w:ascii="Arial" w:hAnsi="Arial" w:cs="Arial"/>
        </w:rPr>
        <w:t xml:space="preserve">Delivered privately – Adopt a gentle, non-threatening stance – eye level – side-on. State the behaviour you saw (i.e. throwing a pencil) – state how his contravenes the classroom rules – state that if it happens again, what the consequences will be. (Move position in the classroom) Refer to previous good behaviour – Walk away – allow take up time. Do not hover. </w:t>
      </w:r>
    </w:p>
    <w:p w14:paraId="41018476" w14:textId="77777777" w:rsidR="003726AD" w:rsidRPr="00F41C04" w:rsidRDefault="003726AD" w:rsidP="00F41C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Calibri" w:eastAsia="Calibri" w:hAnsi="Calibri" w:cs="Times New Roman"/>
          <w:color w:val="auto"/>
          <w:sz w:val="22"/>
          <w:szCs w:val="22"/>
          <w:bdr w:val="none" w:sz="0" w:space="0" w:color="auto"/>
          <w:lang w:val="en-GB"/>
        </w:rPr>
      </w:pPr>
    </w:p>
    <w:p w14:paraId="06A23C33" w14:textId="50E71405" w:rsidR="00722CE2" w:rsidRPr="00F41C04" w:rsidRDefault="007B21E3" w:rsidP="00127EF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b/>
          <w:color w:val="auto"/>
          <w:sz w:val="22"/>
          <w:szCs w:val="22"/>
          <w:u w:val="single"/>
          <w:bdr w:val="none" w:sz="0" w:space="0" w:color="auto"/>
          <w:lang w:val="en-GB"/>
        </w:rPr>
      </w:pPr>
      <w:r w:rsidRPr="00F41C04">
        <w:rPr>
          <w:rFonts w:ascii="Calibri" w:eastAsia="Calibri" w:hAnsi="Calibri" w:cs="Times New Roman"/>
          <w:b/>
          <w:color w:val="auto"/>
          <w:sz w:val="22"/>
          <w:szCs w:val="22"/>
          <w:u w:val="single"/>
          <w:bdr w:val="none" w:sz="0" w:space="0" w:color="auto"/>
          <w:lang w:val="en-GB"/>
        </w:rPr>
        <w:t xml:space="preserve">LAST CHANCE – pupil spoken to privately and given last chance to engage. </w:t>
      </w:r>
      <w:r w:rsidR="00722CE2" w:rsidRPr="00F41C04">
        <w:rPr>
          <w:rFonts w:ascii="Calibri" w:eastAsia="Calibri" w:hAnsi="Calibri" w:cs="Times New Roman"/>
          <w:b/>
          <w:color w:val="auto"/>
          <w:sz w:val="22"/>
          <w:szCs w:val="22"/>
          <w:u w:val="single"/>
          <w:bdr w:val="none" w:sz="0" w:space="0" w:color="auto"/>
          <w:lang w:val="en-GB"/>
        </w:rPr>
        <w:t>Teacher uses a 30 second intervention</w:t>
      </w:r>
      <w:r w:rsidRPr="00F41C04">
        <w:rPr>
          <w:rFonts w:ascii="Calibri" w:eastAsia="Calibri" w:hAnsi="Calibri" w:cs="Times New Roman"/>
          <w:b/>
          <w:color w:val="auto"/>
          <w:sz w:val="22"/>
          <w:szCs w:val="22"/>
          <w:u w:val="single"/>
          <w:bdr w:val="none" w:sz="0" w:space="0" w:color="auto"/>
          <w:lang w:val="en-GB"/>
        </w:rPr>
        <w:t xml:space="preserve"> where past examples of good behaviour are used. Pupil asked to stay behind at break or lunch for 2 minutes.</w:t>
      </w:r>
    </w:p>
    <w:p w14:paraId="64CABFBF" w14:textId="7672E0C0" w:rsidR="003726AD" w:rsidRPr="00F41C04" w:rsidRDefault="003726AD" w:rsidP="00131C0D">
      <w:pPr>
        <w:pStyle w:val="ListParagraph"/>
        <w:numPr>
          <w:ilvl w:val="0"/>
          <w:numId w:val="11"/>
        </w:numPr>
        <w:rPr>
          <w:rFonts w:ascii="Arial" w:hAnsi="Arial" w:cs="Arial"/>
        </w:rPr>
      </w:pPr>
      <w:r w:rsidRPr="00F41C04">
        <w:rPr>
          <w:rFonts w:ascii="Arial" w:hAnsi="Arial" w:cs="Arial"/>
        </w:rPr>
        <w:t xml:space="preserve">If </w:t>
      </w:r>
      <w:r w:rsidRPr="00F41C04">
        <w:rPr>
          <w:rFonts w:ascii="Arial" w:hAnsi="Arial" w:cs="Arial"/>
        </w:rPr>
        <w:t xml:space="preserve">Reminder and Caution </w:t>
      </w:r>
      <w:r w:rsidRPr="00F41C04">
        <w:rPr>
          <w:rFonts w:ascii="Arial" w:hAnsi="Arial" w:cs="Arial"/>
        </w:rPr>
        <w:t xml:space="preserve">have been ineffective. Start with two minutes. Us this opportunity to discuss behaviour – not isolate. </w:t>
      </w:r>
      <w:r w:rsidR="00F41C04" w:rsidRPr="00F41C04">
        <w:rPr>
          <w:rFonts w:ascii="Arial" w:hAnsi="Arial" w:cs="Arial"/>
        </w:rPr>
        <w:t xml:space="preserve">May include </w:t>
      </w:r>
      <w:r w:rsidRPr="00F41C04">
        <w:rPr>
          <w:rFonts w:ascii="Arial" w:hAnsi="Arial" w:cs="Arial"/>
        </w:rPr>
        <w:t xml:space="preserve">stay back at the end of the lesson </w:t>
      </w:r>
    </w:p>
    <w:p w14:paraId="30250E93" w14:textId="77777777" w:rsidR="00F41C04" w:rsidRPr="003726AD" w:rsidRDefault="00F41C04" w:rsidP="00F41C04">
      <w:pPr>
        <w:pStyle w:val="ListParagraph"/>
        <w:rPr>
          <w:rFonts w:ascii="Arial" w:hAnsi="Arial" w:cs="Arial"/>
          <w:b/>
          <w:i/>
        </w:rPr>
      </w:pPr>
    </w:p>
    <w:p w14:paraId="338A8A6E" w14:textId="5EE669F9" w:rsidR="00722CE2" w:rsidRPr="00F41C04" w:rsidRDefault="007B21E3" w:rsidP="00127EF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b/>
          <w:color w:val="auto"/>
          <w:sz w:val="22"/>
          <w:szCs w:val="22"/>
          <w:u w:val="single"/>
          <w:bdr w:val="none" w:sz="0" w:space="0" w:color="auto"/>
          <w:lang w:val="en-GB"/>
        </w:rPr>
      </w:pPr>
      <w:r w:rsidRPr="00F41C04">
        <w:rPr>
          <w:rFonts w:ascii="Calibri" w:eastAsia="Calibri" w:hAnsi="Calibri" w:cs="Times New Roman"/>
          <w:b/>
          <w:color w:val="auto"/>
          <w:sz w:val="22"/>
          <w:szCs w:val="22"/>
          <w:u w:val="single"/>
          <w:bdr w:val="none" w:sz="0" w:space="0" w:color="auto"/>
          <w:lang w:val="en-GB"/>
        </w:rPr>
        <w:t xml:space="preserve">TIME OUT – A short time, just a few minutes, in a ‘thinking spot’ to allow the pupil to calm down, breathe, look at the situation from a different perspective and compose themselves.  </w:t>
      </w:r>
    </w:p>
    <w:p w14:paraId="487C6B18" w14:textId="1C50BDB8" w:rsidR="007B21E3" w:rsidRPr="00F41C04" w:rsidRDefault="007B21E3" w:rsidP="00127EF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b/>
          <w:color w:val="auto"/>
          <w:sz w:val="22"/>
          <w:szCs w:val="22"/>
          <w:u w:val="single"/>
          <w:bdr w:val="none" w:sz="0" w:space="0" w:color="auto"/>
          <w:lang w:val="en-GB"/>
        </w:rPr>
      </w:pPr>
      <w:r w:rsidRPr="00F41C04">
        <w:rPr>
          <w:rFonts w:ascii="Calibri" w:eastAsia="Calibri" w:hAnsi="Calibri" w:cs="Times New Roman"/>
          <w:b/>
          <w:color w:val="auto"/>
          <w:sz w:val="22"/>
          <w:szCs w:val="22"/>
          <w:u w:val="single"/>
          <w:bdr w:val="none" w:sz="0" w:space="0" w:color="auto"/>
          <w:lang w:val="en-GB"/>
        </w:rPr>
        <w:t>REPAIR – This might be a quick chat at break or a more formal time when a behaviour problem solving sheet is used.</w:t>
      </w:r>
    </w:p>
    <w:p w14:paraId="70E157E7" w14:textId="77777777" w:rsidR="00127EFD" w:rsidRPr="00722CE2" w:rsidRDefault="00127EFD" w:rsidP="00127EF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Parents</w:t>
      </w:r>
      <w:r w:rsidR="002B18BA" w:rsidRPr="00722CE2">
        <w:rPr>
          <w:rFonts w:ascii="Calibri" w:eastAsia="Calibri" w:hAnsi="Calibri" w:cs="Times New Roman"/>
          <w:color w:val="auto"/>
          <w:sz w:val="22"/>
          <w:szCs w:val="22"/>
          <w:bdr w:val="none" w:sz="0" w:space="0" w:color="auto"/>
          <w:lang w:val="en-GB"/>
        </w:rPr>
        <w:t>/Carers</w:t>
      </w:r>
      <w:r w:rsidRPr="00722CE2">
        <w:rPr>
          <w:rFonts w:ascii="Calibri" w:eastAsia="Calibri" w:hAnsi="Calibri" w:cs="Times New Roman"/>
          <w:color w:val="auto"/>
          <w:sz w:val="22"/>
          <w:szCs w:val="22"/>
          <w:bdr w:val="none" w:sz="0" w:space="0" w:color="auto"/>
          <w:lang w:val="en-GB"/>
        </w:rPr>
        <w:t xml:space="preserve"> may be involved in an informal way at this point.</w:t>
      </w:r>
    </w:p>
    <w:p w14:paraId="0FF63A2C" w14:textId="77777777" w:rsidR="00127EFD" w:rsidRPr="00722CE2" w:rsidRDefault="00127EFD" w:rsidP="00127EF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Behaviour may be noted in the behaviour log.</w:t>
      </w:r>
      <w:bookmarkStart w:id="1" w:name="_GoBack"/>
      <w:bookmarkEnd w:id="1"/>
    </w:p>
    <w:p w14:paraId="74226A32" w14:textId="77777777" w:rsidR="0093198F" w:rsidRPr="00722CE2" w:rsidRDefault="0093198F" w:rsidP="0093198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Calibri" w:eastAsia="Calibri" w:hAnsi="Calibri" w:cs="Times New Roman"/>
          <w:color w:val="auto"/>
          <w:sz w:val="22"/>
          <w:szCs w:val="22"/>
          <w:bdr w:val="none" w:sz="0" w:space="0" w:color="auto"/>
          <w:lang w:val="en-GB"/>
        </w:rPr>
      </w:pPr>
    </w:p>
    <w:p w14:paraId="6750F38D"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u w:val="single"/>
          <w:bdr w:val="none" w:sz="0" w:space="0" w:color="auto"/>
          <w:lang w:val="en-GB"/>
        </w:rPr>
        <w:t>Level 2-Unacceptable</w:t>
      </w:r>
    </w:p>
    <w:p w14:paraId="279C5DF0"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bdr w:val="none" w:sz="0" w:space="0" w:color="auto"/>
          <w:lang w:val="en-GB"/>
        </w:rPr>
        <w:t>Serious misbehaviour, or persistent level one behaviour, will usually result in the fo</w:t>
      </w:r>
      <w:r w:rsidR="009F2319" w:rsidRPr="00722CE2">
        <w:rPr>
          <w:rFonts w:ascii="Calibri" w:eastAsia="Calibri" w:hAnsi="Calibri" w:cs="Times New Roman"/>
          <w:b/>
          <w:bCs/>
          <w:color w:val="auto"/>
          <w:sz w:val="22"/>
          <w:szCs w:val="22"/>
          <w:bdr w:val="none" w:sz="0" w:space="0" w:color="auto"/>
          <w:lang w:val="en-GB"/>
        </w:rPr>
        <w:t>rmal involvement of the Senior L</w:t>
      </w:r>
      <w:r w:rsidRPr="00722CE2">
        <w:rPr>
          <w:rFonts w:ascii="Calibri" w:eastAsia="Calibri" w:hAnsi="Calibri" w:cs="Times New Roman"/>
          <w:b/>
          <w:bCs/>
          <w:color w:val="auto"/>
          <w:sz w:val="22"/>
          <w:szCs w:val="22"/>
          <w:bdr w:val="none" w:sz="0" w:space="0" w:color="auto"/>
          <w:lang w:val="en-GB"/>
        </w:rPr>
        <w:t>eadership Team, Deputy Head or the Headteacher.</w:t>
      </w:r>
    </w:p>
    <w:p w14:paraId="4A83B272" w14:textId="77777777" w:rsidR="007B21E3" w:rsidRDefault="007B21E3"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Pr>
          <w:rFonts w:ascii="Calibri" w:eastAsia="Calibri" w:hAnsi="Calibri" w:cs="Times New Roman"/>
          <w:color w:val="auto"/>
          <w:sz w:val="22"/>
          <w:szCs w:val="22"/>
          <w:bdr w:val="none" w:sz="0" w:space="0" w:color="auto"/>
          <w:lang w:val="en-GB"/>
        </w:rPr>
        <w:t xml:space="preserve">Strategies as for level 1 </w:t>
      </w:r>
    </w:p>
    <w:p w14:paraId="34CC8160" w14:textId="396189F8" w:rsidR="00127EFD" w:rsidRPr="00722CE2"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Pupils are informed that their behaviour is unacceptable and must change.</w:t>
      </w:r>
    </w:p>
    <w:p w14:paraId="2DEB9158" w14:textId="77777777" w:rsidR="00127EFD" w:rsidRPr="00722CE2"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 xml:space="preserve">Teachers will deal with the matter using a variety of positive behaviour management techniques / behaviour strategies, appropriate to the individual and situation. </w:t>
      </w:r>
    </w:p>
    <w:p w14:paraId="4133A307" w14:textId="1C50ACD2" w:rsidR="00127EFD" w:rsidRPr="00722CE2"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Incidents will be logged in the class</w:t>
      </w:r>
      <w:r w:rsidR="00722CE2" w:rsidRPr="00722CE2">
        <w:rPr>
          <w:rFonts w:ascii="Calibri" w:eastAsia="Calibri" w:hAnsi="Calibri" w:cs="Times New Roman"/>
          <w:color w:val="auto"/>
          <w:sz w:val="22"/>
          <w:szCs w:val="22"/>
          <w:bdr w:val="none" w:sz="0" w:space="0" w:color="auto"/>
          <w:lang w:val="en-GB"/>
        </w:rPr>
        <w:t xml:space="preserve"> or individual</w:t>
      </w:r>
      <w:r w:rsidRPr="00722CE2">
        <w:rPr>
          <w:rFonts w:ascii="Calibri" w:eastAsia="Calibri" w:hAnsi="Calibri" w:cs="Times New Roman"/>
          <w:color w:val="auto"/>
          <w:sz w:val="22"/>
          <w:szCs w:val="22"/>
          <w:bdr w:val="none" w:sz="0" w:space="0" w:color="auto"/>
          <w:lang w:val="en-GB"/>
        </w:rPr>
        <w:t xml:space="preserve"> behaviour log with a record of action taken.</w:t>
      </w:r>
    </w:p>
    <w:p w14:paraId="75021703" w14:textId="3E92C6C2" w:rsidR="00127EFD" w:rsidRPr="00722CE2"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Parents</w:t>
      </w:r>
      <w:r w:rsidR="002B18BA" w:rsidRPr="00722CE2">
        <w:rPr>
          <w:rFonts w:ascii="Calibri" w:eastAsia="Calibri" w:hAnsi="Calibri" w:cs="Times New Roman"/>
          <w:color w:val="auto"/>
          <w:sz w:val="22"/>
          <w:szCs w:val="22"/>
          <w:bdr w:val="none" w:sz="0" w:space="0" w:color="auto"/>
          <w:lang w:val="en-GB"/>
        </w:rPr>
        <w:t>/Carers</w:t>
      </w:r>
      <w:r w:rsidR="00722CE2" w:rsidRPr="00722CE2">
        <w:rPr>
          <w:rFonts w:ascii="Calibri" w:eastAsia="Calibri" w:hAnsi="Calibri" w:cs="Times New Roman"/>
          <w:color w:val="auto"/>
          <w:sz w:val="22"/>
          <w:szCs w:val="22"/>
          <w:bdr w:val="none" w:sz="0" w:space="0" w:color="auto"/>
          <w:lang w:val="en-GB"/>
        </w:rPr>
        <w:t xml:space="preserve"> will</w:t>
      </w:r>
      <w:r w:rsidRPr="00722CE2">
        <w:rPr>
          <w:rFonts w:ascii="Calibri" w:eastAsia="Calibri" w:hAnsi="Calibri" w:cs="Times New Roman"/>
          <w:color w:val="auto"/>
          <w:sz w:val="22"/>
          <w:szCs w:val="22"/>
          <w:bdr w:val="none" w:sz="0" w:space="0" w:color="auto"/>
          <w:lang w:val="en-GB"/>
        </w:rPr>
        <w:t xml:space="preserve"> be contacted and a behaviour plan set up</w:t>
      </w:r>
      <w:r w:rsidR="002002B1">
        <w:rPr>
          <w:rFonts w:ascii="Calibri" w:eastAsia="Calibri" w:hAnsi="Calibri" w:cs="Times New Roman"/>
          <w:color w:val="auto"/>
          <w:sz w:val="22"/>
          <w:szCs w:val="22"/>
          <w:bdr w:val="none" w:sz="0" w:space="0" w:color="auto"/>
          <w:lang w:val="en-GB"/>
        </w:rPr>
        <w:t xml:space="preserve"> </w:t>
      </w:r>
      <w:r w:rsidRPr="00722CE2">
        <w:rPr>
          <w:rFonts w:ascii="Calibri" w:eastAsia="Calibri" w:hAnsi="Calibri" w:cs="Times New Roman"/>
          <w:color w:val="auto"/>
          <w:sz w:val="22"/>
          <w:szCs w:val="22"/>
          <w:bdr w:val="none" w:sz="0" w:space="0" w:color="auto"/>
          <w:lang w:val="en-GB"/>
        </w:rPr>
        <w:t>(PSP).</w:t>
      </w:r>
    </w:p>
    <w:p w14:paraId="6C39B544" w14:textId="77777777" w:rsidR="00127EFD" w:rsidRPr="00722CE2"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Behaviour may be monitored on a daily/weekly basis.</w:t>
      </w:r>
    </w:p>
    <w:p w14:paraId="7CEBD02F"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u w:val="single"/>
          <w:bdr w:val="none" w:sz="0" w:space="0" w:color="auto"/>
          <w:lang w:val="en-GB"/>
        </w:rPr>
        <w:t>Level 3-Serious</w:t>
      </w:r>
    </w:p>
    <w:p w14:paraId="7D9E9D39"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bdr w:val="none" w:sz="0" w:space="0" w:color="auto"/>
          <w:lang w:val="en-GB"/>
        </w:rPr>
        <w:t>Very serious misbehaviour, or persistent level two misbehaviour, will result in the formal involvement of the Headteacher.</w:t>
      </w:r>
    </w:p>
    <w:p w14:paraId="4902812D" w14:textId="77777777" w:rsidR="00127EFD" w:rsidRPr="00722CE2" w:rsidRDefault="00127EFD" w:rsidP="00127EF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Pupils are informed that their misbehaviour is serious and must stop.</w:t>
      </w:r>
    </w:p>
    <w:p w14:paraId="002283BA" w14:textId="77777777" w:rsidR="00127EFD" w:rsidRPr="00722CE2" w:rsidRDefault="00127EFD" w:rsidP="00127EF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Headteacher speaks to child about behaviour, parents are informed and a formal meeting may be arranged with parents</w:t>
      </w:r>
      <w:r w:rsidR="002B18BA" w:rsidRPr="00722CE2">
        <w:rPr>
          <w:rFonts w:ascii="Calibri" w:eastAsia="Calibri" w:hAnsi="Calibri" w:cs="Times New Roman"/>
          <w:color w:val="auto"/>
          <w:sz w:val="22"/>
          <w:szCs w:val="22"/>
          <w:bdr w:val="none" w:sz="0" w:space="0" w:color="auto"/>
          <w:lang w:val="en-GB"/>
        </w:rPr>
        <w:t>/carers</w:t>
      </w:r>
      <w:r w:rsidRPr="00722CE2">
        <w:rPr>
          <w:rFonts w:ascii="Calibri" w:eastAsia="Calibri" w:hAnsi="Calibri" w:cs="Times New Roman"/>
          <w:color w:val="auto"/>
          <w:sz w:val="22"/>
          <w:szCs w:val="22"/>
          <w:bdr w:val="none" w:sz="0" w:space="0" w:color="auto"/>
          <w:lang w:val="en-GB"/>
        </w:rPr>
        <w:t xml:space="preserve"> to discuss possible solutions to this problem.</w:t>
      </w:r>
    </w:p>
    <w:p w14:paraId="47242B05" w14:textId="1FDFCEEE" w:rsidR="00127EFD" w:rsidRPr="00722CE2" w:rsidRDefault="00127EFD" w:rsidP="00127EF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An Individual Behaviour Plan</w:t>
      </w:r>
      <w:r w:rsidR="002002B1">
        <w:rPr>
          <w:rFonts w:ascii="Calibri" w:eastAsia="Calibri" w:hAnsi="Calibri" w:cs="Times New Roman"/>
          <w:color w:val="auto"/>
          <w:sz w:val="22"/>
          <w:szCs w:val="22"/>
          <w:bdr w:val="none" w:sz="0" w:space="0" w:color="auto"/>
          <w:lang w:val="en-GB"/>
        </w:rPr>
        <w:t xml:space="preserve"> </w:t>
      </w:r>
      <w:r w:rsidRPr="00722CE2">
        <w:rPr>
          <w:rFonts w:ascii="Calibri" w:eastAsia="Calibri" w:hAnsi="Calibri" w:cs="Times New Roman"/>
          <w:color w:val="auto"/>
          <w:sz w:val="22"/>
          <w:szCs w:val="22"/>
          <w:bdr w:val="none" w:sz="0" w:space="0" w:color="auto"/>
          <w:lang w:val="en-GB"/>
        </w:rPr>
        <w:t>(PSP) could be set up.</w:t>
      </w:r>
    </w:p>
    <w:p w14:paraId="51933E5A" w14:textId="77777777" w:rsidR="00E25EED" w:rsidRPr="00722CE2" w:rsidRDefault="00127EFD" w:rsidP="00127EF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lastRenderedPageBreak/>
        <w:t>If the issue remains unresolved the final procedure may be exclusion for a named time.</w:t>
      </w:r>
    </w:p>
    <w:p w14:paraId="18CBDB43" w14:textId="77777777" w:rsidR="00E25EED" w:rsidRPr="00722CE2" w:rsidRDefault="00E25EE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b/>
          <w:bCs/>
          <w:color w:val="auto"/>
          <w:sz w:val="22"/>
          <w:szCs w:val="22"/>
          <w:bdr w:val="none" w:sz="0" w:space="0" w:color="auto"/>
          <w:lang w:val="en-GB"/>
        </w:rPr>
      </w:pPr>
    </w:p>
    <w:p w14:paraId="5FA767A3" w14:textId="6DF6BEAA"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bdr w:val="none" w:sz="0" w:space="0" w:color="auto"/>
          <w:lang w:val="en-GB"/>
        </w:rPr>
        <w:t>Behaviours &amp; Consequences</w:t>
      </w:r>
      <w:r w:rsidR="007B21E3">
        <w:rPr>
          <w:rFonts w:ascii="Calibri" w:eastAsia="Calibri" w:hAnsi="Calibri" w:cs="Times New Roman"/>
          <w:b/>
          <w:bCs/>
          <w:color w:val="auto"/>
          <w:sz w:val="22"/>
          <w:szCs w:val="22"/>
          <w:bdr w:val="none" w:sz="0" w:space="0" w:color="auto"/>
          <w:lang w:val="en-GB"/>
        </w:rPr>
        <w:t xml:space="preserve"> examples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127EFD" w:rsidRPr="00722CE2" w14:paraId="0F4D3ED5" w14:textId="77777777" w:rsidTr="0097175D">
        <w:trPr>
          <w:trHeight w:val="504"/>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14:paraId="343FD14D"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bdr w:val="none" w:sz="0" w:space="0" w:color="auto"/>
                <w:lang w:val="en-GB"/>
              </w:rPr>
              <w:t xml:space="preserve">Level 1 Reminder - </w:t>
            </w:r>
            <w:r w:rsidRPr="00722CE2">
              <w:rPr>
                <w:rFonts w:ascii="Calibri" w:eastAsia="Calibri" w:hAnsi="Calibri" w:cs="Times New Roman"/>
                <w:b/>
                <w:bCs/>
                <w:color w:val="auto"/>
                <w:sz w:val="20"/>
                <w:szCs w:val="20"/>
                <w:bdr w:val="none" w:sz="0" w:space="0" w:color="auto"/>
                <w:lang w:val="en-GB"/>
              </w:rPr>
              <w:t>‘I am reminding you how we expect you to behave…..’ ‘Please make the right choice…’</w:t>
            </w:r>
          </w:p>
        </w:tc>
      </w:tr>
      <w:tr w:rsidR="00127EFD" w:rsidRPr="00722CE2" w14:paraId="4DB71F00"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21702C46"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bdr w:val="none" w:sz="0" w:space="0" w:color="auto"/>
                <w:lang w:val="en-GB"/>
              </w:rPr>
              <w:t>Level 1 Behaviours</w:t>
            </w:r>
          </w:p>
        </w:tc>
        <w:tc>
          <w:tcPr>
            <w:tcW w:w="4785" w:type="dxa"/>
            <w:tcBorders>
              <w:top w:val="outset" w:sz="6" w:space="0" w:color="auto"/>
              <w:left w:val="outset" w:sz="6" w:space="0" w:color="auto"/>
              <w:bottom w:val="outset" w:sz="6" w:space="0" w:color="auto"/>
              <w:right w:val="outset" w:sz="6" w:space="0" w:color="auto"/>
            </w:tcBorders>
            <w:vAlign w:val="center"/>
            <w:hideMark/>
          </w:tcPr>
          <w:p w14:paraId="675F4A6D"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bdr w:val="none" w:sz="0" w:space="0" w:color="auto"/>
                <w:lang w:val="en-GB"/>
              </w:rPr>
              <w:t>Level 1 Consequences</w:t>
            </w:r>
          </w:p>
        </w:tc>
      </w:tr>
      <w:tr w:rsidR="00127EFD" w:rsidRPr="00722CE2" w14:paraId="03396403"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052D0FF5"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Showing disrespect to others by choosing to:</w:t>
            </w:r>
          </w:p>
          <w:p w14:paraId="2CC9CC06" w14:textId="77777777" w:rsidR="00127EFD" w:rsidRPr="00722CE2"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Distract other children from learning</w:t>
            </w:r>
          </w:p>
          <w:p w14:paraId="54A4C77D" w14:textId="77777777" w:rsidR="00127EFD" w:rsidRPr="00722CE2"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Answer back</w:t>
            </w:r>
          </w:p>
          <w:p w14:paraId="5085E0EC" w14:textId="77777777" w:rsidR="00127EFD" w:rsidRPr="00722CE2"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Disobey instructions</w:t>
            </w:r>
          </w:p>
          <w:p w14:paraId="3B12A7C2" w14:textId="77777777" w:rsidR="00127EFD" w:rsidRPr="00722CE2"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Be untruthful</w:t>
            </w:r>
          </w:p>
          <w:p w14:paraId="55BA9824" w14:textId="77777777" w:rsidR="00127EFD" w:rsidRPr="00722CE2"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Name call and use minor bad language</w:t>
            </w:r>
          </w:p>
          <w:p w14:paraId="726B6EAC" w14:textId="77777777" w:rsidR="00127EFD" w:rsidRPr="00722CE2"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Cause careless damage</w:t>
            </w:r>
          </w:p>
          <w:p w14:paraId="1E81B545" w14:textId="77777777" w:rsidR="00127EFD" w:rsidRPr="00722CE2"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Not join in with learning without good cause</w:t>
            </w:r>
          </w:p>
          <w:p w14:paraId="7113EA69" w14:textId="77777777" w:rsidR="00127EFD" w:rsidRPr="00722CE2"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Cause harm through carelessness</w:t>
            </w:r>
          </w:p>
        </w:tc>
        <w:tc>
          <w:tcPr>
            <w:tcW w:w="4785" w:type="dxa"/>
            <w:tcBorders>
              <w:top w:val="outset" w:sz="6" w:space="0" w:color="auto"/>
              <w:left w:val="outset" w:sz="6" w:space="0" w:color="auto"/>
              <w:bottom w:val="outset" w:sz="6" w:space="0" w:color="auto"/>
              <w:right w:val="outset" w:sz="6" w:space="0" w:color="auto"/>
            </w:tcBorders>
            <w:vAlign w:val="center"/>
            <w:hideMark/>
          </w:tcPr>
          <w:p w14:paraId="5622D45C" w14:textId="77777777" w:rsidR="007B21E3" w:rsidRDefault="007B21E3"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Pr>
                <w:rFonts w:ascii="Calibri" w:eastAsia="Calibri" w:hAnsi="Calibri" w:cs="Times New Roman"/>
                <w:color w:val="auto"/>
                <w:sz w:val="22"/>
                <w:szCs w:val="22"/>
                <w:bdr w:val="none" w:sz="0" w:space="0" w:color="auto"/>
                <w:lang w:val="en-GB"/>
              </w:rPr>
              <w:t>Refer to level 1 reminder action as above.</w:t>
            </w:r>
          </w:p>
          <w:p w14:paraId="2414AFE3" w14:textId="1139AB29" w:rsidR="00127EFD" w:rsidRPr="00722CE2"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‘Timeout’ to another room</w:t>
            </w:r>
          </w:p>
          <w:p w14:paraId="48AC671D" w14:textId="77777777" w:rsidR="00127EFD" w:rsidRPr="00722CE2"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Move seats in the class</w:t>
            </w:r>
          </w:p>
          <w:p w14:paraId="18FCA099" w14:textId="77777777" w:rsidR="00127EFD" w:rsidRPr="00722CE2"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Loss of up to 15 minutes of a break time/lunchtime to complete problem solving sheet</w:t>
            </w:r>
          </w:p>
          <w:p w14:paraId="2EA9D7FD" w14:textId="77777777" w:rsidR="00127EFD" w:rsidRPr="00722CE2"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Informally speak to parents if not an isolated incident</w:t>
            </w:r>
          </w:p>
          <w:p w14:paraId="44CFC68C" w14:textId="77777777" w:rsidR="00127EFD" w:rsidRPr="00722CE2"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Loss of privileges (e.g. fun extra activity)</w:t>
            </w:r>
          </w:p>
          <w:p w14:paraId="7200C731" w14:textId="77777777" w:rsidR="00127EFD" w:rsidRPr="00722CE2"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Rule reminders</w:t>
            </w:r>
          </w:p>
          <w:p w14:paraId="22E696F1" w14:textId="77777777" w:rsidR="00127EFD" w:rsidRPr="00722CE2"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Warning given to be moved to L 2</w:t>
            </w:r>
          </w:p>
        </w:tc>
      </w:tr>
      <w:tr w:rsidR="00127EFD" w:rsidRPr="00722CE2" w14:paraId="636895C2" w14:textId="77777777" w:rsidTr="0097175D">
        <w:tc>
          <w:tcPr>
            <w:tcW w:w="9570" w:type="dxa"/>
            <w:gridSpan w:val="2"/>
            <w:tcBorders>
              <w:top w:val="outset" w:sz="6" w:space="0" w:color="auto"/>
              <w:left w:val="outset" w:sz="6" w:space="0" w:color="auto"/>
              <w:bottom w:val="outset" w:sz="6" w:space="0" w:color="auto"/>
              <w:right w:val="outset" w:sz="6" w:space="0" w:color="auto"/>
            </w:tcBorders>
            <w:vAlign w:val="center"/>
            <w:hideMark/>
          </w:tcPr>
          <w:p w14:paraId="4BBE6D01" w14:textId="68F03E0D" w:rsidR="00127EFD" w:rsidRPr="00722CE2" w:rsidRDefault="00127EFD" w:rsidP="0075616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bdr w:val="none" w:sz="0" w:space="0" w:color="auto"/>
                <w:lang w:val="en-GB"/>
              </w:rPr>
              <w:t>Level 2 Reminder -‘This behaviour is unacceptable</w:t>
            </w:r>
            <w:r w:rsidR="00756163">
              <w:rPr>
                <w:rFonts w:ascii="Calibri" w:eastAsia="Calibri" w:hAnsi="Calibri" w:cs="Times New Roman"/>
                <w:b/>
                <w:bCs/>
                <w:color w:val="auto"/>
                <w:sz w:val="22"/>
                <w:szCs w:val="22"/>
                <w:bdr w:val="none" w:sz="0" w:space="0" w:color="auto"/>
                <w:lang w:val="en-GB"/>
              </w:rPr>
              <w:t xml:space="preserve"> or persistent Level 1</w:t>
            </w:r>
            <w:r w:rsidRPr="00722CE2">
              <w:rPr>
                <w:rFonts w:ascii="Calibri" w:eastAsia="Calibri" w:hAnsi="Calibri" w:cs="Times New Roman"/>
                <w:b/>
                <w:bCs/>
                <w:color w:val="auto"/>
                <w:sz w:val="22"/>
                <w:szCs w:val="22"/>
                <w:bdr w:val="none" w:sz="0" w:space="0" w:color="auto"/>
                <w:lang w:val="en-GB"/>
              </w:rPr>
              <w:t>’</w:t>
            </w:r>
          </w:p>
        </w:tc>
      </w:tr>
      <w:tr w:rsidR="00127EFD" w:rsidRPr="00722CE2" w14:paraId="5B7F6CB9"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3E460E84"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bdr w:val="none" w:sz="0" w:space="0" w:color="auto"/>
                <w:lang w:val="en-GB"/>
              </w:rPr>
              <w:t>Level 2 Behaviours</w:t>
            </w:r>
          </w:p>
        </w:tc>
        <w:tc>
          <w:tcPr>
            <w:tcW w:w="4785" w:type="dxa"/>
            <w:tcBorders>
              <w:top w:val="outset" w:sz="6" w:space="0" w:color="auto"/>
              <w:left w:val="outset" w:sz="6" w:space="0" w:color="auto"/>
              <w:bottom w:val="outset" w:sz="6" w:space="0" w:color="auto"/>
              <w:right w:val="outset" w:sz="6" w:space="0" w:color="auto"/>
            </w:tcBorders>
            <w:vAlign w:val="center"/>
            <w:hideMark/>
          </w:tcPr>
          <w:p w14:paraId="20A7AC08"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bdr w:val="none" w:sz="0" w:space="0" w:color="auto"/>
                <w:lang w:val="en-GB"/>
              </w:rPr>
              <w:t>Level 2 Consequences</w:t>
            </w:r>
          </w:p>
        </w:tc>
      </w:tr>
      <w:tr w:rsidR="00127EFD" w:rsidRPr="00722CE2" w14:paraId="4778D747"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427AC96D"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Showing disrespect to others by choosing to:</w:t>
            </w:r>
          </w:p>
          <w:p w14:paraId="7B8E3ABA" w14:textId="77777777" w:rsidR="00127EFD" w:rsidRPr="00722CE2" w:rsidRDefault="00127EFD" w:rsidP="00127EF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Persistently using level 1 type of</w:t>
            </w:r>
          </w:p>
          <w:p w14:paraId="1A6FF380"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behaviours over a sustained period of time</w:t>
            </w:r>
          </w:p>
          <w:p w14:paraId="53DD27C7" w14:textId="77777777" w:rsidR="00127EFD" w:rsidRPr="00722CE2" w:rsidRDefault="00127EFD" w:rsidP="00127EF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Use isolated acts of violence- kicking, hitting, fighting, biting etc.</w:t>
            </w:r>
          </w:p>
          <w:p w14:paraId="664BD28F" w14:textId="77777777" w:rsidR="00127EFD" w:rsidRPr="00722CE2" w:rsidRDefault="00127EFD" w:rsidP="00127EF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Use of direct verbal abuse/ bad language/racist comment to any member of the school community</w:t>
            </w:r>
          </w:p>
          <w:p w14:paraId="05D9ACEB"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 </w:t>
            </w:r>
          </w:p>
        </w:tc>
        <w:tc>
          <w:tcPr>
            <w:tcW w:w="4785" w:type="dxa"/>
            <w:tcBorders>
              <w:top w:val="outset" w:sz="6" w:space="0" w:color="auto"/>
              <w:left w:val="outset" w:sz="6" w:space="0" w:color="auto"/>
              <w:bottom w:val="outset" w:sz="6" w:space="0" w:color="auto"/>
              <w:right w:val="outset" w:sz="6" w:space="0" w:color="auto"/>
            </w:tcBorders>
            <w:vAlign w:val="center"/>
            <w:hideMark/>
          </w:tcPr>
          <w:p w14:paraId="0ACB553E" w14:textId="77777777" w:rsidR="00127EFD" w:rsidRPr="00722CE2"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Any of the level 1 consequences</w:t>
            </w:r>
          </w:p>
          <w:p w14:paraId="3591E2E5" w14:textId="77777777" w:rsidR="00127EFD" w:rsidRPr="00722CE2"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Reprimand and behaviour logged by member of staff and reported to member of senior leadership team</w:t>
            </w:r>
          </w:p>
          <w:p w14:paraId="38BA4DF3" w14:textId="77777777" w:rsidR="00127EFD" w:rsidRPr="00722CE2"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Loss of break time or  lunch time play</w:t>
            </w:r>
          </w:p>
          <w:p w14:paraId="5E4D2630" w14:textId="6CDFD9CB" w:rsidR="00127EFD" w:rsidRPr="00722CE2"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 xml:space="preserve">Regular reports to </w:t>
            </w:r>
            <w:r w:rsidR="007B21E3">
              <w:rPr>
                <w:rFonts w:ascii="Calibri" w:eastAsia="Calibri" w:hAnsi="Calibri" w:cs="Times New Roman"/>
                <w:color w:val="auto"/>
                <w:sz w:val="22"/>
                <w:szCs w:val="22"/>
                <w:bdr w:val="none" w:sz="0" w:space="0" w:color="auto"/>
                <w:lang w:val="en-GB"/>
              </w:rPr>
              <w:t>Head of School</w:t>
            </w:r>
            <w:r w:rsidRPr="00722CE2">
              <w:rPr>
                <w:rFonts w:ascii="Calibri" w:eastAsia="Calibri" w:hAnsi="Calibri" w:cs="Times New Roman"/>
                <w:color w:val="auto"/>
                <w:sz w:val="22"/>
                <w:szCs w:val="22"/>
                <w:bdr w:val="none" w:sz="0" w:space="0" w:color="auto"/>
                <w:lang w:val="en-GB"/>
              </w:rPr>
              <w:t xml:space="preserve"> or Headteacher on behaviour(daily or weekly)</w:t>
            </w:r>
          </w:p>
          <w:p w14:paraId="50BEE125" w14:textId="77777777" w:rsidR="00127EFD" w:rsidRPr="00722CE2"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Loss of a major privilege- e.g. Misses an after school club, school sports match  or special activity</w:t>
            </w:r>
          </w:p>
          <w:p w14:paraId="45D01CE3" w14:textId="77777777" w:rsidR="00127EFD" w:rsidRPr="00722CE2"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Discussion with Headteacher</w:t>
            </w:r>
          </w:p>
          <w:p w14:paraId="01E07D47" w14:textId="77777777" w:rsidR="00127EFD"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Parents</w:t>
            </w:r>
            <w:r w:rsidR="002B18BA" w:rsidRPr="00722CE2">
              <w:rPr>
                <w:rFonts w:ascii="Calibri" w:eastAsia="Calibri" w:hAnsi="Calibri" w:cs="Times New Roman"/>
                <w:color w:val="auto"/>
                <w:sz w:val="22"/>
                <w:szCs w:val="22"/>
                <w:bdr w:val="none" w:sz="0" w:space="0" w:color="auto"/>
                <w:lang w:val="en-GB"/>
              </w:rPr>
              <w:t>/Carers</w:t>
            </w:r>
            <w:r w:rsidRPr="00722CE2">
              <w:rPr>
                <w:rFonts w:ascii="Calibri" w:eastAsia="Calibri" w:hAnsi="Calibri" w:cs="Times New Roman"/>
                <w:color w:val="auto"/>
                <w:sz w:val="22"/>
                <w:szCs w:val="22"/>
                <w:bdr w:val="none" w:sz="0" w:space="0" w:color="auto"/>
                <w:lang w:val="en-GB"/>
              </w:rPr>
              <w:t xml:space="preserve"> contacted</w:t>
            </w:r>
          </w:p>
          <w:p w14:paraId="1C32B39C" w14:textId="77777777" w:rsidR="00756163" w:rsidRDefault="00756163"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Pr>
                <w:rFonts w:ascii="Calibri" w:eastAsia="Calibri" w:hAnsi="Calibri" w:cs="Times New Roman"/>
                <w:color w:val="auto"/>
                <w:sz w:val="22"/>
                <w:szCs w:val="22"/>
                <w:bdr w:val="none" w:sz="0" w:space="0" w:color="auto"/>
                <w:lang w:val="en-GB"/>
              </w:rPr>
              <w:t>PSP set up</w:t>
            </w:r>
          </w:p>
          <w:p w14:paraId="18ACFBBD" w14:textId="77777777" w:rsidR="00756163" w:rsidRDefault="00756163"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Pr>
                <w:rFonts w:ascii="Calibri" w:eastAsia="Calibri" w:hAnsi="Calibri" w:cs="Times New Roman"/>
                <w:color w:val="auto"/>
                <w:sz w:val="22"/>
                <w:szCs w:val="22"/>
                <w:bdr w:val="none" w:sz="0" w:space="0" w:color="auto"/>
                <w:lang w:val="en-GB"/>
              </w:rPr>
              <w:t>Completion of wishes and feelings and problem solving behaviour sheet by child.</w:t>
            </w:r>
          </w:p>
          <w:p w14:paraId="5BF0FF23" w14:textId="6283C831" w:rsidR="00F41C04" w:rsidRPr="00722CE2" w:rsidRDefault="00F41C04" w:rsidP="00F41C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Calibri" w:eastAsia="Calibri" w:hAnsi="Calibri" w:cs="Times New Roman"/>
                <w:color w:val="auto"/>
                <w:sz w:val="22"/>
                <w:szCs w:val="22"/>
                <w:bdr w:val="none" w:sz="0" w:space="0" w:color="auto"/>
                <w:lang w:val="en-GB"/>
              </w:rPr>
            </w:pPr>
          </w:p>
        </w:tc>
      </w:tr>
      <w:tr w:rsidR="00127EFD" w:rsidRPr="00722CE2" w14:paraId="2CCEB0EA" w14:textId="77777777" w:rsidTr="0097175D">
        <w:tc>
          <w:tcPr>
            <w:tcW w:w="9570" w:type="dxa"/>
            <w:gridSpan w:val="2"/>
            <w:tcBorders>
              <w:top w:val="outset" w:sz="6" w:space="0" w:color="auto"/>
              <w:left w:val="outset" w:sz="6" w:space="0" w:color="auto"/>
              <w:bottom w:val="outset" w:sz="6" w:space="0" w:color="auto"/>
              <w:right w:val="outset" w:sz="6" w:space="0" w:color="auto"/>
            </w:tcBorders>
            <w:vAlign w:val="center"/>
            <w:hideMark/>
          </w:tcPr>
          <w:p w14:paraId="01E79869" w14:textId="2824AA71"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bdr w:val="none" w:sz="0" w:space="0" w:color="auto"/>
                <w:lang w:val="en-GB"/>
              </w:rPr>
              <w:lastRenderedPageBreak/>
              <w:t xml:space="preserve">Level 3 Reminder -‘This is a serious </w:t>
            </w:r>
            <w:r w:rsidR="00756163">
              <w:rPr>
                <w:rFonts w:ascii="Calibri" w:eastAsia="Calibri" w:hAnsi="Calibri" w:cs="Times New Roman"/>
                <w:b/>
                <w:bCs/>
                <w:color w:val="auto"/>
                <w:sz w:val="22"/>
                <w:szCs w:val="22"/>
                <w:bdr w:val="none" w:sz="0" w:space="0" w:color="auto"/>
                <w:lang w:val="en-GB"/>
              </w:rPr>
              <w:t>misbehaviour  or persistent Level 2</w:t>
            </w:r>
            <w:r w:rsidRPr="00722CE2">
              <w:rPr>
                <w:rFonts w:ascii="Calibri" w:eastAsia="Calibri" w:hAnsi="Calibri" w:cs="Times New Roman"/>
                <w:b/>
                <w:bCs/>
                <w:color w:val="auto"/>
                <w:sz w:val="22"/>
                <w:szCs w:val="22"/>
                <w:bdr w:val="none" w:sz="0" w:space="0" w:color="auto"/>
                <w:lang w:val="en-GB"/>
              </w:rPr>
              <w:t>.’</w:t>
            </w:r>
          </w:p>
        </w:tc>
      </w:tr>
      <w:tr w:rsidR="00127EFD" w:rsidRPr="00722CE2" w14:paraId="61A10B25"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1065C067"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bdr w:val="none" w:sz="0" w:space="0" w:color="auto"/>
                <w:lang w:val="en-GB"/>
              </w:rPr>
              <w:t>Level 3 Behaviours</w:t>
            </w:r>
          </w:p>
        </w:tc>
        <w:tc>
          <w:tcPr>
            <w:tcW w:w="4785" w:type="dxa"/>
            <w:tcBorders>
              <w:top w:val="outset" w:sz="6" w:space="0" w:color="auto"/>
              <w:left w:val="outset" w:sz="6" w:space="0" w:color="auto"/>
              <w:bottom w:val="outset" w:sz="6" w:space="0" w:color="auto"/>
              <w:right w:val="outset" w:sz="6" w:space="0" w:color="auto"/>
            </w:tcBorders>
            <w:vAlign w:val="center"/>
            <w:hideMark/>
          </w:tcPr>
          <w:p w14:paraId="2A92ED29"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b/>
                <w:bCs/>
                <w:color w:val="auto"/>
                <w:sz w:val="22"/>
                <w:szCs w:val="22"/>
                <w:bdr w:val="none" w:sz="0" w:space="0" w:color="auto"/>
                <w:lang w:val="en-GB"/>
              </w:rPr>
              <w:t>Level 3 Consequences</w:t>
            </w:r>
          </w:p>
        </w:tc>
      </w:tr>
      <w:tr w:rsidR="00127EFD" w:rsidRPr="00722CE2" w14:paraId="523D474B" w14:textId="77777777" w:rsidTr="0097175D">
        <w:trPr>
          <w:trHeight w:val="990"/>
        </w:trPr>
        <w:tc>
          <w:tcPr>
            <w:tcW w:w="4785" w:type="dxa"/>
            <w:tcBorders>
              <w:top w:val="outset" w:sz="6" w:space="0" w:color="auto"/>
              <w:left w:val="outset" w:sz="6" w:space="0" w:color="auto"/>
              <w:bottom w:val="outset" w:sz="6" w:space="0" w:color="auto"/>
              <w:right w:val="outset" w:sz="6" w:space="0" w:color="auto"/>
            </w:tcBorders>
            <w:vAlign w:val="center"/>
            <w:hideMark/>
          </w:tcPr>
          <w:p w14:paraId="7A356EB1"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Showing disrespect to others by choosing to:</w:t>
            </w:r>
          </w:p>
          <w:p w14:paraId="6EE47DD9" w14:textId="77777777" w:rsidR="00127EFD" w:rsidRPr="00722CE2" w:rsidRDefault="00127EFD" w:rsidP="00127EF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Persistently use level 2 types of behaviour over a sustained period of time</w:t>
            </w:r>
          </w:p>
          <w:p w14:paraId="4EBCF048" w14:textId="77777777" w:rsidR="00127EFD" w:rsidRPr="00722CE2" w:rsidRDefault="00127EFD" w:rsidP="00127EF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Repeatedly use abusive, threatening behaviour towards others</w:t>
            </w:r>
          </w:p>
          <w:p w14:paraId="415ADD23" w14:textId="77777777" w:rsidR="00127EFD" w:rsidRPr="00722CE2" w:rsidRDefault="00127EFD" w:rsidP="00127EF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Use bullying behaviour</w:t>
            </w:r>
          </w:p>
          <w:p w14:paraId="55E25F88"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            (See also to Anti-Bullying Policy)</w:t>
            </w:r>
          </w:p>
          <w:p w14:paraId="6877B9BF" w14:textId="55636AD2" w:rsidR="00127EFD" w:rsidRPr="00722CE2" w:rsidRDefault="00722CE2"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Use d</w:t>
            </w:r>
            <w:r w:rsidR="00127EFD" w:rsidRPr="00722CE2">
              <w:rPr>
                <w:rFonts w:ascii="Calibri" w:eastAsia="Calibri" w:hAnsi="Calibri" w:cs="Times New Roman"/>
                <w:color w:val="auto"/>
                <w:sz w:val="22"/>
                <w:szCs w:val="22"/>
                <w:bdr w:val="none" w:sz="0" w:space="0" w:color="auto"/>
                <w:lang w:val="en-GB"/>
              </w:rPr>
              <w:t>angerous behaviour</w:t>
            </w:r>
          </w:p>
          <w:p w14:paraId="541DD051" w14:textId="77777777" w:rsidR="00127EFD" w:rsidRPr="00722CE2" w:rsidRDefault="00127EFD"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Steal</w:t>
            </w:r>
          </w:p>
          <w:p w14:paraId="16CD9DE7" w14:textId="77777777" w:rsidR="00127EFD" w:rsidRPr="00722CE2" w:rsidRDefault="00127EFD"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Vandalise the school buildings/property</w:t>
            </w:r>
          </w:p>
          <w:p w14:paraId="692F5EAA" w14:textId="77777777" w:rsidR="00127EFD" w:rsidRPr="00722CE2" w:rsidRDefault="00127EFD"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Use aggressive, violent behaviour with intent to cause deliberate injury</w:t>
            </w:r>
          </w:p>
          <w:p w14:paraId="6205E49C" w14:textId="17202B36" w:rsidR="00722CE2" w:rsidRPr="00722CE2" w:rsidRDefault="00722CE2"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Leaving the classroom without permission</w:t>
            </w:r>
          </w:p>
          <w:p w14:paraId="594F7EFE" w14:textId="77777777" w:rsidR="00127EFD" w:rsidRPr="00722CE2" w:rsidRDefault="00127EFD"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Leaving the school grounds without permission</w:t>
            </w:r>
          </w:p>
        </w:tc>
        <w:tc>
          <w:tcPr>
            <w:tcW w:w="4785" w:type="dxa"/>
            <w:tcBorders>
              <w:top w:val="outset" w:sz="6" w:space="0" w:color="auto"/>
              <w:left w:val="outset" w:sz="6" w:space="0" w:color="auto"/>
              <w:bottom w:val="outset" w:sz="6" w:space="0" w:color="auto"/>
              <w:right w:val="outset" w:sz="6" w:space="0" w:color="auto"/>
            </w:tcBorders>
            <w:vAlign w:val="center"/>
            <w:hideMark/>
          </w:tcPr>
          <w:p w14:paraId="59C7AAF1" w14:textId="77777777" w:rsidR="00127EFD" w:rsidRPr="00722CE2"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Any of the level 2 consequences</w:t>
            </w:r>
          </w:p>
          <w:p w14:paraId="5BF5C321" w14:textId="3F424F70" w:rsidR="00127EFD" w:rsidRPr="00722CE2"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Loss of play</w:t>
            </w:r>
            <w:r w:rsidR="00F41C04">
              <w:rPr>
                <w:rFonts w:ascii="Calibri" w:eastAsia="Calibri" w:hAnsi="Calibri" w:cs="Times New Roman"/>
                <w:color w:val="auto"/>
                <w:sz w:val="22"/>
                <w:szCs w:val="22"/>
                <w:bdr w:val="none" w:sz="0" w:space="0" w:color="auto"/>
                <w:lang w:val="en-GB"/>
              </w:rPr>
              <w:t xml:space="preserve"> with others</w:t>
            </w:r>
            <w:r w:rsidRPr="00722CE2">
              <w:rPr>
                <w:rFonts w:ascii="Calibri" w:eastAsia="Calibri" w:hAnsi="Calibri" w:cs="Times New Roman"/>
                <w:color w:val="auto"/>
                <w:sz w:val="22"/>
                <w:szCs w:val="22"/>
                <w:bdr w:val="none" w:sz="0" w:space="0" w:color="auto"/>
                <w:lang w:val="en-GB"/>
              </w:rPr>
              <w:t xml:space="preserve"> for up to a week</w:t>
            </w:r>
          </w:p>
          <w:p w14:paraId="7E4BB22F" w14:textId="77777777" w:rsidR="00127EFD" w:rsidRPr="00722CE2"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Taken out of class to work for a set period of time up to 2 days.</w:t>
            </w:r>
          </w:p>
          <w:p w14:paraId="38FFB62D" w14:textId="77777777" w:rsidR="00127EFD" w:rsidRPr="00722CE2"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Parents</w:t>
            </w:r>
            <w:r w:rsidR="002B18BA" w:rsidRPr="00722CE2">
              <w:rPr>
                <w:rFonts w:ascii="Calibri" w:eastAsia="Calibri" w:hAnsi="Calibri" w:cs="Times New Roman"/>
                <w:color w:val="auto"/>
                <w:sz w:val="22"/>
                <w:szCs w:val="22"/>
                <w:bdr w:val="none" w:sz="0" w:space="0" w:color="auto"/>
                <w:lang w:val="en-GB"/>
              </w:rPr>
              <w:t>/Carers</w:t>
            </w:r>
            <w:r w:rsidRPr="00722CE2">
              <w:rPr>
                <w:rFonts w:ascii="Calibri" w:eastAsia="Calibri" w:hAnsi="Calibri" w:cs="Times New Roman"/>
                <w:color w:val="auto"/>
                <w:sz w:val="22"/>
                <w:szCs w:val="22"/>
                <w:bdr w:val="none" w:sz="0" w:space="0" w:color="auto"/>
                <w:lang w:val="en-GB"/>
              </w:rPr>
              <w:t xml:space="preserve"> asked to come to school to discuss behaviour with the Headteacher</w:t>
            </w:r>
          </w:p>
          <w:p w14:paraId="44FCB4FD" w14:textId="77777777" w:rsidR="00127EFD" w:rsidRPr="00722CE2"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Referral to the Board of Governors</w:t>
            </w:r>
          </w:p>
          <w:p w14:paraId="2DB8232E" w14:textId="77777777" w:rsidR="00127EFD" w:rsidRPr="00722CE2"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Ex</w:t>
            </w:r>
            <w:r w:rsidR="00D53B13" w:rsidRPr="00722CE2">
              <w:rPr>
                <w:rFonts w:ascii="Calibri" w:eastAsia="Calibri" w:hAnsi="Calibri" w:cs="Times New Roman"/>
                <w:color w:val="auto"/>
                <w:sz w:val="22"/>
                <w:szCs w:val="22"/>
                <w:bdr w:val="none" w:sz="0" w:space="0" w:color="auto"/>
                <w:lang w:val="en-GB"/>
              </w:rPr>
              <w:t>clusion</w:t>
            </w:r>
          </w:p>
          <w:p w14:paraId="0C2A6A50"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 </w:t>
            </w:r>
          </w:p>
        </w:tc>
      </w:tr>
    </w:tbl>
    <w:p w14:paraId="13E4E5FC"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 </w:t>
      </w:r>
    </w:p>
    <w:p w14:paraId="4F57B0F0" w14:textId="77777777" w:rsidR="00127EFD" w:rsidRPr="00722CE2"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sz w:val="22"/>
          <w:szCs w:val="22"/>
          <w:bdr w:val="none" w:sz="0" w:space="0" w:color="auto"/>
          <w:lang w:val="en-GB"/>
        </w:rPr>
      </w:pPr>
      <w:r w:rsidRPr="00722CE2">
        <w:rPr>
          <w:rFonts w:ascii="Calibri" w:eastAsia="Calibri" w:hAnsi="Calibri" w:cs="Times New Roman"/>
          <w:color w:val="auto"/>
          <w:sz w:val="22"/>
          <w:szCs w:val="22"/>
          <w:bdr w:val="none" w:sz="0" w:space="0" w:color="auto"/>
          <w:lang w:val="en-GB"/>
        </w:rPr>
        <w:t>These lists are not exclusive and there may be other behaviours to be dealt with and consequences used which are not listed here.</w:t>
      </w:r>
    </w:p>
    <w:p w14:paraId="722BD076" w14:textId="33E4DA8D" w:rsidR="00496E30" w:rsidRPr="00722CE2" w:rsidRDefault="0026166B">
      <w:pPr>
        <w:tabs>
          <w:tab w:val="left" w:pos="4320"/>
        </w:tabs>
        <w:rPr>
          <w:sz w:val="20"/>
          <w:szCs w:val="20"/>
        </w:rPr>
      </w:pPr>
      <w:r w:rsidRPr="00722CE2">
        <w:rPr>
          <w:b/>
          <w:bCs/>
          <w:sz w:val="20"/>
          <w:szCs w:val="20"/>
          <w:u w:val="single"/>
        </w:rPr>
        <w:t>Repeated Misbehaviour</w:t>
      </w:r>
      <w:r w:rsidRPr="00722CE2">
        <w:rPr>
          <w:sz w:val="20"/>
          <w:szCs w:val="20"/>
        </w:rPr>
        <w:br/>
        <w:t>Parents</w:t>
      </w:r>
      <w:r w:rsidR="002B18BA" w:rsidRPr="00722CE2">
        <w:rPr>
          <w:sz w:val="20"/>
          <w:szCs w:val="20"/>
        </w:rPr>
        <w:t>/Carers</w:t>
      </w:r>
      <w:r w:rsidRPr="00722CE2">
        <w:rPr>
          <w:sz w:val="20"/>
          <w:szCs w:val="20"/>
        </w:rPr>
        <w:t xml:space="preserve"> will be made aware of any patterns of misbehaviour at an early stage and will be encouraged to discuss the matter with the teacher. The </w:t>
      </w:r>
      <w:r w:rsidR="009F2319" w:rsidRPr="00722CE2">
        <w:rPr>
          <w:sz w:val="20"/>
          <w:szCs w:val="20"/>
        </w:rPr>
        <w:t xml:space="preserve">Special Needs Coordinator/Head </w:t>
      </w:r>
      <w:r w:rsidRPr="00722CE2">
        <w:rPr>
          <w:sz w:val="20"/>
          <w:szCs w:val="20"/>
        </w:rPr>
        <w:t>will also be involved. If, after a period of home-school liaison the child continues to misbehave t</w:t>
      </w:r>
      <w:r w:rsidR="007B21E3">
        <w:rPr>
          <w:sz w:val="20"/>
          <w:szCs w:val="20"/>
        </w:rPr>
        <w:t>hen advice will be sought from</w:t>
      </w:r>
      <w:r w:rsidRPr="00722CE2">
        <w:rPr>
          <w:sz w:val="20"/>
          <w:szCs w:val="20"/>
        </w:rPr>
        <w:t xml:space="preserve"> other outside agencies.</w:t>
      </w:r>
      <w:r w:rsidRPr="00722CE2">
        <w:rPr>
          <w:sz w:val="20"/>
          <w:szCs w:val="20"/>
        </w:rPr>
        <w:br/>
      </w:r>
      <w:r w:rsidRPr="00722CE2">
        <w:rPr>
          <w:sz w:val="20"/>
          <w:szCs w:val="20"/>
        </w:rPr>
        <w:br/>
      </w:r>
      <w:r w:rsidRPr="00722CE2">
        <w:rPr>
          <w:b/>
          <w:bCs/>
          <w:sz w:val="20"/>
          <w:szCs w:val="20"/>
          <w:u w:val="single"/>
        </w:rPr>
        <w:t>Exclusion</w:t>
      </w:r>
      <w:r w:rsidRPr="00722CE2">
        <w:rPr>
          <w:b/>
          <w:bCs/>
          <w:sz w:val="20"/>
          <w:szCs w:val="20"/>
          <w:u w:val="single"/>
        </w:rPr>
        <w:br/>
      </w:r>
      <w:r w:rsidRPr="00722CE2">
        <w:rPr>
          <w:sz w:val="20"/>
          <w:szCs w:val="20"/>
        </w:rPr>
        <w:t>Exclusion, whether temporary or permanent, is an extreme step and will only be taken in cases where:</w:t>
      </w:r>
      <w:r w:rsidRPr="00722CE2">
        <w:rPr>
          <w:sz w:val="20"/>
          <w:szCs w:val="20"/>
        </w:rPr>
        <w:br/>
      </w:r>
      <w:r w:rsidRPr="00722CE2">
        <w:rPr>
          <w:sz w:val="20"/>
          <w:szCs w:val="20"/>
        </w:rPr>
        <w:t>•</w:t>
      </w:r>
      <w:r w:rsidRPr="00722CE2">
        <w:rPr>
          <w:sz w:val="20"/>
          <w:szCs w:val="20"/>
        </w:rPr>
        <w:t xml:space="preserve"> long term misbehaviour is not responding to the strategies in place and the safety and learning of others is being seriously hindered;</w:t>
      </w:r>
      <w:r w:rsidRPr="00722CE2">
        <w:rPr>
          <w:sz w:val="20"/>
          <w:szCs w:val="20"/>
        </w:rPr>
        <w:br/>
      </w:r>
      <w:r w:rsidRPr="00722CE2">
        <w:rPr>
          <w:sz w:val="20"/>
          <w:szCs w:val="20"/>
        </w:rPr>
        <w:t>•</w:t>
      </w:r>
      <w:r w:rsidRPr="00722CE2">
        <w:rPr>
          <w:sz w:val="20"/>
          <w:szCs w:val="20"/>
        </w:rPr>
        <w:t xml:space="preserve"> an incident of extreme seriousness has occurred;</w:t>
      </w:r>
      <w:r w:rsidRPr="00722CE2">
        <w:rPr>
          <w:sz w:val="20"/>
          <w:szCs w:val="20"/>
        </w:rPr>
        <w:br/>
      </w:r>
      <w:r w:rsidRPr="00722CE2">
        <w:rPr>
          <w:sz w:val="20"/>
          <w:szCs w:val="20"/>
        </w:rPr>
        <w:t>•</w:t>
      </w:r>
      <w:r w:rsidRPr="00722CE2">
        <w:rPr>
          <w:sz w:val="20"/>
          <w:szCs w:val="20"/>
        </w:rPr>
        <w:t xml:space="preserve"> in such other circumstances where the </w:t>
      </w:r>
      <w:r w:rsidR="009F2319" w:rsidRPr="00722CE2">
        <w:rPr>
          <w:sz w:val="20"/>
          <w:szCs w:val="20"/>
        </w:rPr>
        <w:t xml:space="preserve">Head </w:t>
      </w:r>
      <w:r w:rsidRPr="00722CE2">
        <w:rPr>
          <w:sz w:val="20"/>
          <w:szCs w:val="20"/>
        </w:rPr>
        <w:t>teacher or the board of governors see fit.</w:t>
      </w:r>
    </w:p>
    <w:p w14:paraId="15E92094" w14:textId="77777777" w:rsidR="00496E30" w:rsidRPr="00722CE2" w:rsidRDefault="0026166B">
      <w:pPr>
        <w:tabs>
          <w:tab w:val="left" w:pos="4320"/>
        </w:tabs>
        <w:rPr>
          <w:sz w:val="20"/>
          <w:szCs w:val="20"/>
        </w:rPr>
      </w:pPr>
      <w:r w:rsidRPr="00722CE2">
        <w:rPr>
          <w:sz w:val="20"/>
          <w:szCs w:val="20"/>
        </w:rPr>
        <w:br/>
      </w:r>
      <w:r w:rsidRPr="00722CE2">
        <w:rPr>
          <w:sz w:val="20"/>
          <w:szCs w:val="20"/>
        </w:rPr>
        <w:br/>
      </w:r>
      <w:r w:rsidRPr="00722CE2">
        <w:rPr>
          <w:b/>
          <w:bCs/>
          <w:sz w:val="20"/>
          <w:szCs w:val="20"/>
          <w:u w:val="single"/>
        </w:rPr>
        <w:t>Fast Track Procedure For Serious Misconduct</w:t>
      </w:r>
      <w:r w:rsidRPr="00722CE2">
        <w:rPr>
          <w:sz w:val="20"/>
          <w:szCs w:val="20"/>
        </w:rPr>
        <w:br/>
        <w:t>Where a child is involved in:</w:t>
      </w:r>
      <w:r w:rsidRPr="00722CE2">
        <w:rPr>
          <w:sz w:val="20"/>
          <w:szCs w:val="20"/>
        </w:rPr>
        <w:br/>
      </w:r>
      <w:r w:rsidRPr="00722CE2">
        <w:rPr>
          <w:sz w:val="20"/>
          <w:szCs w:val="20"/>
        </w:rPr>
        <w:t>•</w:t>
      </w:r>
      <w:r w:rsidRPr="00722CE2">
        <w:rPr>
          <w:sz w:val="20"/>
          <w:szCs w:val="20"/>
        </w:rPr>
        <w:t xml:space="preserve"> serious fighting, violent behaviour </w:t>
      </w:r>
      <w:r w:rsidR="00D53B13" w:rsidRPr="00722CE2">
        <w:rPr>
          <w:sz w:val="20"/>
          <w:szCs w:val="20"/>
        </w:rPr>
        <w:t>;</w:t>
      </w:r>
      <w:r w:rsidRPr="00722CE2">
        <w:rPr>
          <w:sz w:val="20"/>
          <w:szCs w:val="20"/>
        </w:rPr>
        <w:br/>
      </w:r>
      <w:r w:rsidRPr="00722CE2">
        <w:rPr>
          <w:sz w:val="20"/>
          <w:szCs w:val="20"/>
        </w:rPr>
        <w:t>•</w:t>
      </w:r>
      <w:r w:rsidRPr="00722CE2">
        <w:rPr>
          <w:sz w:val="20"/>
          <w:szCs w:val="20"/>
        </w:rPr>
        <w:t xml:space="preserve"> uncontrolled threatening behaviour, which affects the safety of others;</w:t>
      </w:r>
      <w:r w:rsidRPr="00722CE2">
        <w:rPr>
          <w:sz w:val="20"/>
          <w:szCs w:val="20"/>
        </w:rPr>
        <w:br/>
      </w:r>
      <w:r w:rsidRPr="00722CE2">
        <w:rPr>
          <w:sz w:val="20"/>
          <w:szCs w:val="20"/>
        </w:rPr>
        <w:t>•</w:t>
      </w:r>
      <w:r w:rsidRPr="00722CE2">
        <w:rPr>
          <w:sz w:val="20"/>
          <w:szCs w:val="20"/>
        </w:rPr>
        <w:t xml:space="preserve"> bullying behaviour, including racism;</w:t>
      </w:r>
      <w:r w:rsidRPr="00722CE2">
        <w:rPr>
          <w:sz w:val="20"/>
          <w:szCs w:val="20"/>
        </w:rPr>
        <w:br/>
      </w:r>
      <w:r w:rsidRPr="00722CE2">
        <w:rPr>
          <w:sz w:val="20"/>
          <w:szCs w:val="20"/>
        </w:rPr>
        <w:t>•</w:t>
      </w:r>
      <w:r w:rsidRPr="00722CE2">
        <w:rPr>
          <w:sz w:val="20"/>
          <w:szCs w:val="20"/>
        </w:rPr>
        <w:t xml:space="preserve"> bad language (directed </w:t>
      </w:r>
      <w:r w:rsidR="00D53B13" w:rsidRPr="00722CE2">
        <w:rPr>
          <w:sz w:val="20"/>
          <w:szCs w:val="20"/>
        </w:rPr>
        <w:t xml:space="preserve">repeatedly </w:t>
      </w:r>
      <w:r w:rsidRPr="00722CE2">
        <w:rPr>
          <w:sz w:val="20"/>
          <w:szCs w:val="20"/>
        </w:rPr>
        <w:t>at another person);</w:t>
      </w:r>
      <w:r w:rsidRPr="00722CE2">
        <w:rPr>
          <w:sz w:val="20"/>
          <w:szCs w:val="20"/>
        </w:rPr>
        <w:br/>
      </w:r>
      <w:r w:rsidRPr="00722CE2">
        <w:rPr>
          <w:sz w:val="20"/>
          <w:szCs w:val="20"/>
        </w:rPr>
        <w:t>•</w:t>
      </w:r>
      <w:r w:rsidRPr="00722CE2">
        <w:rPr>
          <w:sz w:val="20"/>
          <w:szCs w:val="20"/>
        </w:rPr>
        <w:t xml:space="preserve"> </w:t>
      </w:r>
      <w:r w:rsidR="00D53B13" w:rsidRPr="00722CE2">
        <w:rPr>
          <w:sz w:val="20"/>
          <w:szCs w:val="20"/>
        </w:rPr>
        <w:t xml:space="preserve">extreme </w:t>
      </w:r>
      <w:r w:rsidRPr="00722CE2">
        <w:rPr>
          <w:sz w:val="20"/>
          <w:szCs w:val="20"/>
        </w:rPr>
        <w:t>defiance;</w:t>
      </w:r>
      <w:r w:rsidRPr="00722CE2">
        <w:rPr>
          <w:sz w:val="20"/>
          <w:szCs w:val="20"/>
        </w:rPr>
        <w:br/>
      </w:r>
      <w:r w:rsidRPr="00722CE2">
        <w:rPr>
          <w:sz w:val="20"/>
          <w:szCs w:val="20"/>
        </w:rPr>
        <w:t>•</w:t>
      </w:r>
      <w:r w:rsidRPr="00722CE2">
        <w:rPr>
          <w:sz w:val="20"/>
          <w:szCs w:val="20"/>
        </w:rPr>
        <w:t xml:space="preserve"> deliberate damaging of school or others</w:t>
      </w:r>
      <w:r w:rsidRPr="00722CE2">
        <w:rPr>
          <w:sz w:val="20"/>
          <w:szCs w:val="20"/>
        </w:rPr>
        <w:t>’</w:t>
      </w:r>
      <w:r w:rsidRPr="00722CE2">
        <w:rPr>
          <w:sz w:val="20"/>
          <w:szCs w:val="20"/>
        </w:rPr>
        <w:t xml:space="preserve"> property;</w:t>
      </w:r>
      <w:r w:rsidRPr="00722CE2">
        <w:rPr>
          <w:sz w:val="20"/>
          <w:szCs w:val="20"/>
        </w:rPr>
        <w:br/>
        <w:t>- such conduct is considered so serious that the child</w:t>
      </w:r>
      <w:r w:rsidRPr="00722CE2">
        <w:rPr>
          <w:sz w:val="20"/>
          <w:szCs w:val="20"/>
        </w:rPr>
        <w:t>’</w:t>
      </w:r>
      <w:r w:rsidR="00C739C9" w:rsidRPr="00722CE2">
        <w:rPr>
          <w:sz w:val="20"/>
          <w:szCs w:val="20"/>
        </w:rPr>
        <w:t>s parents</w:t>
      </w:r>
      <w:r w:rsidR="002B18BA" w:rsidRPr="00722CE2">
        <w:rPr>
          <w:sz w:val="20"/>
          <w:szCs w:val="20"/>
        </w:rPr>
        <w:t>/carers</w:t>
      </w:r>
      <w:r w:rsidRPr="00722CE2">
        <w:rPr>
          <w:sz w:val="20"/>
          <w:szCs w:val="20"/>
        </w:rPr>
        <w:t xml:space="preserve"> will be contacted immediately and involved in the sanction decision.</w:t>
      </w:r>
      <w:r w:rsidRPr="00722CE2">
        <w:rPr>
          <w:sz w:val="20"/>
          <w:szCs w:val="20"/>
        </w:rPr>
        <w:br/>
      </w:r>
      <w:r w:rsidRPr="00722CE2">
        <w:rPr>
          <w:sz w:val="20"/>
          <w:szCs w:val="20"/>
        </w:rPr>
        <w:lastRenderedPageBreak/>
        <w:br/>
      </w:r>
      <w:r w:rsidR="00E25EED" w:rsidRPr="00722CE2">
        <w:rPr>
          <w:b/>
          <w:bCs/>
          <w:sz w:val="20"/>
          <w:szCs w:val="20"/>
          <w:u w:val="single"/>
        </w:rPr>
        <w:t>Violence towards others</w:t>
      </w:r>
      <w:r w:rsidRPr="00722CE2">
        <w:rPr>
          <w:sz w:val="20"/>
          <w:szCs w:val="20"/>
        </w:rPr>
        <w:br/>
      </w:r>
    </w:p>
    <w:p w14:paraId="2B937BD9" w14:textId="77777777" w:rsidR="00496E30" w:rsidRPr="00722CE2" w:rsidRDefault="0026166B">
      <w:pPr>
        <w:tabs>
          <w:tab w:val="left" w:pos="4320"/>
        </w:tabs>
        <w:rPr>
          <w:sz w:val="20"/>
          <w:szCs w:val="20"/>
        </w:rPr>
      </w:pPr>
      <w:r w:rsidRPr="00722CE2">
        <w:rPr>
          <w:sz w:val="20"/>
          <w:szCs w:val="20"/>
        </w:rPr>
        <w:t>Definition:</w:t>
      </w:r>
      <w:r w:rsidRPr="00722CE2">
        <w:rPr>
          <w:sz w:val="20"/>
          <w:szCs w:val="20"/>
        </w:rPr>
        <w:br/>
        <w:t>A blow or some other form of physical action (e.g. spitting, biting), which is aimed at, or makes contact with, the victim, or threatening behaviour.</w:t>
      </w:r>
      <w:r w:rsidRPr="00722CE2">
        <w:rPr>
          <w:sz w:val="20"/>
          <w:szCs w:val="20"/>
        </w:rPr>
        <w:br/>
      </w:r>
      <w:r w:rsidRPr="00722CE2">
        <w:rPr>
          <w:sz w:val="20"/>
          <w:szCs w:val="20"/>
        </w:rPr>
        <w:br/>
        <w:t xml:space="preserve">Any incident within the above definition, directed at </w:t>
      </w:r>
      <w:r w:rsidR="00D53B13" w:rsidRPr="00722CE2">
        <w:rPr>
          <w:sz w:val="20"/>
          <w:szCs w:val="20"/>
        </w:rPr>
        <w:t xml:space="preserve">anyone </w:t>
      </w:r>
      <w:r w:rsidRPr="00722CE2">
        <w:rPr>
          <w:sz w:val="20"/>
          <w:szCs w:val="20"/>
        </w:rPr>
        <w:t>at the school will be construed as serious misconduct, in accordance with the behaviour policy and in such cas</w:t>
      </w:r>
      <w:r w:rsidR="00D53B13" w:rsidRPr="00722CE2">
        <w:rPr>
          <w:sz w:val="20"/>
          <w:szCs w:val="20"/>
        </w:rPr>
        <w:t>es exclusion will be considered.</w:t>
      </w:r>
      <w:r w:rsidRPr="00722CE2">
        <w:rPr>
          <w:sz w:val="20"/>
          <w:szCs w:val="20"/>
        </w:rPr>
        <w:br/>
      </w:r>
      <w:r w:rsidRPr="00722CE2">
        <w:rPr>
          <w:sz w:val="20"/>
          <w:szCs w:val="20"/>
        </w:rPr>
        <w:br/>
        <w:t>It is felt that</w:t>
      </w:r>
      <w:r w:rsidR="009F2319" w:rsidRPr="00722CE2">
        <w:rPr>
          <w:sz w:val="20"/>
          <w:szCs w:val="20"/>
        </w:rPr>
        <w:t>,</w:t>
      </w:r>
      <w:r w:rsidRPr="00722CE2">
        <w:rPr>
          <w:sz w:val="20"/>
          <w:szCs w:val="20"/>
        </w:rPr>
        <w:t xml:space="preserve"> due to the seriousness of such behaviours</w:t>
      </w:r>
      <w:r w:rsidR="009F2319" w:rsidRPr="00722CE2">
        <w:rPr>
          <w:sz w:val="20"/>
          <w:szCs w:val="20"/>
        </w:rPr>
        <w:t>,</w:t>
      </w:r>
      <w:r w:rsidRPr="00722CE2">
        <w:rPr>
          <w:sz w:val="20"/>
          <w:szCs w:val="20"/>
        </w:rPr>
        <w:t xml:space="preserve"> parents</w:t>
      </w:r>
      <w:r w:rsidR="002B18BA" w:rsidRPr="00722CE2">
        <w:rPr>
          <w:sz w:val="20"/>
          <w:szCs w:val="20"/>
        </w:rPr>
        <w:t>/carers</w:t>
      </w:r>
      <w:r w:rsidRPr="00722CE2">
        <w:rPr>
          <w:sz w:val="20"/>
          <w:szCs w:val="20"/>
        </w:rPr>
        <w:t xml:space="preserve"> will be contacted </w:t>
      </w:r>
      <w:r w:rsidR="00381C49" w:rsidRPr="00722CE2">
        <w:rPr>
          <w:sz w:val="20"/>
          <w:szCs w:val="20"/>
        </w:rPr>
        <w:t>at the earliest possible opp</w:t>
      </w:r>
      <w:r w:rsidR="009F2319" w:rsidRPr="00722CE2">
        <w:rPr>
          <w:sz w:val="20"/>
          <w:szCs w:val="20"/>
        </w:rPr>
        <w:t>o</w:t>
      </w:r>
      <w:r w:rsidR="00381C49" w:rsidRPr="00722CE2">
        <w:rPr>
          <w:sz w:val="20"/>
          <w:szCs w:val="20"/>
        </w:rPr>
        <w:t>rtunity</w:t>
      </w:r>
      <w:r w:rsidRPr="00722CE2">
        <w:rPr>
          <w:sz w:val="20"/>
          <w:szCs w:val="20"/>
        </w:rPr>
        <w:t>. A fixed term or permanent exclusion may follow. A letter explaining the reason for the fixed term exclusion will be given to the parent within one day. Copies will be sent to the L.E.A. and the Chair of Governors. A support programme will be put in place for a child returning to school after fixed-term exclusion. It is essential that parents/carers work closely with the school to re-integrate the child and try to prevent permanent exclusion arising.</w:t>
      </w:r>
    </w:p>
    <w:p w14:paraId="68123AC1" w14:textId="77777777" w:rsidR="002002B1" w:rsidRDefault="002002B1">
      <w:pPr>
        <w:tabs>
          <w:tab w:val="left" w:pos="4320"/>
        </w:tabs>
        <w:rPr>
          <w:sz w:val="20"/>
          <w:szCs w:val="20"/>
        </w:rPr>
      </w:pPr>
    </w:p>
    <w:p w14:paraId="54030281" w14:textId="3B42D437" w:rsidR="00496E30" w:rsidRPr="00722CE2" w:rsidRDefault="0026166B">
      <w:pPr>
        <w:tabs>
          <w:tab w:val="left" w:pos="4320"/>
        </w:tabs>
        <w:rPr>
          <w:sz w:val="20"/>
          <w:szCs w:val="20"/>
        </w:rPr>
      </w:pPr>
      <w:r w:rsidRPr="00722CE2">
        <w:rPr>
          <w:sz w:val="20"/>
          <w:szCs w:val="20"/>
        </w:rPr>
        <w:br/>
        <w:t xml:space="preserve">On rare occasions, a child with complex needs and/or chronic developmental delays may need to be treated with a little more leniency on account of their condition but dangerous and/or persistent behaviour that presents as violence towards </w:t>
      </w:r>
      <w:r w:rsidR="00D53B13" w:rsidRPr="00722CE2">
        <w:rPr>
          <w:sz w:val="20"/>
          <w:szCs w:val="20"/>
        </w:rPr>
        <w:t>others</w:t>
      </w:r>
      <w:r w:rsidRPr="00722CE2">
        <w:rPr>
          <w:sz w:val="20"/>
          <w:szCs w:val="20"/>
        </w:rPr>
        <w:t xml:space="preserve"> will not be tolerated. </w:t>
      </w:r>
      <w:r w:rsidR="00381C49" w:rsidRPr="00722CE2">
        <w:rPr>
          <w:sz w:val="20"/>
          <w:szCs w:val="20"/>
        </w:rPr>
        <w:t xml:space="preserve">In such cases </w:t>
      </w:r>
      <w:r w:rsidR="00D53B13" w:rsidRPr="00722CE2">
        <w:rPr>
          <w:sz w:val="20"/>
          <w:szCs w:val="20"/>
        </w:rPr>
        <w:t>a PSP(</w:t>
      </w:r>
      <w:r w:rsidR="002B18BA" w:rsidRPr="00722CE2">
        <w:rPr>
          <w:sz w:val="20"/>
          <w:szCs w:val="20"/>
        </w:rPr>
        <w:t xml:space="preserve">Pastoral </w:t>
      </w:r>
      <w:r w:rsidR="00D53B13" w:rsidRPr="00722CE2">
        <w:rPr>
          <w:sz w:val="20"/>
          <w:szCs w:val="20"/>
        </w:rPr>
        <w:t>Support Plan), risk assessment, beh</w:t>
      </w:r>
      <w:r w:rsidR="00381C49" w:rsidRPr="00722CE2">
        <w:rPr>
          <w:sz w:val="20"/>
          <w:szCs w:val="20"/>
        </w:rPr>
        <w:t>a</w:t>
      </w:r>
      <w:r w:rsidR="00D53B13" w:rsidRPr="00722CE2">
        <w:rPr>
          <w:sz w:val="20"/>
          <w:szCs w:val="20"/>
        </w:rPr>
        <w:t>viour transition plan</w:t>
      </w:r>
      <w:r w:rsidR="00381C49" w:rsidRPr="00722CE2">
        <w:rPr>
          <w:sz w:val="20"/>
          <w:szCs w:val="20"/>
        </w:rPr>
        <w:t>s</w:t>
      </w:r>
      <w:r w:rsidR="00D53B13" w:rsidRPr="00722CE2">
        <w:rPr>
          <w:sz w:val="20"/>
          <w:szCs w:val="20"/>
        </w:rPr>
        <w:t xml:space="preserve"> and targets </w:t>
      </w:r>
      <w:r w:rsidR="00381C49" w:rsidRPr="00722CE2">
        <w:rPr>
          <w:sz w:val="20"/>
          <w:szCs w:val="20"/>
        </w:rPr>
        <w:t>may</w:t>
      </w:r>
      <w:r w:rsidR="00D53B13" w:rsidRPr="00722CE2">
        <w:rPr>
          <w:sz w:val="20"/>
          <w:szCs w:val="20"/>
        </w:rPr>
        <w:t xml:space="preserve"> be in place.</w:t>
      </w:r>
    </w:p>
    <w:p w14:paraId="1284046E" w14:textId="77777777" w:rsidR="00EC6B53" w:rsidRPr="00722CE2" w:rsidRDefault="00EC6B53" w:rsidP="005C7E20">
      <w:pPr>
        <w:pStyle w:val="Heading1"/>
        <w:jc w:val="both"/>
        <w:rPr>
          <w:rFonts w:ascii="Tahoma" w:hAnsi="Tahoma" w:cs="Tahoma"/>
          <w:b w:val="0"/>
          <w:sz w:val="20"/>
          <w:szCs w:val="20"/>
        </w:rPr>
      </w:pPr>
      <w:bookmarkStart w:id="2" w:name="J"/>
      <w:r w:rsidRPr="00722CE2">
        <w:rPr>
          <w:rFonts w:ascii="Tahoma" w:hAnsi="Tahoma" w:cs="Tahoma"/>
          <w:sz w:val="20"/>
          <w:szCs w:val="20"/>
        </w:rPr>
        <w:t>Behaviour off school premises</w:t>
      </w:r>
      <w:bookmarkEnd w:id="2"/>
    </w:p>
    <w:p w14:paraId="6DAAA336" w14:textId="77777777" w:rsidR="00EC6B53" w:rsidRPr="00722CE2" w:rsidRDefault="00EC6B53" w:rsidP="00EC6B53">
      <w:pPr>
        <w:pStyle w:val="Heading1"/>
        <w:rPr>
          <w:rFonts w:ascii="Tahoma" w:hAnsi="Tahoma" w:cs="Tahoma"/>
          <w:sz w:val="20"/>
          <w:szCs w:val="20"/>
        </w:rPr>
      </w:pPr>
      <w:r w:rsidRPr="00722CE2">
        <w:rPr>
          <w:rFonts w:ascii="Tahoma" w:hAnsi="Tahoma" w:cs="Tahoma"/>
          <w:sz w:val="20"/>
          <w:szCs w:val="20"/>
        </w:rPr>
        <w:t>Teachers are able to punish pupils for misbehaviour outside of the school premises.</w:t>
      </w:r>
    </w:p>
    <w:p w14:paraId="464431BF" w14:textId="77777777" w:rsidR="00EC6B53" w:rsidRPr="00722CE2" w:rsidRDefault="00EC6B53" w:rsidP="00EC6B53">
      <w:pPr>
        <w:pStyle w:val="Heading1"/>
        <w:numPr>
          <w:ilvl w:val="0"/>
          <w:numId w:val="6"/>
        </w:numPr>
        <w:rPr>
          <w:rFonts w:ascii="Tahoma" w:hAnsi="Tahoma" w:cs="Tahoma"/>
          <w:sz w:val="20"/>
          <w:szCs w:val="20"/>
        </w:rPr>
      </w:pPr>
      <w:r w:rsidRPr="00722CE2">
        <w:rPr>
          <w:rFonts w:ascii="Tahoma" w:hAnsi="Tahoma" w:cs="Tahoma"/>
          <w:sz w:val="20"/>
          <w:szCs w:val="20"/>
        </w:rPr>
        <w:t>Teachers may discipline pupils for misbehaviour off the school premises when the pupil is:</w:t>
      </w:r>
    </w:p>
    <w:p w14:paraId="41355237" w14:textId="77777777" w:rsidR="00EC6B53" w:rsidRPr="00722CE2" w:rsidRDefault="00EC6B53" w:rsidP="00EC6B53">
      <w:pPr>
        <w:pStyle w:val="TSB-Level1Numbers"/>
        <w:numPr>
          <w:ilvl w:val="0"/>
          <w:numId w:val="6"/>
        </w:numPr>
        <w:spacing w:after="0"/>
        <w:rPr>
          <w:rFonts w:ascii="Tahoma" w:hAnsi="Tahoma" w:cs="Tahoma"/>
          <w:sz w:val="20"/>
          <w:szCs w:val="20"/>
        </w:rPr>
      </w:pPr>
      <w:r w:rsidRPr="00722CE2">
        <w:rPr>
          <w:rFonts w:ascii="Tahoma" w:hAnsi="Tahoma" w:cs="Tahoma"/>
          <w:sz w:val="20"/>
          <w:szCs w:val="20"/>
        </w:rPr>
        <w:t>Wearing school uniform.</w:t>
      </w:r>
    </w:p>
    <w:p w14:paraId="359FDC0D" w14:textId="77777777" w:rsidR="00EC6B53" w:rsidRPr="00722CE2" w:rsidRDefault="00EC6B53" w:rsidP="00EC6B53">
      <w:pPr>
        <w:pStyle w:val="TSB-Level1Numbers"/>
        <w:numPr>
          <w:ilvl w:val="0"/>
          <w:numId w:val="6"/>
        </w:numPr>
        <w:spacing w:after="0"/>
        <w:rPr>
          <w:rFonts w:ascii="Tahoma" w:hAnsi="Tahoma" w:cs="Tahoma"/>
          <w:sz w:val="20"/>
          <w:szCs w:val="20"/>
        </w:rPr>
      </w:pPr>
      <w:r w:rsidRPr="00722CE2">
        <w:rPr>
          <w:rFonts w:ascii="Tahoma" w:hAnsi="Tahoma" w:cs="Tahoma"/>
          <w:sz w:val="20"/>
          <w:szCs w:val="20"/>
        </w:rPr>
        <w:t>Travelling to or from school.</w:t>
      </w:r>
    </w:p>
    <w:p w14:paraId="50C9B0EB" w14:textId="77777777" w:rsidR="00EC6B53" w:rsidRPr="00722CE2" w:rsidRDefault="00EC6B53" w:rsidP="00EC6B53">
      <w:pPr>
        <w:pStyle w:val="TSB-Level1Numbers"/>
        <w:numPr>
          <w:ilvl w:val="0"/>
          <w:numId w:val="6"/>
        </w:numPr>
        <w:spacing w:after="0"/>
        <w:rPr>
          <w:rFonts w:ascii="Tahoma" w:hAnsi="Tahoma" w:cs="Tahoma"/>
          <w:sz w:val="20"/>
          <w:szCs w:val="20"/>
        </w:rPr>
      </w:pPr>
      <w:r w:rsidRPr="00722CE2">
        <w:rPr>
          <w:rFonts w:ascii="Tahoma" w:hAnsi="Tahoma" w:cs="Tahoma"/>
          <w:sz w:val="20"/>
          <w:szCs w:val="20"/>
        </w:rPr>
        <w:t>Taking part in any school-related activity.</w:t>
      </w:r>
    </w:p>
    <w:p w14:paraId="64950B2C" w14:textId="77777777" w:rsidR="00EC6B53" w:rsidRPr="00722CE2" w:rsidRDefault="00EC6B53" w:rsidP="00EC6B53">
      <w:pPr>
        <w:pStyle w:val="TSB-Level1Numbers"/>
        <w:numPr>
          <w:ilvl w:val="0"/>
          <w:numId w:val="6"/>
        </w:numPr>
        <w:spacing w:after="0"/>
        <w:rPr>
          <w:rFonts w:ascii="Tahoma" w:hAnsi="Tahoma" w:cs="Tahoma"/>
          <w:sz w:val="20"/>
          <w:szCs w:val="20"/>
        </w:rPr>
      </w:pPr>
      <w:r w:rsidRPr="00722CE2">
        <w:rPr>
          <w:rFonts w:ascii="Tahoma" w:hAnsi="Tahoma" w:cs="Tahoma"/>
          <w:sz w:val="20"/>
          <w:szCs w:val="20"/>
        </w:rPr>
        <w:t>In any way identifiable as being a pupil at the school.</w:t>
      </w:r>
    </w:p>
    <w:p w14:paraId="44DA9517" w14:textId="77777777" w:rsidR="00EC6B53" w:rsidRPr="00722CE2" w:rsidRDefault="00EC6B53" w:rsidP="00EC6B53">
      <w:pPr>
        <w:pStyle w:val="TSB-Level1Numbers"/>
        <w:spacing w:after="0"/>
        <w:rPr>
          <w:rFonts w:ascii="Tahoma" w:hAnsi="Tahoma" w:cs="Tahoma"/>
          <w:sz w:val="20"/>
          <w:szCs w:val="20"/>
        </w:rPr>
      </w:pPr>
    </w:p>
    <w:p w14:paraId="109661BC" w14:textId="77777777" w:rsidR="00EC6B53" w:rsidRPr="00722CE2" w:rsidRDefault="00EC6B53" w:rsidP="00EC6B53">
      <w:pPr>
        <w:pStyle w:val="TSB-Level1Numbers"/>
        <w:ind w:left="991" w:firstLine="0"/>
        <w:rPr>
          <w:rFonts w:ascii="Tahoma" w:hAnsi="Tahoma" w:cs="Tahoma"/>
          <w:sz w:val="20"/>
          <w:szCs w:val="20"/>
        </w:rPr>
      </w:pPr>
      <w:r w:rsidRPr="00722CE2">
        <w:rPr>
          <w:rFonts w:ascii="Tahoma" w:hAnsi="Tahoma" w:cs="Tahoma"/>
          <w:sz w:val="20"/>
          <w:szCs w:val="20"/>
        </w:rPr>
        <w:t>Teachers may also discipline pupils for misbehaviour off the school premises that, irrespective of the above:</w:t>
      </w:r>
    </w:p>
    <w:p w14:paraId="74301C9F" w14:textId="77777777" w:rsidR="00EC6B53" w:rsidRPr="00722CE2" w:rsidRDefault="00EC6B53" w:rsidP="00EC6B53">
      <w:pPr>
        <w:pStyle w:val="TSB-Level1Numbers"/>
        <w:numPr>
          <w:ilvl w:val="0"/>
          <w:numId w:val="6"/>
        </w:numPr>
        <w:spacing w:after="0"/>
        <w:rPr>
          <w:rFonts w:ascii="Tahoma" w:hAnsi="Tahoma" w:cs="Tahoma"/>
          <w:sz w:val="20"/>
          <w:szCs w:val="20"/>
        </w:rPr>
      </w:pPr>
      <w:r w:rsidRPr="00722CE2">
        <w:rPr>
          <w:rFonts w:ascii="Tahoma" w:hAnsi="Tahoma" w:cs="Tahoma"/>
          <w:sz w:val="20"/>
          <w:szCs w:val="20"/>
        </w:rPr>
        <w:t>Could negatively affect the reputation of the school.</w:t>
      </w:r>
    </w:p>
    <w:p w14:paraId="74C6E9DB" w14:textId="77777777" w:rsidR="00EC6B53" w:rsidRPr="00722CE2" w:rsidRDefault="00EC6B53" w:rsidP="00EC6B53">
      <w:pPr>
        <w:pStyle w:val="TSB-Level1Numbers"/>
        <w:numPr>
          <w:ilvl w:val="0"/>
          <w:numId w:val="6"/>
        </w:numPr>
        <w:spacing w:after="0"/>
        <w:rPr>
          <w:rFonts w:ascii="Tahoma" w:hAnsi="Tahoma" w:cs="Tahoma"/>
          <w:sz w:val="20"/>
          <w:szCs w:val="20"/>
        </w:rPr>
      </w:pPr>
      <w:r w:rsidRPr="00722CE2">
        <w:rPr>
          <w:rFonts w:ascii="Tahoma" w:hAnsi="Tahoma" w:cs="Tahoma"/>
          <w:sz w:val="20"/>
          <w:szCs w:val="20"/>
        </w:rPr>
        <w:t>Could pose a threat to another pupil, a member of staff at the school, or a member of the public.</w:t>
      </w:r>
    </w:p>
    <w:p w14:paraId="0E067E8F" w14:textId="77777777" w:rsidR="00EC6B53" w:rsidRPr="00722CE2" w:rsidRDefault="00EC6B53" w:rsidP="00EC6B53">
      <w:pPr>
        <w:pStyle w:val="TSB-Level1Numbers"/>
        <w:numPr>
          <w:ilvl w:val="0"/>
          <w:numId w:val="6"/>
        </w:numPr>
        <w:spacing w:after="0"/>
        <w:rPr>
          <w:rFonts w:ascii="Tahoma" w:hAnsi="Tahoma" w:cs="Tahoma"/>
          <w:sz w:val="20"/>
          <w:szCs w:val="20"/>
        </w:rPr>
      </w:pPr>
      <w:r w:rsidRPr="00722CE2">
        <w:rPr>
          <w:rFonts w:ascii="Tahoma" w:hAnsi="Tahoma" w:cs="Tahoma"/>
          <w:sz w:val="20"/>
          <w:szCs w:val="20"/>
        </w:rPr>
        <w:t>Could disrupt the orderly running of the school.</w:t>
      </w:r>
    </w:p>
    <w:p w14:paraId="2A31DB23" w14:textId="77777777" w:rsidR="00EC6B53" w:rsidRPr="00722CE2" w:rsidRDefault="00EC6B53" w:rsidP="00EC6B53">
      <w:pPr>
        <w:pStyle w:val="TSB-Level1Numbers"/>
        <w:spacing w:after="0"/>
        <w:ind w:left="2143" w:firstLine="0"/>
        <w:rPr>
          <w:rFonts w:ascii="Tahoma" w:hAnsi="Tahoma" w:cs="Tahoma"/>
          <w:sz w:val="20"/>
          <w:szCs w:val="20"/>
        </w:rPr>
      </w:pPr>
    </w:p>
    <w:p w14:paraId="55B0A77A" w14:textId="77777777" w:rsidR="00EC6B53" w:rsidRPr="00722CE2" w:rsidRDefault="00EC6B53" w:rsidP="00EC6B53">
      <w:pPr>
        <w:pStyle w:val="TSB-Level1Numbers"/>
        <w:numPr>
          <w:ilvl w:val="1"/>
          <w:numId w:val="6"/>
        </w:numPr>
        <w:rPr>
          <w:rFonts w:ascii="Tahoma" w:hAnsi="Tahoma" w:cs="Tahoma"/>
          <w:sz w:val="20"/>
          <w:szCs w:val="20"/>
        </w:rPr>
      </w:pPr>
      <w:r w:rsidRPr="00722CE2">
        <w:rPr>
          <w:rFonts w:ascii="Tahoma" w:hAnsi="Tahoma" w:cs="Tahoma"/>
          <w:sz w:val="20"/>
          <w:szCs w:val="20"/>
        </w:rPr>
        <w:t>Any bullying witnessed outside of the school premises and reported to a member of staff, will be dealt with in accordance with the school’s Anti-bullying Policy.</w:t>
      </w:r>
    </w:p>
    <w:p w14:paraId="7515E462" w14:textId="77777777" w:rsidR="00EC6B53" w:rsidRPr="00722CE2" w:rsidRDefault="00EC6B53" w:rsidP="00EC6B53">
      <w:pPr>
        <w:pStyle w:val="TSB-Level1Numbers"/>
        <w:numPr>
          <w:ilvl w:val="1"/>
          <w:numId w:val="6"/>
        </w:numPr>
        <w:rPr>
          <w:rFonts w:ascii="Tahoma" w:hAnsi="Tahoma" w:cs="Tahoma"/>
          <w:sz w:val="20"/>
          <w:szCs w:val="20"/>
        </w:rPr>
      </w:pPr>
      <w:r w:rsidRPr="00722CE2">
        <w:rPr>
          <w:rFonts w:ascii="Tahoma" w:hAnsi="Tahoma" w:cs="Tahoma"/>
          <w:sz w:val="20"/>
          <w:szCs w:val="20"/>
        </w:rPr>
        <w:t>The school will impose the same behaviour sanctions for bullying incidents and non-criminal behaviour which is witnessed outside of the school premises, as would be imposed for the same behaviour conducted on school premises.</w:t>
      </w:r>
    </w:p>
    <w:p w14:paraId="63E78779" w14:textId="77777777" w:rsidR="00EC6B53" w:rsidRPr="00722CE2" w:rsidRDefault="00EC6B53" w:rsidP="0071640A">
      <w:pPr>
        <w:pStyle w:val="TSB-Level1Numbers"/>
        <w:numPr>
          <w:ilvl w:val="1"/>
          <w:numId w:val="6"/>
        </w:numPr>
        <w:rPr>
          <w:rFonts w:ascii="Tahoma" w:hAnsi="Tahoma" w:cs="Tahoma"/>
          <w:sz w:val="20"/>
          <w:szCs w:val="20"/>
        </w:rPr>
      </w:pPr>
      <w:r w:rsidRPr="00722CE2">
        <w:rPr>
          <w:rFonts w:ascii="Tahoma" w:hAnsi="Tahoma" w:cs="Tahoma"/>
          <w:sz w:val="20"/>
          <w:szCs w:val="20"/>
        </w:rPr>
        <w:t>In all cases of misbehaviour outside of the school premises, teachers will only impose any behaviour sanctions once the pupil has returned to the school premises or when under the supervision of a member of st</w:t>
      </w:r>
      <w:r w:rsidR="005C7E20" w:rsidRPr="00722CE2">
        <w:rPr>
          <w:rFonts w:ascii="Tahoma" w:hAnsi="Tahoma" w:cs="Tahoma"/>
          <w:sz w:val="20"/>
          <w:szCs w:val="20"/>
        </w:rPr>
        <w:t>aff.</w:t>
      </w:r>
    </w:p>
    <w:p w14:paraId="4445212C" w14:textId="77777777" w:rsidR="00496E30" w:rsidRPr="00722CE2" w:rsidRDefault="0026166B">
      <w:pPr>
        <w:tabs>
          <w:tab w:val="left" w:pos="4320"/>
        </w:tabs>
        <w:rPr>
          <w:sz w:val="20"/>
          <w:szCs w:val="20"/>
        </w:rPr>
      </w:pPr>
      <w:r w:rsidRPr="00722CE2">
        <w:rPr>
          <w:b/>
          <w:bCs/>
          <w:sz w:val="20"/>
          <w:szCs w:val="20"/>
          <w:u w:val="single"/>
        </w:rPr>
        <w:t>Bullying</w:t>
      </w:r>
      <w:r w:rsidRPr="00722CE2">
        <w:rPr>
          <w:b/>
          <w:bCs/>
          <w:sz w:val="20"/>
          <w:szCs w:val="20"/>
        </w:rPr>
        <w:br/>
      </w:r>
      <w:r w:rsidRPr="00722CE2">
        <w:rPr>
          <w:sz w:val="20"/>
          <w:szCs w:val="20"/>
        </w:rPr>
        <w:t>Please see separate Bullying Policy.</w:t>
      </w:r>
    </w:p>
    <w:p w14:paraId="2B166443" w14:textId="77777777" w:rsidR="00EC6B53" w:rsidRPr="00722CE2" w:rsidRDefault="00EC6B53">
      <w:pPr>
        <w:tabs>
          <w:tab w:val="left" w:pos="4320"/>
        </w:tabs>
        <w:rPr>
          <w:b/>
          <w:bCs/>
          <w:sz w:val="20"/>
          <w:szCs w:val="20"/>
        </w:rPr>
      </w:pPr>
    </w:p>
    <w:p w14:paraId="15111890" w14:textId="77777777" w:rsidR="00496E30" w:rsidRPr="00722CE2" w:rsidRDefault="0026166B">
      <w:pPr>
        <w:tabs>
          <w:tab w:val="left" w:pos="4320"/>
        </w:tabs>
        <w:rPr>
          <w:sz w:val="20"/>
          <w:szCs w:val="20"/>
        </w:rPr>
      </w:pPr>
      <w:r w:rsidRPr="00722CE2">
        <w:rPr>
          <w:b/>
          <w:bCs/>
          <w:sz w:val="20"/>
          <w:szCs w:val="20"/>
          <w:u w:val="single"/>
        </w:rPr>
        <w:t>Application</w:t>
      </w:r>
      <w:r w:rsidRPr="00722CE2">
        <w:rPr>
          <w:sz w:val="20"/>
          <w:szCs w:val="20"/>
        </w:rPr>
        <w:br/>
        <w:t xml:space="preserve">This Behaviour Policy is for all of our school community. If it is to be effective everyone must use it with </w:t>
      </w:r>
      <w:r w:rsidRPr="00722CE2">
        <w:rPr>
          <w:sz w:val="20"/>
          <w:szCs w:val="20"/>
          <w:u w:val="single"/>
        </w:rPr>
        <w:t>confidence and consistency</w:t>
      </w:r>
      <w:r w:rsidRPr="00722CE2">
        <w:rPr>
          <w:sz w:val="20"/>
          <w:szCs w:val="20"/>
        </w:rPr>
        <w:t>.</w:t>
      </w:r>
      <w:r w:rsidRPr="00722CE2">
        <w:rPr>
          <w:sz w:val="20"/>
          <w:szCs w:val="20"/>
        </w:rPr>
        <w:br/>
      </w:r>
      <w:r w:rsidRPr="00722CE2">
        <w:rPr>
          <w:sz w:val="20"/>
          <w:szCs w:val="20"/>
        </w:rPr>
        <w:br/>
        <w:t>There may be occasions when special rules need to be applied, e.g. the dining room at lunchtimes, science or technology lessons, on school visits, but the same principles of promoting positive behaviour through the policy will always apply.</w:t>
      </w:r>
      <w:r w:rsidRPr="00722CE2">
        <w:rPr>
          <w:sz w:val="20"/>
          <w:szCs w:val="20"/>
        </w:rPr>
        <w:br/>
      </w:r>
      <w:r w:rsidRPr="00722CE2">
        <w:rPr>
          <w:sz w:val="20"/>
          <w:szCs w:val="20"/>
        </w:rPr>
        <w:br/>
      </w:r>
      <w:r w:rsidRPr="00722CE2">
        <w:rPr>
          <w:b/>
          <w:bCs/>
          <w:sz w:val="20"/>
          <w:szCs w:val="20"/>
          <w:u w:val="single"/>
        </w:rPr>
        <w:lastRenderedPageBreak/>
        <w:t>Monitoring, Review and Evaluation</w:t>
      </w:r>
      <w:r w:rsidRPr="00722CE2">
        <w:rPr>
          <w:sz w:val="20"/>
          <w:szCs w:val="20"/>
        </w:rPr>
        <w:br/>
        <w:t>This policy will be reviewed annually or more frequently if necessary.</w:t>
      </w:r>
    </w:p>
    <w:p w14:paraId="4BE804F5" w14:textId="77777777" w:rsidR="00E21149" w:rsidRPr="00722CE2" w:rsidRDefault="00E21149">
      <w:pPr>
        <w:tabs>
          <w:tab w:val="left" w:pos="4320"/>
        </w:tabs>
        <w:rPr>
          <w:sz w:val="20"/>
          <w:szCs w:val="20"/>
        </w:rPr>
      </w:pPr>
    </w:p>
    <w:p w14:paraId="4FC3033C" w14:textId="77777777" w:rsidR="00722CE2" w:rsidRDefault="00722CE2">
      <w:pPr>
        <w:tabs>
          <w:tab w:val="left" w:pos="4320"/>
        </w:tabs>
        <w:rPr>
          <w:sz w:val="20"/>
          <w:szCs w:val="20"/>
        </w:rPr>
      </w:pPr>
    </w:p>
    <w:p w14:paraId="047E29F9" w14:textId="77777777" w:rsidR="00722CE2" w:rsidRPr="00722CE2" w:rsidRDefault="00722CE2" w:rsidP="00722CE2">
      <w:pPr>
        <w:tabs>
          <w:tab w:val="left" w:pos="4320"/>
        </w:tabs>
        <w:jc w:val="center"/>
        <w:rPr>
          <w:b/>
        </w:rPr>
      </w:pPr>
      <w:r w:rsidRPr="00722CE2">
        <w:rPr>
          <w:rFonts w:hAnsi="Tahoma" w:cs="Tahoma"/>
          <w:b/>
          <w:color w:val="auto"/>
          <w:sz w:val="20"/>
          <w:szCs w:val="20"/>
        </w:rPr>
        <w:t>Legal framework</w:t>
      </w:r>
    </w:p>
    <w:p w14:paraId="771CD5AC" w14:textId="77777777" w:rsidR="00722CE2" w:rsidRPr="00722CE2" w:rsidRDefault="00722CE2" w:rsidP="00722CE2">
      <w:pPr>
        <w:pStyle w:val="TSB-Level1Numbers"/>
        <w:ind w:left="0" w:firstLine="0"/>
        <w:jc w:val="both"/>
        <w:rPr>
          <w:rFonts w:ascii="Tahoma" w:hAnsi="Tahoma" w:cs="Tahoma"/>
          <w:sz w:val="20"/>
          <w:szCs w:val="20"/>
        </w:rPr>
      </w:pPr>
      <w:r w:rsidRPr="00722CE2">
        <w:rPr>
          <w:rFonts w:ascii="Tahoma" w:hAnsi="Tahoma" w:cs="Tahoma"/>
          <w:sz w:val="20"/>
          <w:szCs w:val="20"/>
        </w:rPr>
        <w:t xml:space="preserve">      This policy has due regard to statutory legislation, including, but not limited to, the following:</w:t>
      </w:r>
    </w:p>
    <w:p w14:paraId="283E2BBC" w14:textId="77777777" w:rsidR="00722CE2" w:rsidRPr="00722CE2" w:rsidRDefault="00722CE2" w:rsidP="00722CE2">
      <w:pPr>
        <w:pStyle w:val="TSB-Level1Numbers"/>
        <w:spacing w:after="0"/>
        <w:ind w:left="360" w:firstLine="0"/>
        <w:jc w:val="both"/>
        <w:rPr>
          <w:rFonts w:ascii="Tahoma" w:hAnsi="Tahoma" w:cs="Tahoma"/>
          <w:sz w:val="20"/>
          <w:szCs w:val="20"/>
        </w:rPr>
      </w:pPr>
      <w:r w:rsidRPr="00722CE2">
        <w:rPr>
          <w:rFonts w:ascii="Tahoma" w:hAnsi="Tahoma" w:cs="Tahoma"/>
          <w:sz w:val="20"/>
          <w:szCs w:val="20"/>
        </w:rPr>
        <w:t>The Education Act 1996</w:t>
      </w:r>
    </w:p>
    <w:p w14:paraId="742095B3" w14:textId="77777777" w:rsidR="00722CE2" w:rsidRPr="00722CE2" w:rsidRDefault="00722CE2" w:rsidP="00722CE2">
      <w:pPr>
        <w:pStyle w:val="TSB-Level1Numbers"/>
        <w:spacing w:after="0"/>
        <w:ind w:left="360" w:firstLine="0"/>
        <w:jc w:val="both"/>
        <w:rPr>
          <w:rFonts w:ascii="Tahoma" w:hAnsi="Tahoma" w:cs="Tahoma"/>
          <w:sz w:val="20"/>
          <w:szCs w:val="20"/>
        </w:rPr>
      </w:pPr>
      <w:r w:rsidRPr="00722CE2">
        <w:rPr>
          <w:rFonts w:ascii="Tahoma" w:hAnsi="Tahoma" w:cs="Tahoma"/>
          <w:sz w:val="20"/>
          <w:szCs w:val="20"/>
        </w:rPr>
        <w:t>The Education Act 2002</w:t>
      </w:r>
    </w:p>
    <w:p w14:paraId="211BDC08" w14:textId="77777777" w:rsidR="00722CE2" w:rsidRPr="00722CE2" w:rsidRDefault="00722CE2" w:rsidP="00722CE2">
      <w:pPr>
        <w:pStyle w:val="TSB-Level1Numbers"/>
        <w:spacing w:after="0"/>
        <w:ind w:left="360" w:firstLine="0"/>
        <w:jc w:val="both"/>
        <w:rPr>
          <w:rFonts w:ascii="Tahoma" w:hAnsi="Tahoma" w:cs="Tahoma"/>
          <w:sz w:val="20"/>
          <w:szCs w:val="20"/>
        </w:rPr>
      </w:pPr>
      <w:r w:rsidRPr="00722CE2">
        <w:rPr>
          <w:rFonts w:ascii="Tahoma" w:hAnsi="Tahoma" w:cs="Tahoma"/>
          <w:sz w:val="20"/>
          <w:szCs w:val="20"/>
        </w:rPr>
        <w:t>The Education Act 2011</w:t>
      </w:r>
    </w:p>
    <w:p w14:paraId="44D4D6E1" w14:textId="77777777" w:rsidR="00722CE2" w:rsidRPr="00722CE2" w:rsidRDefault="00722CE2" w:rsidP="00722CE2">
      <w:pPr>
        <w:pStyle w:val="TSB-Level1Numbers"/>
        <w:spacing w:after="0"/>
        <w:ind w:left="360" w:firstLine="0"/>
        <w:jc w:val="both"/>
        <w:rPr>
          <w:rFonts w:ascii="Tahoma" w:hAnsi="Tahoma" w:cs="Tahoma"/>
          <w:sz w:val="20"/>
          <w:szCs w:val="20"/>
        </w:rPr>
      </w:pPr>
      <w:r w:rsidRPr="00722CE2">
        <w:rPr>
          <w:rFonts w:ascii="Tahoma" w:hAnsi="Tahoma" w:cs="Tahoma"/>
          <w:sz w:val="20"/>
          <w:szCs w:val="20"/>
        </w:rPr>
        <w:t>The Equality Act 2010</w:t>
      </w:r>
    </w:p>
    <w:p w14:paraId="34444384" w14:textId="77777777" w:rsidR="00722CE2" w:rsidRPr="00722CE2" w:rsidRDefault="00722CE2" w:rsidP="00722CE2">
      <w:pPr>
        <w:pStyle w:val="TSB-Level1Numbers"/>
        <w:spacing w:after="0"/>
        <w:ind w:left="360" w:firstLine="0"/>
        <w:jc w:val="both"/>
        <w:rPr>
          <w:rFonts w:ascii="Tahoma" w:hAnsi="Tahoma" w:cs="Tahoma"/>
          <w:sz w:val="20"/>
          <w:szCs w:val="20"/>
        </w:rPr>
      </w:pPr>
      <w:r w:rsidRPr="00722CE2">
        <w:rPr>
          <w:rFonts w:ascii="Tahoma" w:hAnsi="Tahoma" w:cs="Tahoma"/>
          <w:sz w:val="20"/>
          <w:szCs w:val="20"/>
        </w:rPr>
        <w:t>The Education and Inspections Act 2006</w:t>
      </w:r>
    </w:p>
    <w:p w14:paraId="39DEE742" w14:textId="77777777" w:rsidR="00722CE2" w:rsidRPr="00722CE2" w:rsidRDefault="00722CE2" w:rsidP="00722CE2">
      <w:pPr>
        <w:pStyle w:val="TSB-Level1Numbers"/>
        <w:spacing w:after="0"/>
        <w:ind w:left="360" w:firstLine="0"/>
        <w:jc w:val="both"/>
        <w:rPr>
          <w:rFonts w:ascii="Tahoma" w:hAnsi="Tahoma" w:cs="Tahoma"/>
          <w:sz w:val="20"/>
          <w:szCs w:val="20"/>
        </w:rPr>
      </w:pPr>
      <w:r w:rsidRPr="00722CE2">
        <w:rPr>
          <w:rFonts w:ascii="Tahoma" w:hAnsi="Tahoma" w:cs="Tahoma"/>
          <w:sz w:val="20"/>
          <w:szCs w:val="20"/>
        </w:rPr>
        <w:t>The Health Act 2006</w:t>
      </w:r>
    </w:p>
    <w:p w14:paraId="375AB3AE" w14:textId="77777777" w:rsidR="00722CE2" w:rsidRPr="00722CE2" w:rsidRDefault="00722CE2" w:rsidP="00722CE2">
      <w:pPr>
        <w:pStyle w:val="TSB-Level1Numbers"/>
        <w:spacing w:after="0"/>
        <w:ind w:left="360" w:firstLine="0"/>
        <w:jc w:val="both"/>
        <w:rPr>
          <w:rFonts w:ascii="Tahoma" w:hAnsi="Tahoma" w:cs="Tahoma"/>
          <w:sz w:val="20"/>
          <w:szCs w:val="20"/>
        </w:rPr>
      </w:pPr>
      <w:r w:rsidRPr="00722CE2">
        <w:rPr>
          <w:rFonts w:ascii="Tahoma" w:hAnsi="Tahoma" w:cs="Tahoma"/>
          <w:sz w:val="20"/>
          <w:szCs w:val="20"/>
        </w:rPr>
        <w:t>The School Information (England) Regulations 2008</w:t>
      </w:r>
    </w:p>
    <w:p w14:paraId="2DABF8D9" w14:textId="77777777" w:rsidR="00722CE2" w:rsidRPr="00722CE2" w:rsidRDefault="00722CE2" w:rsidP="00722CE2">
      <w:pPr>
        <w:pStyle w:val="TSB-Level1Numbers"/>
        <w:spacing w:after="0"/>
        <w:ind w:left="360" w:firstLine="0"/>
        <w:jc w:val="both"/>
        <w:rPr>
          <w:rFonts w:ascii="Tahoma" w:hAnsi="Tahoma" w:cs="Tahoma"/>
          <w:sz w:val="20"/>
          <w:szCs w:val="20"/>
        </w:rPr>
      </w:pPr>
    </w:p>
    <w:p w14:paraId="3976601E" w14:textId="77777777" w:rsidR="00722CE2" w:rsidRPr="00722CE2" w:rsidRDefault="00722CE2" w:rsidP="00722CE2">
      <w:pPr>
        <w:pStyle w:val="TSB-Level1Numbers"/>
        <w:spacing w:after="0"/>
        <w:ind w:left="0" w:firstLine="0"/>
        <w:jc w:val="both"/>
        <w:rPr>
          <w:rFonts w:ascii="Tahoma" w:hAnsi="Tahoma" w:cs="Tahoma"/>
          <w:b/>
          <w:sz w:val="20"/>
          <w:szCs w:val="20"/>
        </w:rPr>
      </w:pPr>
      <w:r w:rsidRPr="00722CE2">
        <w:rPr>
          <w:rFonts w:ascii="Tahoma" w:hAnsi="Tahoma" w:cs="Tahoma"/>
          <w:b/>
          <w:sz w:val="20"/>
          <w:szCs w:val="20"/>
        </w:rPr>
        <w:t xml:space="preserve">      This policy also has regard to DfE guidance, including, but not limited to, the following:</w:t>
      </w:r>
    </w:p>
    <w:p w14:paraId="0D523D16" w14:textId="77777777" w:rsidR="00722CE2" w:rsidRPr="00722CE2" w:rsidRDefault="00722CE2" w:rsidP="00722CE2">
      <w:pPr>
        <w:pStyle w:val="TSB-Level1Numbers"/>
        <w:ind w:left="360" w:firstLine="0"/>
        <w:jc w:val="both"/>
        <w:rPr>
          <w:rFonts w:ascii="Tahoma" w:hAnsi="Tahoma" w:cs="Tahoma"/>
          <w:sz w:val="20"/>
          <w:szCs w:val="20"/>
        </w:rPr>
      </w:pPr>
      <w:r w:rsidRPr="00722CE2">
        <w:rPr>
          <w:rFonts w:ascii="Tahoma" w:hAnsi="Tahoma" w:cs="Tahoma"/>
          <w:sz w:val="20"/>
          <w:szCs w:val="20"/>
        </w:rPr>
        <w:t>DfE ‘Behaviour and discipline in schools’ 2016</w:t>
      </w:r>
    </w:p>
    <w:p w14:paraId="26FE34D5" w14:textId="77777777" w:rsidR="00722CE2" w:rsidRPr="00722CE2" w:rsidRDefault="00722CE2" w:rsidP="00722CE2">
      <w:pPr>
        <w:pStyle w:val="Heading1"/>
        <w:ind w:left="360"/>
        <w:jc w:val="both"/>
        <w:rPr>
          <w:rFonts w:ascii="Tahoma" w:hAnsi="Tahoma" w:cs="Tahoma"/>
          <w:sz w:val="20"/>
          <w:szCs w:val="20"/>
        </w:rPr>
      </w:pPr>
      <w:bookmarkStart w:id="3" w:name="C"/>
      <w:r w:rsidRPr="00722CE2">
        <w:rPr>
          <w:rFonts w:ascii="Tahoma" w:hAnsi="Tahoma" w:cs="Tahoma"/>
          <w:sz w:val="20"/>
          <w:szCs w:val="20"/>
        </w:rPr>
        <w:t>Roles and responsibilities</w:t>
      </w:r>
    </w:p>
    <w:bookmarkEnd w:id="3"/>
    <w:p w14:paraId="013D9FEE" w14:textId="77777777" w:rsidR="00722CE2" w:rsidRPr="00722CE2" w:rsidRDefault="00722CE2" w:rsidP="00722CE2">
      <w:pPr>
        <w:pStyle w:val="TSB-Level1Numbers"/>
        <w:ind w:left="360" w:firstLine="0"/>
        <w:rPr>
          <w:rFonts w:ascii="Tahoma" w:hAnsi="Tahoma" w:cs="Tahoma"/>
          <w:sz w:val="20"/>
          <w:szCs w:val="20"/>
        </w:rPr>
      </w:pPr>
      <w:r w:rsidRPr="00722CE2">
        <w:rPr>
          <w:rFonts w:ascii="Tahoma" w:hAnsi="Tahoma" w:cs="Tahoma"/>
          <w:sz w:val="20"/>
          <w:szCs w:val="20"/>
        </w:rPr>
        <w:t>The governing body has overall responsibility for the implementation of this Behavioural Policy and of the behaviour procedures at the school.</w:t>
      </w:r>
    </w:p>
    <w:p w14:paraId="342D2B0E" w14:textId="77777777" w:rsidR="00722CE2" w:rsidRPr="00722CE2" w:rsidRDefault="00722CE2" w:rsidP="00722CE2">
      <w:pPr>
        <w:pStyle w:val="TSB-Level1Numbers"/>
        <w:ind w:left="360" w:firstLine="0"/>
        <w:rPr>
          <w:rFonts w:ascii="Tahoma" w:hAnsi="Tahoma" w:cs="Tahoma"/>
          <w:sz w:val="20"/>
          <w:szCs w:val="20"/>
        </w:rPr>
      </w:pPr>
      <w:r w:rsidRPr="00722CE2">
        <w:rPr>
          <w:rFonts w:ascii="Tahoma" w:hAnsi="Tahoma" w:cs="Tahoma"/>
          <w:sz w:val="20"/>
          <w:szCs w:val="20"/>
        </w:rPr>
        <w:t>The governing body has overall responsibility for ensuring that this policy, as written, does not discriminate on any grounds, including, but not limited to, ethnicity/national origin, culture, religion, gender, disability or sexual orientation.</w:t>
      </w:r>
    </w:p>
    <w:p w14:paraId="43D97767" w14:textId="77777777" w:rsidR="00722CE2" w:rsidRPr="00722CE2" w:rsidRDefault="00722CE2" w:rsidP="00722CE2">
      <w:pPr>
        <w:pStyle w:val="TSB-Level1Numbers"/>
        <w:ind w:left="360" w:firstLine="0"/>
        <w:rPr>
          <w:rFonts w:ascii="Tahoma" w:hAnsi="Tahoma" w:cs="Tahoma"/>
          <w:sz w:val="20"/>
          <w:szCs w:val="20"/>
        </w:rPr>
      </w:pPr>
      <w:r w:rsidRPr="00722CE2">
        <w:rPr>
          <w:rFonts w:ascii="Tahoma" w:hAnsi="Tahoma" w:cs="Tahoma"/>
          <w:sz w:val="20"/>
          <w:szCs w:val="20"/>
        </w:rPr>
        <w:t xml:space="preserve">The governing body is responsible for handling complaints regarding this policy, as outlined in the school’s Complaints Policy. </w:t>
      </w:r>
    </w:p>
    <w:p w14:paraId="08C67C0E" w14:textId="77777777" w:rsidR="00722CE2" w:rsidRPr="00722CE2" w:rsidRDefault="00722CE2" w:rsidP="00722CE2">
      <w:pPr>
        <w:pStyle w:val="TSB-Level1Numbers"/>
        <w:ind w:left="360" w:firstLine="0"/>
        <w:rPr>
          <w:rFonts w:ascii="Tahoma" w:hAnsi="Tahoma" w:cs="Tahoma"/>
          <w:sz w:val="20"/>
          <w:szCs w:val="20"/>
        </w:rPr>
      </w:pPr>
      <w:r w:rsidRPr="00722CE2">
        <w:rPr>
          <w:rFonts w:ascii="Tahoma" w:hAnsi="Tahoma" w:cs="Tahoma"/>
          <w:sz w:val="20"/>
          <w:szCs w:val="20"/>
        </w:rPr>
        <w:t>The Headteacher is responsible for establishing the standard of behaviour expected by pupils at the school.</w:t>
      </w:r>
    </w:p>
    <w:p w14:paraId="4191E7C6" w14:textId="77777777" w:rsidR="00722CE2" w:rsidRPr="00722CE2" w:rsidRDefault="00722CE2" w:rsidP="00722CE2">
      <w:pPr>
        <w:pStyle w:val="TSB-Level1Numbers"/>
        <w:ind w:left="360" w:firstLine="0"/>
        <w:rPr>
          <w:rFonts w:ascii="Tahoma" w:hAnsi="Tahoma" w:cs="Tahoma"/>
          <w:sz w:val="20"/>
          <w:szCs w:val="20"/>
        </w:rPr>
      </w:pPr>
      <w:r w:rsidRPr="00722CE2">
        <w:rPr>
          <w:rFonts w:ascii="Tahoma" w:hAnsi="Tahoma" w:cs="Tahoma"/>
          <w:sz w:val="20"/>
          <w:szCs w:val="20"/>
        </w:rPr>
        <w:t>The Headteacher is responsible for determining the school rules and any disciplinary sanctions for breaking the rules.</w:t>
      </w:r>
    </w:p>
    <w:p w14:paraId="157563BC" w14:textId="77777777" w:rsidR="00722CE2" w:rsidRPr="00722CE2" w:rsidRDefault="00722CE2" w:rsidP="00722CE2">
      <w:pPr>
        <w:pStyle w:val="TSB-Level1Numbers"/>
        <w:ind w:left="360" w:firstLine="0"/>
        <w:rPr>
          <w:rFonts w:ascii="Tahoma" w:hAnsi="Tahoma" w:cs="Tahoma"/>
          <w:sz w:val="20"/>
          <w:szCs w:val="20"/>
        </w:rPr>
      </w:pPr>
      <w:r w:rsidRPr="00722CE2">
        <w:rPr>
          <w:rFonts w:ascii="Tahoma" w:hAnsi="Tahoma" w:cs="Tahoma"/>
          <w:sz w:val="20"/>
          <w:szCs w:val="20"/>
        </w:rPr>
        <w:t>The Headteacher is responsible for the day-to-day implementation of this policy.</w:t>
      </w:r>
    </w:p>
    <w:p w14:paraId="537FDDBD" w14:textId="77777777" w:rsidR="00722CE2" w:rsidRPr="00722CE2" w:rsidRDefault="00722CE2" w:rsidP="00722CE2">
      <w:pPr>
        <w:pStyle w:val="TSB-Level1Numbers"/>
        <w:ind w:left="360" w:firstLine="0"/>
        <w:rPr>
          <w:rFonts w:ascii="Tahoma" w:hAnsi="Tahoma" w:cs="Tahoma"/>
          <w:sz w:val="20"/>
          <w:szCs w:val="20"/>
        </w:rPr>
      </w:pPr>
      <w:r w:rsidRPr="00722CE2">
        <w:rPr>
          <w:rFonts w:ascii="Tahoma" w:hAnsi="Tahoma" w:cs="Tahoma"/>
          <w:sz w:val="20"/>
          <w:szCs w:val="20"/>
        </w:rPr>
        <w:t>The Headteacher is responsible for publishing this policy and making it available to staff, parents/carers and pupils at least once a year.</w:t>
      </w:r>
    </w:p>
    <w:p w14:paraId="6B6A8F92" w14:textId="77777777" w:rsidR="00722CE2" w:rsidRPr="00722CE2" w:rsidRDefault="00722CE2" w:rsidP="00722CE2">
      <w:pPr>
        <w:pStyle w:val="TSB-Level1Numbers"/>
        <w:ind w:left="360" w:firstLine="0"/>
        <w:rPr>
          <w:rFonts w:ascii="Tahoma" w:hAnsi="Tahoma" w:cs="Tahoma"/>
          <w:sz w:val="20"/>
          <w:szCs w:val="20"/>
        </w:rPr>
      </w:pPr>
      <w:r w:rsidRPr="00722CE2">
        <w:rPr>
          <w:rFonts w:ascii="Tahoma" w:hAnsi="Tahoma" w:cs="Tahoma"/>
          <w:sz w:val="20"/>
          <w:szCs w:val="20"/>
        </w:rPr>
        <w:t>All members of staff, volunteers and support staff are responsible for adhering to this policy and ensuring that all pupils do too.</w:t>
      </w:r>
    </w:p>
    <w:p w14:paraId="7212D42A" w14:textId="77777777" w:rsidR="00722CE2" w:rsidRPr="00722CE2" w:rsidRDefault="00722CE2" w:rsidP="00722CE2">
      <w:pPr>
        <w:pStyle w:val="TSB-Level1Numbers"/>
        <w:ind w:left="360" w:firstLine="0"/>
        <w:rPr>
          <w:rFonts w:ascii="Tahoma" w:hAnsi="Tahoma" w:cs="Tahoma"/>
          <w:sz w:val="20"/>
          <w:szCs w:val="20"/>
        </w:rPr>
      </w:pPr>
      <w:r w:rsidRPr="00722CE2">
        <w:rPr>
          <w:rFonts w:ascii="Tahoma" w:hAnsi="Tahoma" w:cs="Tahoma"/>
          <w:sz w:val="20"/>
          <w:szCs w:val="20"/>
        </w:rPr>
        <w:t>All members of staff, volunteers and support staff are responsible for promoting a supportive and high quality learning environment, and for modelling high levels of behaviour.</w:t>
      </w:r>
    </w:p>
    <w:p w14:paraId="57624079" w14:textId="77777777" w:rsidR="00722CE2" w:rsidRPr="00722CE2" w:rsidRDefault="00722CE2" w:rsidP="00722CE2">
      <w:pPr>
        <w:pStyle w:val="TSB-Level1Numbers"/>
        <w:ind w:left="360" w:firstLine="0"/>
        <w:rPr>
          <w:rFonts w:ascii="Tahoma" w:hAnsi="Tahoma" w:cs="Tahoma"/>
          <w:sz w:val="20"/>
          <w:szCs w:val="20"/>
        </w:rPr>
      </w:pPr>
      <w:r w:rsidRPr="00722CE2">
        <w:rPr>
          <w:rFonts w:ascii="Tahoma" w:hAnsi="Tahoma" w:cs="Tahoma"/>
          <w:sz w:val="20"/>
          <w:szCs w:val="20"/>
        </w:rPr>
        <w:t xml:space="preserve">Members of staff, as authorised by the Headteacher, are responsible for punishing pupils who display poor levels of behaviour. This responsibility includes the power to discipline pupils even when they are not in school or in the charge of a member of staff. </w:t>
      </w:r>
    </w:p>
    <w:p w14:paraId="6F504D7A" w14:textId="77777777" w:rsidR="00722CE2" w:rsidRPr="00722CE2" w:rsidRDefault="00722CE2" w:rsidP="00722CE2">
      <w:pPr>
        <w:pStyle w:val="TSB-Level1Numbers"/>
        <w:ind w:left="360" w:firstLine="0"/>
        <w:rPr>
          <w:rFonts w:ascii="Tahoma" w:hAnsi="Tahoma" w:cs="Tahoma"/>
          <w:sz w:val="20"/>
          <w:szCs w:val="20"/>
        </w:rPr>
      </w:pPr>
      <w:r w:rsidRPr="00722CE2">
        <w:rPr>
          <w:rFonts w:ascii="Tahoma" w:hAnsi="Tahoma" w:cs="Tahoma"/>
          <w:sz w:val="20"/>
          <w:szCs w:val="20"/>
        </w:rPr>
        <w:t>Pupils are responsible for their own behaviour both inside school and out in the wider community.</w:t>
      </w:r>
    </w:p>
    <w:p w14:paraId="76B93442" w14:textId="77777777" w:rsidR="00722CE2" w:rsidRPr="00722CE2" w:rsidRDefault="00722CE2" w:rsidP="00722CE2">
      <w:pPr>
        <w:pStyle w:val="TSB-Level1Numbers"/>
        <w:ind w:left="360" w:firstLine="0"/>
        <w:rPr>
          <w:rFonts w:ascii="Tahoma" w:hAnsi="Tahoma" w:cs="Tahoma"/>
          <w:sz w:val="20"/>
          <w:szCs w:val="20"/>
        </w:rPr>
      </w:pPr>
      <w:r w:rsidRPr="00722CE2">
        <w:rPr>
          <w:rFonts w:ascii="Tahoma" w:hAnsi="Tahoma" w:cs="Tahoma"/>
          <w:sz w:val="20"/>
          <w:szCs w:val="20"/>
        </w:rPr>
        <w:t>Pupils are responsible for reporting any unacceptable behaviour to a member of staff.</w:t>
      </w:r>
    </w:p>
    <w:p w14:paraId="3A16BA65" w14:textId="77777777" w:rsidR="00722CE2" w:rsidRPr="00722CE2" w:rsidRDefault="00722CE2" w:rsidP="00722CE2">
      <w:pPr>
        <w:pStyle w:val="TSB-Level1Numbers"/>
        <w:ind w:left="0" w:firstLine="360"/>
        <w:rPr>
          <w:rFonts w:ascii="Tahoma" w:hAnsi="Tahoma" w:cs="Tahoma"/>
          <w:sz w:val="20"/>
          <w:szCs w:val="20"/>
        </w:rPr>
      </w:pPr>
      <w:r w:rsidRPr="00722CE2">
        <w:rPr>
          <w:rFonts w:ascii="Tahoma" w:hAnsi="Tahoma" w:cs="Tahoma"/>
          <w:sz w:val="20"/>
          <w:szCs w:val="20"/>
        </w:rPr>
        <w:t>Parents/carers are responsible for the behaviour of their child(ren) inside and outside of school.</w:t>
      </w:r>
    </w:p>
    <w:p w14:paraId="075FE26D" w14:textId="77777777" w:rsidR="00722CE2" w:rsidRPr="005C7E20" w:rsidRDefault="00722CE2">
      <w:pPr>
        <w:tabs>
          <w:tab w:val="left" w:pos="4320"/>
        </w:tabs>
        <w:rPr>
          <w:sz w:val="20"/>
          <w:szCs w:val="20"/>
        </w:rPr>
      </w:pPr>
    </w:p>
    <w:sectPr w:rsidR="00722CE2" w:rsidRPr="005C7E20">
      <w:pgSz w:w="11900" w:h="16840"/>
      <w:pgMar w:top="489" w:right="794" w:bottom="326" w:left="1191"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11999" w14:textId="77777777" w:rsidR="005263CF" w:rsidRDefault="005263CF">
      <w:r>
        <w:separator/>
      </w:r>
    </w:p>
  </w:endnote>
  <w:endnote w:type="continuationSeparator" w:id="0">
    <w:p w14:paraId="0D0EC05D" w14:textId="77777777" w:rsidR="005263CF" w:rsidRDefault="0052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66FBE" w14:textId="77777777" w:rsidR="005263CF" w:rsidRDefault="005263CF">
      <w:r>
        <w:separator/>
      </w:r>
    </w:p>
  </w:footnote>
  <w:footnote w:type="continuationSeparator" w:id="0">
    <w:p w14:paraId="0A924FD5" w14:textId="77777777" w:rsidR="005263CF" w:rsidRDefault="00526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20C2"/>
    <w:multiLevelType w:val="multilevel"/>
    <w:tmpl w:val="EAEA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937D4"/>
    <w:multiLevelType w:val="hybridMultilevel"/>
    <w:tmpl w:val="F0C6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F3E11"/>
    <w:multiLevelType w:val="multilevel"/>
    <w:tmpl w:val="C0DA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F05B0A"/>
    <w:multiLevelType w:val="hybridMultilevel"/>
    <w:tmpl w:val="CDD4F5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9AA517D"/>
    <w:multiLevelType w:val="hybridMultilevel"/>
    <w:tmpl w:val="BB3E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CD1E03"/>
    <w:multiLevelType w:val="hybridMultilevel"/>
    <w:tmpl w:val="0E52A83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21D240AB"/>
    <w:multiLevelType w:val="multilevel"/>
    <w:tmpl w:val="6006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FF2BE0"/>
    <w:multiLevelType w:val="multilevel"/>
    <w:tmpl w:val="D24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445DFC"/>
    <w:multiLevelType w:val="hybridMultilevel"/>
    <w:tmpl w:val="DF9E7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2E2CF9"/>
    <w:multiLevelType w:val="multilevel"/>
    <w:tmpl w:val="F042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4352CF"/>
    <w:multiLevelType w:val="multilevel"/>
    <w:tmpl w:val="2D906BF0"/>
    <w:styleLink w:val="List0"/>
    <w:lvl w:ilvl="0">
      <w:start w:val="1"/>
      <w:numFmt w:val="decimal"/>
      <w:lvlText w:val="%1."/>
      <w:lvlJc w:val="left"/>
      <w:pPr>
        <w:tabs>
          <w:tab w:val="num" w:pos="720"/>
        </w:tabs>
        <w:ind w:left="720" w:hanging="360"/>
      </w:pPr>
      <w:rPr>
        <w:color w:val="000000"/>
        <w:position w:val="0"/>
        <w:sz w:val="20"/>
        <w:szCs w:val="20"/>
        <w:u w:color="000000"/>
        <w:rtl w:val="0"/>
      </w:rPr>
    </w:lvl>
    <w:lvl w:ilvl="1">
      <w:start w:val="1"/>
      <w:numFmt w:val="lowerLetter"/>
      <w:lvlText w:val="%2."/>
      <w:lvlJc w:val="left"/>
      <w:pPr>
        <w:tabs>
          <w:tab w:val="num" w:pos="1380"/>
        </w:tabs>
        <w:ind w:left="1380" w:hanging="300"/>
      </w:pPr>
      <w:rPr>
        <w:color w:val="000000"/>
        <w:position w:val="0"/>
        <w:sz w:val="20"/>
        <w:szCs w:val="20"/>
        <w:u w:color="000000"/>
        <w:rtl w:val="0"/>
      </w:rPr>
    </w:lvl>
    <w:lvl w:ilvl="2">
      <w:start w:val="1"/>
      <w:numFmt w:val="lowerRoman"/>
      <w:lvlText w:val="%3."/>
      <w:lvlJc w:val="left"/>
      <w:pPr>
        <w:tabs>
          <w:tab w:val="num" w:pos="2111"/>
        </w:tabs>
        <w:ind w:left="2111" w:hanging="247"/>
      </w:pPr>
      <w:rPr>
        <w:color w:val="000000"/>
        <w:position w:val="0"/>
        <w:sz w:val="20"/>
        <w:szCs w:val="20"/>
        <w:u w:color="000000"/>
        <w:rtl w:val="0"/>
      </w:rPr>
    </w:lvl>
    <w:lvl w:ilvl="3">
      <w:start w:val="1"/>
      <w:numFmt w:val="decimal"/>
      <w:lvlText w:val="%4."/>
      <w:lvlJc w:val="left"/>
      <w:pPr>
        <w:tabs>
          <w:tab w:val="num" w:pos="2820"/>
        </w:tabs>
        <w:ind w:left="2820" w:hanging="300"/>
      </w:pPr>
      <w:rPr>
        <w:color w:val="000000"/>
        <w:position w:val="0"/>
        <w:sz w:val="20"/>
        <w:szCs w:val="20"/>
        <w:u w:color="000000"/>
        <w:rtl w:val="0"/>
      </w:rPr>
    </w:lvl>
    <w:lvl w:ilvl="4">
      <w:start w:val="1"/>
      <w:numFmt w:val="lowerLetter"/>
      <w:lvlText w:val="%5."/>
      <w:lvlJc w:val="left"/>
      <w:pPr>
        <w:tabs>
          <w:tab w:val="num" w:pos="3540"/>
        </w:tabs>
        <w:ind w:left="3540" w:hanging="300"/>
      </w:pPr>
      <w:rPr>
        <w:color w:val="000000"/>
        <w:position w:val="0"/>
        <w:sz w:val="20"/>
        <w:szCs w:val="20"/>
        <w:u w:color="000000"/>
        <w:rtl w:val="0"/>
      </w:rPr>
    </w:lvl>
    <w:lvl w:ilvl="5">
      <w:start w:val="1"/>
      <w:numFmt w:val="lowerRoman"/>
      <w:lvlText w:val="%6."/>
      <w:lvlJc w:val="left"/>
      <w:pPr>
        <w:tabs>
          <w:tab w:val="num" w:pos="4271"/>
        </w:tabs>
        <w:ind w:left="4271" w:hanging="247"/>
      </w:pPr>
      <w:rPr>
        <w:color w:val="000000"/>
        <w:position w:val="0"/>
        <w:sz w:val="20"/>
        <w:szCs w:val="20"/>
        <w:u w:color="000000"/>
        <w:rtl w:val="0"/>
      </w:rPr>
    </w:lvl>
    <w:lvl w:ilvl="6">
      <w:start w:val="1"/>
      <w:numFmt w:val="decimal"/>
      <w:lvlText w:val="%7."/>
      <w:lvlJc w:val="left"/>
      <w:pPr>
        <w:tabs>
          <w:tab w:val="num" w:pos="4980"/>
        </w:tabs>
        <w:ind w:left="4980" w:hanging="300"/>
      </w:pPr>
      <w:rPr>
        <w:color w:val="000000"/>
        <w:position w:val="0"/>
        <w:sz w:val="20"/>
        <w:szCs w:val="20"/>
        <w:u w:color="000000"/>
        <w:rtl w:val="0"/>
      </w:rPr>
    </w:lvl>
    <w:lvl w:ilvl="7">
      <w:start w:val="1"/>
      <w:numFmt w:val="lowerLetter"/>
      <w:lvlText w:val="%8."/>
      <w:lvlJc w:val="left"/>
      <w:pPr>
        <w:tabs>
          <w:tab w:val="num" w:pos="5700"/>
        </w:tabs>
        <w:ind w:left="5700" w:hanging="300"/>
      </w:pPr>
      <w:rPr>
        <w:color w:val="000000"/>
        <w:position w:val="0"/>
        <w:sz w:val="20"/>
        <w:szCs w:val="20"/>
        <w:u w:color="000000"/>
        <w:rtl w:val="0"/>
      </w:rPr>
    </w:lvl>
    <w:lvl w:ilvl="8">
      <w:start w:val="1"/>
      <w:numFmt w:val="lowerRoman"/>
      <w:lvlText w:val="%9."/>
      <w:lvlJc w:val="left"/>
      <w:pPr>
        <w:tabs>
          <w:tab w:val="num" w:pos="6431"/>
        </w:tabs>
        <w:ind w:left="6431" w:hanging="247"/>
      </w:pPr>
      <w:rPr>
        <w:color w:val="000000"/>
        <w:position w:val="0"/>
        <w:sz w:val="20"/>
        <w:szCs w:val="20"/>
        <w:u w:color="000000"/>
        <w:rtl w:val="0"/>
      </w:rPr>
    </w:lvl>
  </w:abstractNum>
  <w:abstractNum w:abstractNumId="11">
    <w:nsid w:val="423B0EB6"/>
    <w:multiLevelType w:val="multilevel"/>
    <w:tmpl w:val="257418B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4F0354"/>
    <w:multiLevelType w:val="hybridMultilevel"/>
    <w:tmpl w:val="CB5E8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6224E9"/>
    <w:multiLevelType w:val="hybridMultilevel"/>
    <w:tmpl w:val="85080940"/>
    <w:lvl w:ilvl="0" w:tplc="1F0A49D0">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0345B9"/>
    <w:multiLevelType w:val="multilevel"/>
    <w:tmpl w:val="0240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5C70A5"/>
    <w:multiLevelType w:val="multilevel"/>
    <w:tmpl w:val="7A521F6A"/>
    <w:lvl w:ilvl="0">
      <w:start w:val="1"/>
      <w:numFmt w:val="decimal"/>
      <w:lvlText w:val="%1."/>
      <w:lvlJc w:val="left"/>
      <w:pPr>
        <w:tabs>
          <w:tab w:val="num" w:pos="720"/>
        </w:tabs>
        <w:ind w:left="720" w:hanging="360"/>
      </w:pPr>
      <w:rPr>
        <w:color w:val="000000"/>
        <w:position w:val="0"/>
        <w:sz w:val="20"/>
        <w:szCs w:val="20"/>
        <w:u w:color="000000"/>
        <w:rtl w:val="0"/>
      </w:rPr>
    </w:lvl>
    <w:lvl w:ilvl="1">
      <w:start w:val="1"/>
      <w:numFmt w:val="lowerLetter"/>
      <w:lvlText w:val="%2."/>
      <w:lvlJc w:val="left"/>
      <w:pPr>
        <w:tabs>
          <w:tab w:val="num" w:pos="1380"/>
        </w:tabs>
        <w:ind w:left="1380" w:hanging="300"/>
      </w:pPr>
      <w:rPr>
        <w:color w:val="000000"/>
        <w:position w:val="0"/>
        <w:sz w:val="20"/>
        <w:szCs w:val="20"/>
        <w:u w:color="000000"/>
        <w:rtl w:val="0"/>
      </w:rPr>
    </w:lvl>
    <w:lvl w:ilvl="2">
      <w:start w:val="1"/>
      <w:numFmt w:val="lowerRoman"/>
      <w:lvlText w:val="%3."/>
      <w:lvlJc w:val="left"/>
      <w:pPr>
        <w:tabs>
          <w:tab w:val="num" w:pos="2111"/>
        </w:tabs>
        <w:ind w:left="2111" w:hanging="247"/>
      </w:pPr>
      <w:rPr>
        <w:color w:val="000000"/>
        <w:position w:val="0"/>
        <w:sz w:val="20"/>
        <w:szCs w:val="20"/>
        <w:u w:color="000000"/>
        <w:rtl w:val="0"/>
      </w:rPr>
    </w:lvl>
    <w:lvl w:ilvl="3">
      <w:start w:val="1"/>
      <w:numFmt w:val="decimal"/>
      <w:lvlText w:val="%4."/>
      <w:lvlJc w:val="left"/>
      <w:pPr>
        <w:tabs>
          <w:tab w:val="num" w:pos="2820"/>
        </w:tabs>
        <w:ind w:left="2820" w:hanging="300"/>
      </w:pPr>
      <w:rPr>
        <w:color w:val="000000"/>
        <w:position w:val="0"/>
        <w:sz w:val="20"/>
        <w:szCs w:val="20"/>
        <w:u w:color="000000"/>
        <w:rtl w:val="0"/>
      </w:rPr>
    </w:lvl>
    <w:lvl w:ilvl="4">
      <w:start w:val="1"/>
      <w:numFmt w:val="lowerLetter"/>
      <w:lvlText w:val="%5."/>
      <w:lvlJc w:val="left"/>
      <w:pPr>
        <w:tabs>
          <w:tab w:val="num" w:pos="3540"/>
        </w:tabs>
        <w:ind w:left="3540" w:hanging="300"/>
      </w:pPr>
      <w:rPr>
        <w:color w:val="000000"/>
        <w:position w:val="0"/>
        <w:sz w:val="20"/>
        <w:szCs w:val="20"/>
        <w:u w:color="000000"/>
        <w:rtl w:val="0"/>
      </w:rPr>
    </w:lvl>
    <w:lvl w:ilvl="5">
      <w:start w:val="1"/>
      <w:numFmt w:val="lowerRoman"/>
      <w:lvlText w:val="%6."/>
      <w:lvlJc w:val="left"/>
      <w:pPr>
        <w:tabs>
          <w:tab w:val="num" w:pos="4271"/>
        </w:tabs>
        <w:ind w:left="4271" w:hanging="247"/>
      </w:pPr>
      <w:rPr>
        <w:color w:val="000000"/>
        <w:position w:val="0"/>
        <w:sz w:val="20"/>
        <w:szCs w:val="20"/>
        <w:u w:color="000000"/>
        <w:rtl w:val="0"/>
      </w:rPr>
    </w:lvl>
    <w:lvl w:ilvl="6">
      <w:start w:val="1"/>
      <w:numFmt w:val="decimal"/>
      <w:lvlText w:val="%7."/>
      <w:lvlJc w:val="left"/>
      <w:pPr>
        <w:tabs>
          <w:tab w:val="num" w:pos="4980"/>
        </w:tabs>
        <w:ind w:left="4980" w:hanging="300"/>
      </w:pPr>
      <w:rPr>
        <w:color w:val="000000"/>
        <w:position w:val="0"/>
        <w:sz w:val="20"/>
        <w:szCs w:val="20"/>
        <w:u w:color="000000"/>
        <w:rtl w:val="0"/>
      </w:rPr>
    </w:lvl>
    <w:lvl w:ilvl="7">
      <w:start w:val="1"/>
      <w:numFmt w:val="lowerLetter"/>
      <w:lvlText w:val="%8."/>
      <w:lvlJc w:val="left"/>
      <w:pPr>
        <w:tabs>
          <w:tab w:val="num" w:pos="5700"/>
        </w:tabs>
        <w:ind w:left="5700" w:hanging="300"/>
      </w:pPr>
      <w:rPr>
        <w:color w:val="000000"/>
        <w:position w:val="0"/>
        <w:sz w:val="20"/>
        <w:szCs w:val="20"/>
        <w:u w:color="000000"/>
        <w:rtl w:val="0"/>
      </w:rPr>
    </w:lvl>
    <w:lvl w:ilvl="8">
      <w:start w:val="1"/>
      <w:numFmt w:val="lowerRoman"/>
      <w:lvlText w:val="%9."/>
      <w:lvlJc w:val="left"/>
      <w:pPr>
        <w:tabs>
          <w:tab w:val="num" w:pos="6431"/>
        </w:tabs>
        <w:ind w:left="6431" w:hanging="247"/>
      </w:pPr>
      <w:rPr>
        <w:color w:val="000000"/>
        <w:position w:val="0"/>
        <w:sz w:val="20"/>
        <w:szCs w:val="20"/>
        <w:u w:color="000000"/>
        <w:rtl w:val="0"/>
      </w:rPr>
    </w:lvl>
  </w:abstractNum>
  <w:abstractNum w:abstractNumId="18">
    <w:nsid w:val="56FE1153"/>
    <w:multiLevelType w:val="multilevel"/>
    <w:tmpl w:val="ADCC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3761DD"/>
    <w:multiLevelType w:val="multilevel"/>
    <w:tmpl w:val="51D8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A9637E"/>
    <w:multiLevelType w:val="multilevel"/>
    <w:tmpl w:val="45F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043427"/>
    <w:multiLevelType w:val="hybridMultilevel"/>
    <w:tmpl w:val="D52C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3DB706C"/>
    <w:multiLevelType w:val="multilevel"/>
    <w:tmpl w:val="799C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E84F38"/>
    <w:multiLevelType w:val="multilevel"/>
    <w:tmpl w:val="D8E4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C145D14"/>
    <w:multiLevelType w:val="multilevel"/>
    <w:tmpl w:val="24D8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FF0744F"/>
    <w:multiLevelType w:val="multilevel"/>
    <w:tmpl w:val="9DFC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10"/>
  </w:num>
  <w:num w:numId="4">
    <w:abstractNumId w:val="15"/>
  </w:num>
  <w:num w:numId="5">
    <w:abstractNumId w:val="1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3"/>
  </w:num>
  <w:num w:numId="7">
    <w:abstractNumId w:val="3"/>
  </w:num>
  <w:num w:numId="8">
    <w:abstractNumId w:val="8"/>
  </w:num>
  <w:num w:numId="9">
    <w:abstractNumId w:val="4"/>
  </w:num>
  <w:num w:numId="10">
    <w:abstractNumId w:val="21"/>
  </w:num>
  <w:num w:numId="11">
    <w:abstractNumId w:val="6"/>
  </w:num>
  <w:num w:numId="12">
    <w:abstractNumId w:val="20"/>
  </w:num>
  <w:num w:numId="13">
    <w:abstractNumId w:val="7"/>
  </w:num>
  <w:num w:numId="14">
    <w:abstractNumId w:val="24"/>
  </w:num>
  <w:num w:numId="15">
    <w:abstractNumId w:val="9"/>
  </w:num>
  <w:num w:numId="16">
    <w:abstractNumId w:val="16"/>
  </w:num>
  <w:num w:numId="17">
    <w:abstractNumId w:val="19"/>
  </w:num>
  <w:num w:numId="18">
    <w:abstractNumId w:val="25"/>
  </w:num>
  <w:num w:numId="19">
    <w:abstractNumId w:val="2"/>
  </w:num>
  <w:num w:numId="20">
    <w:abstractNumId w:val="23"/>
  </w:num>
  <w:num w:numId="21">
    <w:abstractNumId w:val="0"/>
  </w:num>
  <w:num w:numId="22">
    <w:abstractNumId w:val="18"/>
  </w:num>
  <w:num w:numId="23">
    <w:abstractNumId w:val="22"/>
  </w:num>
  <w:num w:numId="24">
    <w:abstractNumId w:val="5"/>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30"/>
    <w:rsid w:val="00051829"/>
    <w:rsid w:val="00084A30"/>
    <w:rsid w:val="000C3D7F"/>
    <w:rsid w:val="0010509E"/>
    <w:rsid w:val="00127EFD"/>
    <w:rsid w:val="001C3F03"/>
    <w:rsid w:val="002002B1"/>
    <w:rsid w:val="0023728F"/>
    <w:rsid w:val="0026166B"/>
    <w:rsid w:val="002B18BA"/>
    <w:rsid w:val="002C0A7A"/>
    <w:rsid w:val="00330E76"/>
    <w:rsid w:val="003726AD"/>
    <w:rsid w:val="00381C49"/>
    <w:rsid w:val="00475C86"/>
    <w:rsid w:val="004760FC"/>
    <w:rsid w:val="00496E30"/>
    <w:rsid w:val="005263CF"/>
    <w:rsid w:val="00557EEC"/>
    <w:rsid w:val="005C7E20"/>
    <w:rsid w:val="0064147D"/>
    <w:rsid w:val="006D1A71"/>
    <w:rsid w:val="0071640A"/>
    <w:rsid w:val="00722CE2"/>
    <w:rsid w:val="00756163"/>
    <w:rsid w:val="00784CCB"/>
    <w:rsid w:val="007B21E3"/>
    <w:rsid w:val="008120D1"/>
    <w:rsid w:val="00887980"/>
    <w:rsid w:val="008A18C2"/>
    <w:rsid w:val="008A3955"/>
    <w:rsid w:val="0093198F"/>
    <w:rsid w:val="00977BCA"/>
    <w:rsid w:val="009E64EF"/>
    <w:rsid w:val="009F2319"/>
    <w:rsid w:val="00B5409A"/>
    <w:rsid w:val="00C315E4"/>
    <w:rsid w:val="00C739C9"/>
    <w:rsid w:val="00D53B13"/>
    <w:rsid w:val="00D8538E"/>
    <w:rsid w:val="00D91ADE"/>
    <w:rsid w:val="00E21149"/>
    <w:rsid w:val="00E25EED"/>
    <w:rsid w:val="00EC6B53"/>
    <w:rsid w:val="00ED0306"/>
    <w:rsid w:val="00ED5D0B"/>
    <w:rsid w:val="00F41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3CE0"/>
  <w15:docId w15:val="{F0A65A7F-AF48-458E-BF02-B769FA3B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ahoma" w:hAnsi="Arial Unicode MS" w:cs="Arial Unicode MS"/>
      <w:color w:val="000000"/>
      <w:sz w:val="24"/>
      <w:szCs w:val="24"/>
      <w:u w:color="000000"/>
      <w:lang w:val="en-US" w:eastAsia="en-US"/>
    </w:rPr>
  </w:style>
  <w:style w:type="paragraph" w:styleId="Heading1">
    <w:name w:val="heading 1"/>
    <w:aliases w:val="TSB Headings"/>
    <w:next w:val="Normal"/>
    <w:uiPriority w:val="9"/>
    <w:qFormat/>
    <w:pPr>
      <w:keepNext/>
      <w:spacing w:before="240" w:after="60"/>
      <w:outlineLvl w:val="0"/>
    </w:pPr>
    <w:rPr>
      <w:rFonts w:ascii="Arial" w:hAnsi="Arial Unicode MS" w:cs="Arial Unicode MS"/>
      <w:b/>
      <w:bCs/>
      <w:color w:val="000000"/>
      <w:kern w:val="32"/>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tabs>
        <w:tab w:val="left" w:pos="4320"/>
      </w:tabs>
      <w:jc w:val="right"/>
    </w:pPr>
    <w:rPr>
      <w:rFonts w:ascii="Comic Sans MS" w:eastAsia="Comic Sans MS" w:hAnsi="Comic Sans MS" w:cs="Comic Sans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omic Sans MS" w:eastAsia="Comic Sans MS" w:hAnsi="Comic Sans MS" w:cs="Comic Sans MS"/>
      <w:b w:val="0"/>
      <w:bCs w:val="0"/>
      <w:i w:val="0"/>
      <w:iCs w:val="0"/>
      <w:color w:val="0000FF"/>
      <w:sz w:val="18"/>
      <w:szCs w:val="18"/>
      <w:u w:val="single" w:color="0000FF"/>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Style1">
    <w:name w:val="Style1"/>
    <w:basedOn w:val="NoList"/>
    <w:uiPriority w:val="99"/>
    <w:rsid w:val="00EC6B53"/>
    <w:pPr>
      <w:numPr>
        <w:numId w:val="4"/>
      </w:numPr>
    </w:pPr>
  </w:style>
  <w:style w:type="paragraph" w:customStyle="1" w:styleId="TSB-Level1Numbers">
    <w:name w:val="TSB - Level 1 Numbers"/>
    <w:basedOn w:val="Heading1"/>
    <w:link w:val="TSB-Level1NumbersChar"/>
    <w:qFormat/>
    <w:rsid w:val="00EC6B53"/>
    <w:pPr>
      <w:keepNext w:val="0"/>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ind w:left="1423" w:hanging="432"/>
    </w:pPr>
    <w:rPr>
      <w:rFonts w:asciiTheme="majorHAnsi" w:eastAsiaTheme="minorHAnsi" w:hAnsiTheme="majorHAnsi" w:cstheme="minorHAnsi"/>
      <w:b w:val="0"/>
      <w:bCs w:val="0"/>
      <w:color w:val="auto"/>
      <w:kern w:val="0"/>
      <w:sz w:val="28"/>
      <w:bdr w:val="none" w:sz="0" w:space="0" w:color="auto"/>
      <w:lang w:val="en-GB" w:eastAsia="en-US"/>
    </w:rPr>
  </w:style>
  <w:style w:type="paragraph" w:customStyle="1" w:styleId="TSB-Level2Numbers">
    <w:name w:val="TSB - Level 2 Numbers"/>
    <w:basedOn w:val="TSB-Level1Numbers"/>
    <w:qFormat/>
    <w:rsid w:val="00EC6B53"/>
    <w:pPr>
      <w:tabs>
        <w:tab w:val="num" w:pos="360"/>
      </w:tabs>
      <w:ind w:left="2223" w:hanging="998"/>
    </w:pPr>
  </w:style>
  <w:style w:type="character" w:customStyle="1" w:styleId="TSB-Level1NumbersChar">
    <w:name w:val="TSB - Level 1 Numbers Char"/>
    <w:basedOn w:val="DefaultParagraphFont"/>
    <w:link w:val="TSB-Level1Numbers"/>
    <w:rsid w:val="00EC6B53"/>
    <w:rPr>
      <w:rFonts w:asciiTheme="majorHAnsi" w:eastAsiaTheme="minorHAnsi" w:hAnsiTheme="majorHAnsi" w:cstheme="minorHAnsi"/>
      <w:sz w:val="28"/>
      <w:szCs w:val="32"/>
      <w:bdr w:val="none" w:sz="0" w:space="0" w:color="auto"/>
      <w:lang w:eastAsia="en-US"/>
    </w:rPr>
  </w:style>
  <w:style w:type="paragraph" w:styleId="ListParagraph">
    <w:name w:val="List Paragraph"/>
    <w:basedOn w:val="Normal"/>
    <w:uiPriority w:val="34"/>
    <w:qFormat/>
    <w:rsid w:val="0097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Allitt</dc:creator>
  <cp:lastModifiedBy>Mrs Gardener</cp:lastModifiedBy>
  <cp:revision>5</cp:revision>
  <dcterms:created xsi:type="dcterms:W3CDTF">2019-01-05T11:39:00Z</dcterms:created>
  <dcterms:modified xsi:type="dcterms:W3CDTF">2019-01-06T16:17:00Z</dcterms:modified>
</cp:coreProperties>
</file>