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43CB" w14:textId="6D8AA21F" w:rsidR="00DD1045" w:rsidRPr="003C6C56" w:rsidRDefault="003C6C56" w:rsidP="003C6C56">
      <w:pPr>
        <w:pStyle w:val="NoSpacing"/>
        <w:jc w:val="center"/>
        <w:rPr>
          <w:rFonts w:ascii="Letter-join Plus 8" w:hAnsi="Letter-join Plus 8"/>
          <w:sz w:val="28"/>
          <w:szCs w:val="28"/>
        </w:rPr>
      </w:pPr>
      <w:r w:rsidRPr="003C6C56">
        <w:rPr>
          <w:rFonts w:ascii="Letter-join Plus 8" w:hAnsi="Letter-join Plus 8"/>
          <w:sz w:val="28"/>
          <w:szCs w:val="28"/>
        </w:rPr>
        <w:t>Australia</w:t>
      </w:r>
    </w:p>
    <w:p w14:paraId="0F2205E0" w14:textId="15E19F0C" w:rsidR="003C6C56" w:rsidRDefault="003C6C56" w:rsidP="00525EFF">
      <w:pPr>
        <w:pStyle w:val="NoSpacing"/>
        <w:jc w:val="center"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W/Beg: 23/3/20 - </w:t>
      </w:r>
      <w:r w:rsidRPr="003C6C56">
        <w:rPr>
          <w:rFonts w:ascii="Letter-join Plus 8" w:hAnsi="Letter-join Plus 8"/>
          <w:sz w:val="28"/>
          <w:szCs w:val="28"/>
        </w:rPr>
        <w:t>Home Learning</w:t>
      </w:r>
    </w:p>
    <w:p w14:paraId="131722D7" w14:textId="12A10E39" w:rsidR="00BA3740" w:rsidRDefault="003C6C56" w:rsidP="003C6C56">
      <w:pPr>
        <w:pStyle w:val="NoSpacing"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This week in school we would have been learning about the continent of Australia. Below are </w:t>
      </w:r>
      <w:r w:rsidR="00DD1045">
        <w:rPr>
          <w:rFonts w:ascii="Letter-join Plus 8" w:hAnsi="Letter-join Plus 8"/>
          <w:sz w:val="28"/>
          <w:szCs w:val="28"/>
        </w:rPr>
        <w:t xml:space="preserve">some suggested </w:t>
      </w:r>
      <w:r>
        <w:rPr>
          <w:rFonts w:ascii="Letter-join Plus 8" w:hAnsi="Letter-join Plus 8"/>
          <w:sz w:val="28"/>
          <w:szCs w:val="28"/>
        </w:rPr>
        <w:t>activities for this week.</w:t>
      </w:r>
      <w:r w:rsidR="00DD1045">
        <w:rPr>
          <w:rFonts w:ascii="Letter-join Plus 8" w:hAnsi="Letter-join Plus 8"/>
          <w:sz w:val="28"/>
          <w:szCs w:val="28"/>
        </w:rPr>
        <w:t xml:space="preserve"> T</w:t>
      </w:r>
      <w:r w:rsidR="00BA3740">
        <w:rPr>
          <w:rFonts w:ascii="Letter-join Plus 8" w:hAnsi="Letter-join Plus 8"/>
          <w:sz w:val="28"/>
          <w:szCs w:val="28"/>
        </w:rPr>
        <w:t xml:space="preserve">winkl has lots of information about Australia and is offering free access </w:t>
      </w:r>
      <w:r w:rsidR="00E719C6">
        <w:rPr>
          <w:rFonts w:ascii="Letter-join Plus 8" w:hAnsi="Letter-join Plus 8"/>
          <w:sz w:val="28"/>
          <w:szCs w:val="28"/>
        </w:rPr>
        <w:t xml:space="preserve">for all </w:t>
      </w:r>
      <w:r w:rsidR="00BA3740">
        <w:rPr>
          <w:rFonts w:ascii="Letter-join Plus 8" w:hAnsi="Letter-join Plus 8"/>
          <w:sz w:val="28"/>
          <w:szCs w:val="28"/>
        </w:rPr>
        <w:t>during the school closures</w:t>
      </w:r>
      <w:r w:rsidR="00E719C6">
        <w:rPr>
          <w:rFonts w:ascii="Letter-join Plus 8" w:hAnsi="Letter-join Plus 8"/>
          <w:sz w:val="28"/>
          <w:szCs w:val="28"/>
        </w:rPr>
        <w:t xml:space="preserve">, </w:t>
      </w:r>
      <w:hyperlink r:id="rId4" w:history="1">
        <w:r w:rsidR="00E719C6" w:rsidRPr="00E719C6">
          <w:rPr>
            <w:rStyle w:val="Hyperlink"/>
            <w:rFonts w:ascii="Helvetica" w:hAnsi="Helvetica"/>
            <w:color w:val="23A7F9"/>
            <w:sz w:val="28"/>
            <w:szCs w:val="28"/>
          </w:rPr>
          <w:t>www.twinkl.co.uk/offer</w:t>
        </w:r>
      </w:hyperlink>
      <w:r w:rsidR="00E719C6" w:rsidRPr="00E719C6">
        <w:rPr>
          <w:rFonts w:ascii="Helvetica" w:hAnsi="Helvetica"/>
          <w:color w:val="333333"/>
          <w:sz w:val="28"/>
          <w:szCs w:val="28"/>
        </w:rPr>
        <w:t xml:space="preserve"> </w:t>
      </w:r>
      <w:r w:rsidR="00E719C6" w:rsidRPr="00E719C6">
        <w:rPr>
          <w:rFonts w:ascii="Letter-join Plus 8" w:hAnsi="Letter-join Plus 8"/>
          <w:color w:val="333333"/>
          <w:sz w:val="28"/>
          <w:szCs w:val="28"/>
        </w:rPr>
        <w:t>with the code</w:t>
      </w:r>
      <w:r w:rsidR="00E719C6" w:rsidRPr="00E719C6">
        <w:rPr>
          <w:rFonts w:ascii="Helvetica" w:hAnsi="Helvetica"/>
          <w:color w:val="333333"/>
          <w:sz w:val="28"/>
          <w:szCs w:val="28"/>
        </w:rPr>
        <w:t xml:space="preserve"> UKTWINKLHELPS.</w:t>
      </w:r>
      <w:r w:rsidR="00E719C6">
        <w:rPr>
          <w:rFonts w:ascii="Helvetica" w:hAnsi="Helvetica"/>
          <w:color w:val="333333"/>
          <w:sz w:val="31"/>
          <w:szCs w:val="31"/>
        </w:rPr>
        <w:t xml:space="preserve"> </w:t>
      </w:r>
    </w:p>
    <w:p w14:paraId="38015D74" w14:textId="77777777" w:rsidR="00BA3740" w:rsidRDefault="00BA3740" w:rsidP="003C6C56">
      <w:pPr>
        <w:pStyle w:val="NoSpacing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1977"/>
        <w:gridCol w:w="1100"/>
        <w:gridCol w:w="3078"/>
        <w:gridCol w:w="876"/>
        <w:gridCol w:w="2202"/>
        <w:gridCol w:w="2853"/>
        <w:gridCol w:w="225"/>
      </w:tblGrid>
      <w:tr w:rsidR="003C6C56" w14:paraId="6B792AD1" w14:textId="77777777" w:rsidTr="00123FA1">
        <w:trPr>
          <w:gridAfter w:val="1"/>
          <w:wAfter w:w="225" w:type="dxa"/>
        </w:trPr>
        <w:tc>
          <w:tcPr>
            <w:tcW w:w="15163" w:type="dxa"/>
            <w:gridSpan w:val="7"/>
            <w:shd w:val="clear" w:color="auto" w:fill="D9D9D9" w:themeFill="background1" w:themeFillShade="D9"/>
          </w:tcPr>
          <w:p w14:paraId="63EBE33B" w14:textId="3A082464" w:rsidR="003C6C56" w:rsidRPr="00BA3740" w:rsidRDefault="003C6C56" w:rsidP="00BA3740">
            <w:pPr>
              <w:pStyle w:val="NoSpacing"/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BA3740">
              <w:rPr>
                <w:rFonts w:ascii="Letter-join Plus 8" w:hAnsi="Letter-join Plus 8"/>
                <w:b/>
                <w:bCs/>
                <w:sz w:val="28"/>
                <w:szCs w:val="28"/>
              </w:rPr>
              <w:t>English</w:t>
            </w:r>
          </w:p>
        </w:tc>
      </w:tr>
      <w:tr w:rsidR="003C6C56" w14:paraId="3A8EF465" w14:textId="77777777" w:rsidTr="00B7203A">
        <w:trPr>
          <w:gridAfter w:val="1"/>
          <w:wAfter w:w="225" w:type="dxa"/>
        </w:trPr>
        <w:tc>
          <w:tcPr>
            <w:tcW w:w="5054" w:type="dxa"/>
            <w:gridSpan w:val="2"/>
          </w:tcPr>
          <w:p w14:paraId="2FA04B91" w14:textId="6DA5646C" w:rsidR="003C6C56" w:rsidRDefault="003C6C56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Find out about an animal that lives in Australia.</w:t>
            </w:r>
            <w:r w:rsidR="00BA3740">
              <w:rPr>
                <w:rFonts w:ascii="Letter-join Plus 8" w:hAnsi="Letter-join Plus 8"/>
                <w:sz w:val="28"/>
                <w:szCs w:val="28"/>
              </w:rPr>
              <w:t xml:space="preserve"> National Geographic Kids is a good website to look at.</w:t>
            </w:r>
          </w:p>
          <w:p w14:paraId="493008A5" w14:textId="77777777" w:rsidR="003C6C56" w:rsidRDefault="003C6C56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  <w:p w14:paraId="226C92B5" w14:textId="60B86B74" w:rsidR="003C6C56" w:rsidRDefault="00D85DA4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hyperlink r:id="rId5" w:history="1">
              <w:r w:rsidR="00525EFF" w:rsidRPr="007E1111">
                <w:rPr>
                  <w:rStyle w:val="Hyperlink"/>
                  <w:rFonts w:ascii="Letter-join Plus 8" w:hAnsi="Letter-join Plus 8"/>
                  <w:sz w:val="28"/>
                  <w:szCs w:val="28"/>
                </w:rPr>
                <w:t>https://www.twinkl.co.uk/resource/au-t-10000183-ks1-australian-animals-powerpoint</w:t>
              </w:r>
            </w:hyperlink>
            <w:r w:rsidR="00525EFF">
              <w:rPr>
                <w:rFonts w:ascii="Letter-join Plus 8" w:hAnsi="Letter-join Plus 8"/>
                <w:sz w:val="28"/>
                <w:szCs w:val="28"/>
              </w:rPr>
              <w:t xml:space="preserve"> </w:t>
            </w:r>
          </w:p>
        </w:tc>
        <w:tc>
          <w:tcPr>
            <w:tcW w:w="5054" w:type="dxa"/>
            <w:gridSpan w:val="3"/>
          </w:tcPr>
          <w:p w14:paraId="7CEB2AC0" w14:textId="06F9521F" w:rsidR="003C6C56" w:rsidRDefault="00B7203A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Create a fact sheet about </w:t>
            </w:r>
            <w:r w:rsidR="00525EFF">
              <w:rPr>
                <w:rFonts w:ascii="Letter-join Plus 8" w:hAnsi="Letter-join Plus 8"/>
                <w:sz w:val="28"/>
                <w:szCs w:val="28"/>
              </w:rPr>
              <w:t xml:space="preserve">an Australian </w:t>
            </w:r>
            <w:r>
              <w:rPr>
                <w:rFonts w:ascii="Letter-join Plus 8" w:hAnsi="Letter-join Plus 8"/>
                <w:sz w:val="28"/>
                <w:szCs w:val="28"/>
              </w:rPr>
              <w:t>animal. Use headings such as appearance, habitat, food and fun facts to help you organise your writing.</w:t>
            </w:r>
          </w:p>
          <w:p w14:paraId="3A44EA1E" w14:textId="2255BA84" w:rsidR="00B7203A" w:rsidRDefault="00D85DA4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hyperlink r:id="rId6" w:history="1">
              <w:r w:rsidR="00B7203A" w:rsidRPr="007E1111">
                <w:rPr>
                  <w:rStyle w:val="Hyperlink"/>
                  <w:rFonts w:ascii="Letter-join Plus 8" w:hAnsi="Letter-join Plus 8"/>
                  <w:sz w:val="28"/>
                  <w:szCs w:val="28"/>
                </w:rPr>
                <w:t>https://www.twinkl.co.uk/resource/t-or-259-part-of-the-party-amazing-australian-animals-fact-file-writing-frames</w:t>
              </w:r>
            </w:hyperlink>
            <w:r w:rsidR="00B7203A">
              <w:rPr>
                <w:rFonts w:ascii="Letter-join Plus 8" w:hAnsi="Letter-join Plus 8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gridSpan w:val="2"/>
          </w:tcPr>
          <w:p w14:paraId="3067CADC" w14:textId="77777777" w:rsidR="00525EFF" w:rsidRDefault="00525EFF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Draw a picture of an animal and label it with as many adjectives (describing words) as you can. </w:t>
            </w:r>
            <w:proofErr w:type="spellStart"/>
            <w:r>
              <w:rPr>
                <w:rFonts w:ascii="Letter-join Plus 8" w:hAnsi="Letter-join Plus 8"/>
                <w:sz w:val="28"/>
                <w:szCs w:val="28"/>
              </w:rPr>
              <w:t>Eg</w:t>
            </w:r>
            <w:proofErr w:type="spellEnd"/>
            <w:r>
              <w:rPr>
                <w:rFonts w:ascii="Letter-join Plus 8" w:hAnsi="Letter-join Plus 8"/>
                <w:sz w:val="28"/>
                <w:szCs w:val="28"/>
              </w:rPr>
              <w:t xml:space="preserve"> sharp teeth, long tail.</w:t>
            </w:r>
          </w:p>
          <w:p w14:paraId="3846A787" w14:textId="22057849" w:rsidR="00525EFF" w:rsidRDefault="00525EFF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Challenge</w:t>
            </w:r>
            <w:r w:rsidR="00BA3740">
              <w:rPr>
                <w:rFonts w:ascii="Letter-join Plus 8" w:hAnsi="Letter-join Plus 8"/>
                <w:sz w:val="28"/>
                <w:szCs w:val="28"/>
              </w:rPr>
              <w:t xml:space="preserve"> - 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write a sentence about your animal using the rule of 3. (3 adjectives to describe a feature) </w:t>
            </w:r>
          </w:p>
          <w:p w14:paraId="00D65BDE" w14:textId="3AD7478D" w:rsidR="00525EFF" w:rsidRDefault="00525EFF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proofErr w:type="spellStart"/>
            <w:r>
              <w:rPr>
                <w:rFonts w:ascii="Letter-join Plus 8" w:hAnsi="Letter-join Plus 8"/>
                <w:sz w:val="28"/>
                <w:szCs w:val="28"/>
              </w:rPr>
              <w:t>Eg.</w:t>
            </w:r>
            <w:proofErr w:type="spellEnd"/>
            <w:r>
              <w:rPr>
                <w:rFonts w:ascii="Letter-join Plus 8" w:hAnsi="Letter-join Plus 8"/>
                <w:sz w:val="28"/>
                <w:szCs w:val="28"/>
              </w:rPr>
              <w:t xml:space="preserve"> A koala has</w:t>
            </w:r>
            <w:r w:rsidR="00123FA1">
              <w:rPr>
                <w:rFonts w:ascii="Letter-join Plus 8" w:hAnsi="Letter-join Plus 8"/>
                <w:sz w:val="28"/>
                <w:szCs w:val="28"/>
              </w:rPr>
              <w:t xml:space="preserve"> </w:t>
            </w:r>
            <w:r>
              <w:rPr>
                <w:rFonts w:ascii="Letter-join Plus 8" w:hAnsi="Letter-join Plus 8"/>
                <w:sz w:val="28"/>
                <w:szCs w:val="28"/>
              </w:rPr>
              <w:t>soft, fluffy, grey fur.</w:t>
            </w:r>
          </w:p>
        </w:tc>
      </w:tr>
      <w:tr w:rsidR="00C2252C" w14:paraId="1008224A" w14:textId="77777777" w:rsidTr="00DD1045">
        <w:trPr>
          <w:gridAfter w:val="1"/>
          <w:wAfter w:w="225" w:type="dxa"/>
        </w:trPr>
        <w:tc>
          <w:tcPr>
            <w:tcW w:w="5054" w:type="dxa"/>
            <w:gridSpan w:val="2"/>
          </w:tcPr>
          <w:p w14:paraId="0F6977EF" w14:textId="77777777" w:rsidR="00C2252C" w:rsidRPr="00C2252C" w:rsidRDefault="00C2252C" w:rsidP="003C6C56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C2252C">
              <w:rPr>
                <w:rFonts w:ascii="Letter-join Plus 8" w:hAnsi="Letter-join Plus 8"/>
                <w:b/>
                <w:bCs/>
                <w:sz w:val="28"/>
                <w:szCs w:val="28"/>
              </w:rPr>
              <w:t>Year 2 English SATs book</w:t>
            </w:r>
          </w:p>
          <w:p w14:paraId="168C4B2B" w14:textId="64775E02" w:rsidR="00C2252C" w:rsidRDefault="00C2252C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Blending Sounds - Pages 20 and 21</w:t>
            </w:r>
          </w:p>
          <w:p w14:paraId="0639970D" w14:textId="77777777" w:rsidR="00C2252C" w:rsidRDefault="00C2252C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  <w:p w14:paraId="635E877F" w14:textId="77777777" w:rsidR="00C2252C" w:rsidRPr="00C2252C" w:rsidRDefault="00C2252C" w:rsidP="003C6C56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C2252C">
              <w:rPr>
                <w:rFonts w:ascii="Letter-join Plus 8" w:hAnsi="Letter-join Plus 8"/>
                <w:b/>
                <w:bCs/>
                <w:sz w:val="28"/>
                <w:szCs w:val="28"/>
              </w:rPr>
              <w:t>Year 1 Comprehension Book</w:t>
            </w:r>
          </w:p>
          <w:p w14:paraId="42036A3B" w14:textId="11FDE4C9" w:rsidR="00C2252C" w:rsidRDefault="00C2252C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Playtime and Where do they live? -Pages 2 and 3</w:t>
            </w:r>
          </w:p>
        </w:tc>
        <w:tc>
          <w:tcPr>
            <w:tcW w:w="5054" w:type="dxa"/>
            <w:gridSpan w:val="3"/>
          </w:tcPr>
          <w:p w14:paraId="1F092080" w14:textId="77777777" w:rsidR="00C2252C" w:rsidRPr="00BA3740" w:rsidRDefault="00C2252C" w:rsidP="00C2252C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BA3740">
              <w:rPr>
                <w:rFonts w:ascii="Letter-join Plus 8" w:hAnsi="Letter-join Plus 8"/>
                <w:b/>
                <w:bCs/>
                <w:sz w:val="28"/>
                <w:szCs w:val="28"/>
              </w:rPr>
              <w:t>Spellings</w:t>
            </w:r>
          </w:p>
          <w:p w14:paraId="4E2C5E33" w14:textId="3C3098E8" w:rsidR="00C2252C" w:rsidRPr="00BA3740" w:rsidRDefault="00C2252C" w:rsidP="00C2252C">
            <w:pPr>
              <w:pStyle w:val="NoSpacing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Practise your spellings set for this week and test on Friday. Let me know your scores.</w:t>
            </w:r>
          </w:p>
        </w:tc>
        <w:tc>
          <w:tcPr>
            <w:tcW w:w="5055" w:type="dxa"/>
            <w:gridSpan w:val="2"/>
          </w:tcPr>
          <w:p w14:paraId="13C042BE" w14:textId="77777777" w:rsidR="00C2252C" w:rsidRDefault="00C2252C" w:rsidP="003C6C56">
            <w:pPr>
              <w:pStyle w:val="NoSpacing"/>
              <w:rPr>
                <w:noProof/>
              </w:rPr>
            </w:pPr>
            <w:r w:rsidRPr="00BA3740">
              <w:rPr>
                <w:rFonts w:ascii="Letter-join Plus 8" w:hAnsi="Letter-join Plus 8"/>
                <w:b/>
                <w:bCs/>
                <w:sz w:val="28"/>
                <w:szCs w:val="28"/>
              </w:rPr>
              <w:t>Reading</w:t>
            </w:r>
            <w:r>
              <w:rPr>
                <w:noProof/>
              </w:rPr>
              <w:t xml:space="preserve"> </w:t>
            </w:r>
          </w:p>
          <w:p w14:paraId="008D10B1" w14:textId="253A5FC7" w:rsidR="00B161D7" w:rsidRDefault="00C2252C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421493B" wp14:editId="717E71C9">
                  <wp:simplePos x="0" y="0"/>
                  <wp:positionH relativeFrom="column">
                    <wp:posOffset>4208265</wp:posOffset>
                  </wp:positionH>
                  <wp:positionV relativeFrom="paragraph">
                    <wp:posOffset>310498</wp:posOffset>
                  </wp:positionV>
                  <wp:extent cx="474652" cy="523182"/>
                  <wp:effectExtent l="0" t="0" r="190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52" cy="52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Remember to read for </w:t>
            </w:r>
            <w:r w:rsidR="00DD1045">
              <w:rPr>
                <w:rFonts w:ascii="Letter-join Plus 8" w:hAnsi="Letter-join Plus 8"/>
                <w:sz w:val="28"/>
                <w:szCs w:val="28"/>
              </w:rPr>
              <w:t xml:space="preserve">at least 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10 minutes every day and continue to record reading in the reading diary. </w:t>
            </w:r>
          </w:p>
          <w:p w14:paraId="12CB2E49" w14:textId="77777777" w:rsidR="00123FA1" w:rsidRDefault="00123FA1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  <w:p w14:paraId="24669FAB" w14:textId="29263440" w:rsidR="00123FA1" w:rsidRDefault="00B161D7" w:rsidP="003C6C56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Year 1 – Practise your phase 3 and 5 sounds every day.</w:t>
            </w:r>
          </w:p>
        </w:tc>
      </w:tr>
      <w:tr w:rsidR="00E719C6" w14:paraId="01DE4016" w14:textId="77777777" w:rsidTr="00B161D7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1F43AA05" w14:textId="4ADEF7D3" w:rsidR="00E719C6" w:rsidRDefault="00E719C6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Year 2 Maths</w:t>
            </w:r>
            <w:r w:rsidR="004079C1">
              <w:rPr>
                <w:rFonts w:ascii="Letter-join Plus 8" w:hAnsi="Letter-join Plus 8"/>
                <w:sz w:val="28"/>
                <w:szCs w:val="28"/>
              </w:rPr>
              <w:t xml:space="preserve"> – Using the Year 2 Maths SATs Workbook</w:t>
            </w:r>
          </w:p>
        </w:tc>
      </w:tr>
      <w:tr w:rsidR="00E719C6" w14:paraId="09FA7111" w14:textId="77777777" w:rsidTr="00E719C6">
        <w:tc>
          <w:tcPr>
            <w:tcW w:w="3077" w:type="dxa"/>
          </w:tcPr>
          <w:p w14:paraId="05F0636F" w14:textId="77777777" w:rsidR="00E719C6" w:rsidRDefault="00E719C6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Numbers and Counting </w:t>
            </w:r>
          </w:p>
          <w:p w14:paraId="464D3D4C" w14:textId="697FB08C" w:rsidR="00E719C6" w:rsidRDefault="00E719C6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12 and 13</w:t>
            </w:r>
          </w:p>
        </w:tc>
        <w:tc>
          <w:tcPr>
            <w:tcW w:w="3077" w:type="dxa"/>
            <w:gridSpan w:val="2"/>
          </w:tcPr>
          <w:p w14:paraId="687CD1E4" w14:textId="77777777" w:rsidR="00E719C6" w:rsidRDefault="00E719C6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Counting Forwards and Backwards</w:t>
            </w:r>
          </w:p>
          <w:p w14:paraId="1C355405" w14:textId="2BC861B3" w:rsidR="00E719C6" w:rsidRDefault="00E719C6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14 and 15</w:t>
            </w:r>
          </w:p>
        </w:tc>
        <w:tc>
          <w:tcPr>
            <w:tcW w:w="3078" w:type="dxa"/>
          </w:tcPr>
          <w:p w14:paraId="3DD48AB2" w14:textId="77777777" w:rsidR="00E719C6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Counting in steps of 2, 3, 5 and 10</w:t>
            </w:r>
          </w:p>
          <w:p w14:paraId="44E51244" w14:textId="7A967209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16 and 17</w:t>
            </w:r>
          </w:p>
        </w:tc>
        <w:tc>
          <w:tcPr>
            <w:tcW w:w="3078" w:type="dxa"/>
            <w:gridSpan w:val="2"/>
          </w:tcPr>
          <w:p w14:paraId="1B4F14D3" w14:textId="77777777" w:rsidR="004079C1" w:rsidRDefault="004079C1" w:rsidP="004079C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Counting in steps of 2, 3, 5 and 10</w:t>
            </w:r>
          </w:p>
          <w:p w14:paraId="22FA9B5D" w14:textId="3100798D" w:rsidR="00E719C6" w:rsidRDefault="004079C1" w:rsidP="004079C1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18 and 19</w:t>
            </w:r>
          </w:p>
        </w:tc>
        <w:tc>
          <w:tcPr>
            <w:tcW w:w="3078" w:type="dxa"/>
            <w:gridSpan w:val="2"/>
          </w:tcPr>
          <w:p w14:paraId="723A703E" w14:textId="77777777" w:rsidR="00E719C6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4079C1">
              <w:rPr>
                <w:rFonts w:ascii="Letter-join Plus 8" w:hAnsi="Letter-join Plus 8"/>
                <w:sz w:val="28"/>
                <w:szCs w:val="28"/>
                <w:highlight w:val="yellow"/>
              </w:rPr>
              <w:t>KS1 Maths Arithmetic Book</w:t>
            </w:r>
            <w:r>
              <w:rPr>
                <w:rFonts w:ascii="Letter-join Plus 8" w:hAnsi="Letter-join Plus 8"/>
                <w:sz w:val="28"/>
                <w:szCs w:val="28"/>
              </w:rPr>
              <w:t xml:space="preserve"> </w:t>
            </w:r>
          </w:p>
          <w:p w14:paraId="0326FE67" w14:textId="39E0EAAE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Pages 4 - 7</w:t>
            </w:r>
          </w:p>
        </w:tc>
      </w:tr>
    </w:tbl>
    <w:p w14:paraId="57193567" w14:textId="66D6385C" w:rsidR="003C6C56" w:rsidRDefault="003C6C56" w:rsidP="003C6C56">
      <w:pPr>
        <w:pStyle w:val="NoSpacing"/>
        <w:jc w:val="center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079C1" w14:paraId="3AD48F07" w14:textId="77777777" w:rsidTr="00B161D7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8817E3C" w14:textId="7819733E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Year 1 Maths</w:t>
            </w:r>
            <w:r w:rsidR="00B161D7">
              <w:rPr>
                <w:rFonts w:ascii="Letter-join Plus 8" w:hAnsi="Letter-join Plus 8"/>
                <w:sz w:val="28"/>
                <w:szCs w:val="28"/>
              </w:rPr>
              <w:t xml:space="preserve"> – Using the Maths Evidence Booklet</w:t>
            </w:r>
          </w:p>
        </w:tc>
      </w:tr>
      <w:tr w:rsidR="004079C1" w14:paraId="338B7F1F" w14:textId="77777777" w:rsidTr="004079C1">
        <w:tc>
          <w:tcPr>
            <w:tcW w:w="3077" w:type="dxa"/>
          </w:tcPr>
          <w:p w14:paraId="56435270" w14:textId="77777777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What number is represented? </w:t>
            </w:r>
          </w:p>
          <w:p w14:paraId="077FC11C" w14:textId="27FA9C48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Page 1</w:t>
            </w:r>
          </w:p>
        </w:tc>
        <w:tc>
          <w:tcPr>
            <w:tcW w:w="3077" w:type="dxa"/>
          </w:tcPr>
          <w:p w14:paraId="43A5B8FB" w14:textId="77777777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 xml:space="preserve">Complete the number tracks </w:t>
            </w:r>
          </w:p>
          <w:p w14:paraId="4B20002D" w14:textId="40C26237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Page 2</w:t>
            </w:r>
          </w:p>
        </w:tc>
        <w:tc>
          <w:tcPr>
            <w:tcW w:w="3078" w:type="dxa"/>
          </w:tcPr>
          <w:p w14:paraId="5388791C" w14:textId="77777777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 xml:space="preserve">Complete the number tracks </w:t>
            </w:r>
          </w:p>
          <w:p w14:paraId="25B3903F" w14:textId="7405817C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Page 3</w:t>
            </w:r>
          </w:p>
        </w:tc>
        <w:tc>
          <w:tcPr>
            <w:tcW w:w="3078" w:type="dxa"/>
          </w:tcPr>
          <w:p w14:paraId="4D9B7E25" w14:textId="77777777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Count forwards and backwards</w:t>
            </w:r>
          </w:p>
          <w:p w14:paraId="74B188D1" w14:textId="17CBD5AB" w:rsidR="004079C1" w:rsidRDefault="004079C1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Page 4</w:t>
            </w:r>
          </w:p>
        </w:tc>
        <w:tc>
          <w:tcPr>
            <w:tcW w:w="3078" w:type="dxa"/>
          </w:tcPr>
          <w:p w14:paraId="75FF5852" w14:textId="77777777" w:rsidR="004079C1" w:rsidRDefault="00C2252C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C2252C">
              <w:rPr>
                <w:rFonts w:ascii="Letter-join Plus 8" w:hAnsi="Letter-join Plus 8"/>
                <w:sz w:val="28"/>
                <w:szCs w:val="28"/>
                <w:highlight w:val="yellow"/>
              </w:rPr>
              <w:lastRenderedPageBreak/>
              <w:t>Addition Booklet</w:t>
            </w:r>
          </w:p>
          <w:p w14:paraId="59DAA226" w14:textId="077D0CD9" w:rsidR="00C2252C" w:rsidRDefault="00C2252C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Page 1</w:t>
            </w:r>
          </w:p>
        </w:tc>
      </w:tr>
    </w:tbl>
    <w:p w14:paraId="433D120A" w14:textId="525E5E8C" w:rsidR="004079C1" w:rsidRDefault="004079C1" w:rsidP="003C6C56">
      <w:pPr>
        <w:pStyle w:val="NoSpacing"/>
        <w:jc w:val="center"/>
        <w:rPr>
          <w:rFonts w:ascii="Letter-join Plus 8" w:hAnsi="Letter-join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2252C" w14:paraId="26912CD4" w14:textId="77777777" w:rsidTr="00B161D7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65EF40AD" w14:textId="551832DE" w:rsidR="00C2252C" w:rsidRDefault="00C2252C" w:rsidP="003C6C56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Topic Work</w:t>
            </w:r>
          </w:p>
        </w:tc>
      </w:tr>
      <w:tr w:rsidR="00C2252C" w14:paraId="5237CB34" w14:textId="77777777" w:rsidTr="001134E2">
        <w:tc>
          <w:tcPr>
            <w:tcW w:w="5129" w:type="dxa"/>
          </w:tcPr>
          <w:p w14:paraId="486A9DE1" w14:textId="2442817E" w:rsidR="00C2252C" w:rsidRDefault="00C2252C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Find Australia on a map.</w:t>
            </w:r>
          </w:p>
          <w:p w14:paraId="266E8522" w14:textId="051D81B8" w:rsidR="00C2252C" w:rsidRDefault="00C2252C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Can you find out the answer to these questions?</w:t>
            </w:r>
          </w:p>
          <w:p w14:paraId="280ED055" w14:textId="77777777" w:rsidR="00C2252C" w:rsidRDefault="00C2252C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What is the capital city of Australia?</w:t>
            </w:r>
          </w:p>
          <w:p w14:paraId="2A717DC9" w14:textId="39A9C66F" w:rsidR="001134E2" w:rsidRDefault="00C2252C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What does their flag look like?</w:t>
            </w:r>
          </w:p>
        </w:tc>
        <w:tc>
          <w:tcPr>
            <w:tcW w:w="5129" w:type="dxa"/>
          </w:tcPr>
          <w:p w14:paraId="44EE6C69" w14:textId="77777777" w:rsidR="00C2252C" w:rsidRDefault="00C2252C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 xml:space="preserve">Look at the famous landmarks in Australia. </w:t>
            </w:r>
            <w:r w:rsidR="001134E2">
              <w:rPr>
                <w:rFonts w:ascii="Letter-join Plus 8" w:hAnsi="Letter-join Plus 8"/>
                <w:sz w:val="28"/>
                <w:szCs w:val="28"/>
              </w:rPr>
              <w:t>Draw a map of Australia and label the landmarks.</w:t>
            </w:r>
          </w:p>
          <w:p w14:paraId="6A542839" w14:textId="77777777" w:rsidR="001134E2" w:rsidRDefault="001134E2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</w:p>
          <w:p w14:paraId="5EF34768" w14:textId="43BB9109" w:rsidR="001134E2" w:rsidRDefault="00D85DA4" w:rsidP="00C2252C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hyperlink r:id="rId9" w:history="1">
              <w:r w:rsidR="001134E2" w:rsidRPr="007E1111">
                <w:rPr>
                  <w:rStyle w:val="Hyperlink"/>
                  <w:rFonts w:ascii="Letter-join Plus 8" w:hAnsi="Letter-join Plus 8"/>
                  <w:sz w:val="28"/>
                  <w:szCs w:val="28"/>
                </w:rPr>
                <w:t>https://www.twinkl.co.uk/resource/au-t-3070-australia-famous-landmarks-information-powerpoint</w:t>
              </w:r>
            </w:hyperlink>
            <w:r w:rsidR="001134E2">
              <w:rPr>
                <w:rFonts w:ascii="Letter-join Plus 8" w:hAnsi="Letter-join Plus 8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14:paraId="2CA58FCF" w14:textId="77777777" w:rsidR="00C2252C" w:rsidRDefault="001134E2" w:rsidP="0096687A">
            <w:pPr>
              <w:pStyle w:val="NoSpacing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Create a piece of aboriginal art. A cotton bud or the end of a paintbrush work well to make the dots using paint or you could use felt tip pens.</w:t>
            </w:r>
          </w:p>
          <w:p w14:paraId="3607543F" w14:textId="76E63CB7" w:rsidR="001134E2" w:rsidRDefault="001134E2" w:rsidP="001134E2">
            <w:pPr>
              <w:pStyle w:val="NoSpacing"/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8FD8AD" wp14:editId="0DFD2B31">
                  <wp:extent cx="1927654" cy="146247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82" cy="146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E0950" w14:textId="6A76E5CF" w:rsidR="00C2252C" w:rsidRDefault="00C2252C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p w14:paraId="6E5B2A43" w14:textId="168ED4E9" w:rsidR="0096687A" w:rsidRPr="003C6C56" w:rsidRDefault="0096687A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sectPr w:rsidR="0096687A" w:rsidRPr="003C6C56" w:rsidSect="00B72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56"/>
    <w:rsid w:val="001134E2"/>
    <w:rsid w:val="00123FA1"/>
    <w:rsid w:val="003C6C56"/>
    <w:rsid w:val="004079C1"/>
    <w:rsid w:val="00525EFF"/>
    <w:rsid w:val="007F0614"/>
    <w:rsid w:val="0083075C"/>
    <w:rsid w:val="0096687A"/>
    <w:rsid w:val="00A2578B"/>
    <w:rsid w:val="00B161D7"/>
    <w:rsid w:val="00B7203A"/>
    <w:rsid w:val="00BA3740"/>
    <w:rsid w:val="00C2252C"/>
    <w:rsid w:val="00C4659A"/>
    <w:rsid w:val="00D85DA4"/>
    <w:rsid w:val="00DD1045"/>
    <w:rsid w:val="00E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600A"/>
  <w15:chartTrackingRefBased/>
  <w15:docId w15:val="{2F637229-E0B3-4942-832E-37E95AC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56"/>
    <w:pPr>
      <w:spacing w:after="0" w:line="240" w:lineRule="auto"/>
    </w:pPr>
  </w:style>
  <w:style w:type="table" w:styleId="TableGrid">
    <w:name w:val="Table Grid"/>
    <w:basedOn w:val="TableNormal"/>
    <w:uiPriority w:val="39"/>
    <w:rsid w:val="003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mcdowell.com/2012/07/14/learning-from-a-book-i-didnt-enjo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or-259-part-of-the-party-amazing-australian-animals-fact-file-writing-fra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resource/au-t-10000183-ks1-australian-animals-powerpoint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links.support.twinkl.co.uk/mps2/c/AAE/8PUmAA/t.301/i61pBbpaSqGfnJlOwioDQQ/h5/EbC1nPf9k9D5DT3zk18lxBwa1fOubB7v8tpG7jFvX-2BAUbtuFWZqRQucggCq4xkD-2BcXZRVhMv6jRDtAXDkJfo-2BPY39Pl6rzJj5RA8l-2F0Qx-2FAbnlpHcpwDVJzdJ-2Fbx0xH3cpirySnajFEQ4LF3oVW90BTEDzanG6FbzEgbzQY-2BmK65sLdK-2B79vxjc5ExO3Zsp4K-2F5xD-2FfIe-2F-2B17fZHXXxZIw-3D-3D/Aymv" TargetMode="External"/><Relationship Id="rId9" Type="http://schemas.openxmlformats.org/officeDocument/2006/relationships/hyperlink" Target="https://www.twinkl.co.uk/resource/au-t-3070-australia-famous-landmarks-information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dcterms:created xsi:type="dcterms:W3CDTF">2020-03-23T10:12:00Z</dcterms:created>
  <dcterms:modified xsi:type="dcterms:W3CDTF">2020-03-23T10:12:00Z</dcterms:modified>
</cp:coreProperties>
</file>