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23274D46" w:rsidR="003C6C56" w:rsidRPr="00ED7300" w:rsidRDefault="003C6C56" w:rsidP="003D779A">
      <w:pPr>
        <w:pStyle w:val="NoSpacing"/>
        <w:jc w:val="center"/>
        <w:rPr>
          <w:rFonts w:ascii="Arial" w:hAnsi="Arial" w:cs="Arial"/>
          <w:b/>
          <w:bCs/>
          <w:sz w:val="28"/>
          <w:szCs w:val="28"/>
        </w:rPr>
      </w:pPr>
      <w:r w:rsidRPr="00ED7300">
        <w:rPr>
          <w:rFonts w:ascii="Arial" w:hAnsi="Arial" w:cs="Arial"/>
          <w:b/>
          <w:bCs/>
          <w:sz w:val="28"/>
          <w:szCs w:val="28"/>
        </w:rPr>
        <w:t>Home Learning</w:t>
      </w:r>
      <w:r w:rsidR="00604528">
        <w:rPr>
          <w:rFonts w:ascii="Arial" w:hAnsi="Arial" w:cs="Arial"/>
          <w:b/>
          <w:bCs/>
          <w:sz w:val="28"/>
          <w:szCs w:val="28"/>
        </w:rPr>
        <w:t xml:space="preserve"> W/Beg: 1/6</w:t>
      </w:r>
      <w:r w:rsidR="00487246" w:rsidRPr="00ED7300">
        <w:rPr>
          <w:rFonts w:ascii="Arial" w:hAnsi="Arial" w:cs="Arial"/>
          <w:b/>
          <w:bCs/>
          <w:sz w:val="28"/>
          <w:szCs w:val="28"/>
        </w:rPr>
        <w:t>/20</w:t>
      </w:r>
    </w:p>
    <w:p w14:paraId="38015D74" w14:textId="030648CA" w:rsidR="00BA3740" w:rsidRDefault="00CA32FE" w:rsidP="003C6C56">
      <w:pPr>
        <w:pStyle w:val="NoSpacing"/>
        <w:rPr>
          <w:rFonts w:ascii="Arial" w:hAnsi="Arial" w:cs="Arial"/>
          <w:sz w:val="28"/>
          <w:szCs w:val="28"/>
        </w:rPr>
      </w:pPr>
      <w:r>
        <w:rPr>
          <w:rFonts w:ascii="Arial" w:hAnsi="Arial" w:cs="Arial"/>
          <w:sz w:val="28"/>
          <w:szCs w:val="28"/>
        </w:rPr>
        <w:t xml:space="preserve">This week we are continuing our oceans theme by looking at </w:t>
      </w:r>
      <w:bookmarkStart w:id="0" w:name="_GoBack"/>
      <w:bookmarkEnd w:id="0"/>
      <w:r>
        <w:rPr>
          <w:rFonts w:ascii="Arial" w:hAnsi="Arial" w:cs="Arial"/>
          <w:sz w:val="28"/>
          <w:szCs w:val="28"/>
        </w:rPr>
        <w:t xml:space="preserve">all the different sea creatures. </w:t>
      </w:r>
      <w:r w:rsidR="00200486">
        <w:rPr>
          <w:rFonts w:ascii="Arial" w:hAnsi="Arial" w:cs="Arial"/>
          <w:sz w:val="28"/>
          <w:szCs w:val="28"/>
        </w:rPr>
        <w:t>I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5"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3D779A" w:rsidRPr="00ED7300" w14:paraId="3A8EF465" w14:textId="77777777" w:rsidTr="000279CB">
        <w:tc>
          <w:tcPr>
            <w:tcW w:w="5054" w:type="dxa"/>
          </w:tcPr>
          <w:p w14:paraId="5C93784B" w14:textId="207ACB8F" w:rsidR="003D779A" w:rsidRPr="006F7B72" w:rsidRDefault="00AB736B" w:rsidP="003D779A">
            <w:pPr>
              <w:rPr>
                <w:rFonts w:ascii="Arial" w:hAnsi="Arial" w:cs="Arial"/>
                <w:b/>
                <w:sz w:val="28"/>
                <w:szCs w:val="28"/>
              </w:rPr>
            </w:pPr>
            <w:r w:rsidRPr="006F7B72">
              <w:rPr>
                <w:rFonts w:ascii="Arial" w:hAnsi="Arial" w:cs="Arial"/>
                <w:b/>
                <w:sz w:val="28"/>
                <w:szCs w:val="28"/>
              </w:rPr>
              <w:t>Half Term News</w:t>
            </w:r>
          </w:p>
          <w:p w14:paraId="5C4D02FD" w14:textId="53D67657" w:rsidR="00AB736B" w:rsidRPr="00AB736B" w:rsidRDefault="006F7B72" w:rsidP="003D779A">
            <w:pPr>
              <w:rPr>
                <w:rFonts w:ascii="Arial" w:hAnsi="Arial" w:cs="Arial"/>
                <w:sz w:val="28"/>
                <w:szCs w:val="28"/>
              </w:rPr>
            </w:pPr>
            <w:r>
              <w:rPr>
                <w:rFonts w:ascii="Arial" w:hAnsi="Arial" w:cs="Arial"/>
                <w:sz w:val="28"/>
                <w:szCs w:val="28"/>
              </w:rPr>
              <w:t>Write a letter to tell me what you have been up to over half term.</w:t>
            </w:r>
            <w:r w:rsidR="001C1F30">
              <w:rPr>
                <w:rFonts w:ascii="Arial" w:hAnsi="Arial" w:cs="Arial"/>
                <w:sz w:val="28"/>
                <w:szCs w:val="28"/>
              </w:rPr>
              <w:t xml:space="preserve"> Include a photo or draw a picture for the website.</w:t>
            </w:r>
          </w:p>
          <w:p w14:paraId="2575B22B" w14:textId="55586204" w:rsidR="00AB736B" w:rsidRPr="00AB736B" w:rsidRDefault="00AB736B" w:rsidP="003D779A">
            <w:pPr>
              <w:rPr>
                <w:rFonts w:ascii="Arial" w:hAnsi="Arial" w:cs="Arial"/>
                <w:sz w:val="28"/>
                <w:szCs w:val="28"/>
              </w:rPr>
            </w:pPr>
          </w:p>
        </w:tc>
        <w:tc>
          <w:tcPr>
            <w:tcW w:w="5054" w:type="dxa"/>
          </w:tcPr>
          <w:p w14:paraId="59702E46" w14:textId="77777777" w:rsidR="00CB0277" w:rsidRPr="003013AA" w:rsidRDefault="00CB0277" w:rsidP="00CB0277">
            <w:pPr>
              <w:pStyle w:val="NoSpacing"/>
              <w:rPr>
                <w:rFonts w:ascii="Arial" w:hAnsi="Arial" w:cs="Arial"/>
                <w:b/>
                <w:sz w:val="28"/>
                <w:szCs w:val="28"/>
              </w:rPr>
            </w:pPr>
            <w:r w:rsidRPr="003013AA">
              <w:rPr>
                <w:rFonts w:ascii="Arial" w:hAnsi="Arial" w:cs="Arial"/>
                <w:b/>
                <w:sz w:val="28"/>
                <w:szCs w:val="28"/>
              </w:rPr>
              <w:t>Comprehension</w:t>
            </w:r>
          </w:p>
          <w:p w14:paraId="3FAC2B17" w14:textId="77777777" w:rsidR="00CB0277" w:rsidRDefault="00CB0277" w:rsidP="00CB0277">
            <w:pPr>
              <w:pStyle w:val="NoSpacing"/>
              <w:rPr>
                <w:rFonts w:ascii="Arial" w:hAnsi="Arial" w:cs="Arial"/>
                <w:sz w:val="28"/>
                <w:szCs w:val="28"/>
              </w:rPr>
            </w:pPr>
            <w:r>
              <w:rPr>
                <w:rFonts w:ascii="Arial" w:hAnsi="Arial" w:cs="Arial"/>
                <w:sz w:val="28"/>
                <w:szCs w:val="28"/>
              </w:rPr>
              <w:t>Read the ‘Sea Creatures’ fact files and discuss any words you do not know. Look at the question sheet and answer the questions about the sea creatures. Remember all the answers can be found in the text.</w:t>
            </w:r>
          </w:p>
          <w:p w14:paraId="2F40ED5F" w14:textId="4AFDEE44" w:rsidR="003D779A" w:rsidRPr="00AB736B" w:rsidRDefault="00CB0277" w:rsidP="00CB0277">
            <w:pPr>
              <w:pStyle w:val="NoSpacing"/>
              <w:rPr>
                <w:rFonts w:ascii="Arial" w:hAnsi="Arial" w:cs="Arial"/>
                <w:sz w:val="28"/>
                <w:szCs w:val="28"/>
              </w:rPr>
            </w:pPr>
            <w:r>
              <w:rPr>
                <w:rFonts w:ascii="Arial" w:hAnsi="Arial" w:cs="Arial"/>
                <w:sz w:val="28"/>
                <w:szCs w:val="28"/>
              </w:rPr>
              <w:t>Resource sent by email or can be found on the website.</w:t>
            </w:r>
          </w:p>
        </w:tc>
        <w:tc>
          <w:tcPr>
            <w:tcW w:w="5055" w:type="dxa"/>
          </w:tcPr>
          <w:p w14:paraId="4244EEA6" w14:textId="77777777" w:rsidR="00CB0277" w:rsidRDefault="00CB0277" w:rsidP="00AB736B">
            <w:pPr>
              <w:pStyle w:val="NoSpacing"/>
              <w:rPr>
                <w:rFonts w:ascii="Arial" w:hAnsi="Arial" w:cs="Arial"/>
                <w:b/>
                <w:sz w:val="28"/>
                <w:szCs w:val="28"/>
              </w:rPr>
            </w:pPr>
            <w:r w:rsidRPr="00CB0277">
              <w:rPr>
                <w:rFonts w:ascii="Arial" w:hAnsi="Arial" w:cs="Arial"/>
                <w:b/>
                <w:sz w:val="28"/>
                <w:szCs w:val="28"/>
              </w:rPr>
              <w:t>Sea Creatures Book</w:t>
            </w:r>
          </w:p>
          <w:p w14:paraId="00D65BDE" w14:textId="7CDB985A" w:rsidR="00CB0277" w:rsidRPr="00CB0277" w:rsidRDefault="00CB0277" w:rsidP="00AB736B">
            <w:pPr>
              <w:pStyle w:val="NoSpacing"/>
              <w:rPr>
                <w:rFonts w:ascii="Arial" w:hAnsi="Arial" w:cs="Arial"/>
                <w:sz w:val="28"/>
                <w:szCs w:val="28"/>
              </w:rPr>
            </w:pPr>
            <w:r>
              <w:rPr>
                <w:rFonts w:ascii="Arial" w:hAnsi="Arial" w:cs="Arial"/>
                <w:sz w:val="28"/>
                <w:szCs w:val="28"/>
              </w:rPr>
              <w:t>Make a book about your favourite sea creatures. Draw a picture and write a sentence about each creature. Choose at least three different animals.</w:t>
            </w:r>
          </w:p>
        </w:tc>
      </w:tr>
      <w:tr w:rsidR="003D779A" w:rsidRPr="00ED7300" w14:paraId="1008224A" w14:textId="77777777" w:rsidTr="00DD1045">
        <w:tc>
          <w:tcPr>
            <w:tcW w:w="5054" w:type="dxa"/>
          </w:tcPr>
          <w:p w14:paraId="0F6977EF" w14:textId="4B6B16A6"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067ABA15" w:rsidR="003D779A" w:rsidRPr="00ED7300" w:rsidRDefault="00604528" w:rsidP="003D779A">
            <w:pPr>
              <w:pStyle w:val="NoSpacing"/>
              <w:rPr>
                <w:rFonts w:ascii="Arial" w:hAnsi="Arial" w:cs="Arial"/>
                <w:sz w:val="28"/>
                <w:szCs w:val="28"/>
              </w:rPr>
            </w:pPr>
            <w:r>
              <w:rPr>
                <w:rFonts w:ascii="Arial" w:hAnsi="Arial" w:cs="Arial"/>
                <w:sz w:val="28"/>
                <w:szCs w:val="28"/>
              </w:rPr>
              <w:t>Question Marks and Exclamation Marks – Pages 92 and 93</w:t>
            </w:r>
          </w:p>
          <w:p w14:paraId="0639970D" w14:textId="77777777" w:rsidR="003D779A" w:rsidRPr="00ED7300" w:rsidRDefault="003D779A" w:rsidP="003D779A">
            <w:pPr>
              <w:pStyle w:val="NoSpacing"/>
              <w:rPr>
                <w:rFonts w:ascii="Arial" w:hAnsi="Arial" w:cs="Arial"/>
                <w:sz w:val="28"/>
                <w:szCs w:val="28"/>
              </w:rPr>
            </w:pPr>
          </w:p>
          <w:p w14:paraId="635E877F"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17D26999" w:rsidR="003D779A" w:rsidRPr="00ED7300" w:rsidRDefault="00604528" w:rsidP="003D779A">
            <w:pPr>
              <w:pStyle w:val="NoSpacing"/>
              <w:rPr>
                <w:rFonts w:ascii="Arial" w:hAnsi="Arial" w:cs="Arial"/>
                <w:sz w:val="28"/>
                <w:szCs w:val="28"/>
              </w:rPr>
            </w:pPr>
            <w:r>
              <w:rPr>
                <w:rFonts w:ascii="Arial" w:hAnsi="Arial" w:cs="Arial"/>
                <w:sz w:val="28"/>
                <w:szCs w:val="28"/>
              </w:rPr>
              <w:t>Reasons and Party Time – Pages 24 and 25</w:t>
            </w:r>
          </w:p>
        </w:tc>
        <w:tc>
          <w:tcPr>
            <w:tcW w:w="5054" w:type="dxa"/>
          </w:tcPr>
          <w:p w14:paraId="1F092080"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3D779A" w:rsidRDefault="003D779A" w:rsidP="003D779A">
            <w:pPr>
              <w:pStyle w:val="NoSpacing"/>
              <w:rPr>
                <w:rFonts w:ascii="Arial" w:hAnsi="Arial" w:cs="Arial"/>
                <w:sz w:val="28"/>
                <w:szCs w:val="28"/>
              </w:rPr>
            </w:pPr>
            <w:r w:rsidRPr="00ED7300">
              <w:rPr>
                <w:rFonts w:ascii="Arial" w:hAnsi="Arial" w:cs="Arial"/>
                <w:sz w:val="28"/>
                <w:szCs w:val="28"/>
              </w:rPr>
              <w:t xml:space="preserve">Practise </w:t>
            </w:r>
            <w:r>
              <w:rPr>
                <w:rFonts w:ascii="Arial" w:hAnsi="Arial" w:cs="Arial"/>
                <w:sz w:val="28"/>
                <w:szCs w:val="28"/>
              </w:rPr>
              <w:t>the common exception words you did not know from last weeks big test. Pick no more than 10 to practise all week and then test on Friday.</w:t>
            </w:r>
          </w:p>
          <w:p w14:paraId="6CD576EF" w14:textId="77777777" w:rsidR="003D779A" w:rsidRDefault="003D779A" w:rsidP="003D779A">
            <w:pPr>
              <w:pStyle w:val="NoSpacing"/>
              <w:rPr>
                <w:rFonts w:ascii="Arial" w:hAnsi="Arial" w:cs="Arial"/>
                <w:sz w:val="28"/>
                <w:szCs w:val="28"/>
              </w:rPr>
            </w:pPr>
          </w:p>
          <w:p w14:paraId="4E2C5E33" w14:textId="7812A200" w:rsidR="003D779A" w:rsidRPr="006964DC" w:rsidRDefault="006E4BA5" w:rsidP="003D779A">
            <w:pPr>
              <w:pStyle w:val="NoSpacing"/>
              <w:rPr>
                <w:rFonts w:ascii="Arial" w:hAnsi="Arial" w:cs="Arial"/>
                <w:sz w:val="28"/>
                <w:szCs w:val="28"/>
              </w:rPr>
            </w:pPr>
            <w:hyperlink r:id="rId6" w:history="1">
              <w:r w:rsidR="003D779A" w:rsidRPr="006964DC">
                <w:rPr>
                  <w:rStyle w:val="Hyperlink"/>
                  <w:rFonts w:ascii="Arial" w:hAnsi="Arial" w:cs="Arial"/>
                  <w:sz w:val="28"/>
                  <w:szCs w:val="28"/>
                </w:rPr>
                <w:t>https://spellingframe.co.uk/</w:t>
              </w:r>
            </w:hyperlink>
            <w:r w:rsidR="003D779A" w:rsidRPr="006964DC">
              <w:rPr>
                <w:rFonts w:ascii="Arial" w:hAnsi="Arial" w:cs="Arial"/>
                <w:sz w:val="28"/>
                <w:szCs w:val="28"/>
              </w:rPr>
              <w:t xml:space="preserve"> a good website with free games to practise those spellings!</w:t>
            </w:r>
          </w:p>
        </w:tc>
        <w:tc>
          <w:tcPr>
            <w:tcW w:w="5055" w:type="dxa"/>
          </w:tcPr>
          <w:p w14:paraId="13C042BE" w14:textId="77777777" w:rsidR="003D779A" w:rsidRPr="00ED7300" w:rsidRDefault="003D779A" w:rsidP="003D779A">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3D779A" w:rsidRDefault="003D779A" w:rsidP="003D779A">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5408"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9"/>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at least 10 minutes every day and continue to record reading in the reading diary. </w:t>
            </w:r>
          </w:p>
          <w:p w14:paraId="164EA645" w14:textId="77777777" w:rsidR="003D779A" w:rsidRPr="00ED7300" w:rsidRDefault="003D779A" w:rsidP="003D779A">
            <w:pPr>
              <w:pStyle w:val="NoSpacing"/>
              <w:rPr>
                <w:rFonts w:ascii="Arial" w:hAnsi="Arial" w:cs="Arial"/>
                <w:sz w:val="28"/>
                <w:szCs w:val="28"/>
              </w:rPr>
            </w:pPr>
          </w:p>
          <w:p w14:paraId="4D4D5287" w14:textId="77777777" w:rsidR="003D779A" w:rsidRDefault="003D779A" w:rsidP="003D779A">
            <w:pPr>
              <w:pStyle w:val="NoSpacing"/>
              <w:rPr>
                <w:rFonts w:ascii="Arial" w:hAnsi="Arial" w:cs="Arial"/>
                <w:sz w:val="28"/>
                <w:szCs w:val="28"/>
              </w:rPr>
            </w:pPr>
            <w:r w:rsidRPr="00ED7300">
              <w:rPr>
                <w:rFonts w:ascii="Arial" w:hAnsi="Arial" w:cs="Arial"/>
                <w:sz w:val="28"/>
                <w:szCs w:val="28"/>
              </w:rPr>
              <w:t>Year 1 – Practise your phase 3 and 5 sounds every day and one page from your phonics book.</w:t>
            </w:r>
          </w:p>
          <w:p w14:paraId="24669FAB" w14:textId="624D5F49" w:rsidR="003D779A" w:rsidRPr="00ED7300" w:rsidRDefault="003D779A" w:rsidP="003D779A">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5428E641" w14:textId="77777777" w:rsidR="00F1242F" w:rsidRDefault="00F1242F"/>
    <w:p w14:paraId="4016271A" w14:textId="77777777" w:rsidR="00F1242F" w:rsidRDefault="00F1242F"/>
    <w:p w14:paraId="2CE6E1F8" w14:textId="77777777" w:rsidR="00F1242F" w:rsidRDefault="00F1242F"/>
    <w:p w14:paraId="605C6915" w14:textId="77777777" w:rsidR="00131E13" w:rsidRDefault="00131E13"/>
    <w:p w14:paraId="7EB2B5DA" w14:textId="77777777" w:rsidR="0085409B" w:rsidRDefault="0085409B"/>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t>Maths</w:t>
            </w:r>
          </w:p>
        </w:tc>
      </w:tr>
      <w:tr w:rsidR="00B50A0B" w14:paraId="363623CF" w14:textId="77777777" w:rsidTr="00B50A0B">
        <w:tc>
          <w:tcPr>
            <w:tcW w:w="15388" w:type="dxa"/>
            <w:gridSpan w:val="7"/>
          </w:tcPr>
          <w:p w14:paraId="02F2C32C" w14:textId="283A824D" w:rsidR="00B50A0B" w:rsidRDefault="00A73E5D" w:rsidP="003D779A">
            <w:r>
              <w:rPr>
                <w:rFonts w:ascii="Arial" w:hAnsi="Arial" w:cs="Arial"/>
                <w:sz w:val="28"/>
                <w:szCs w:val="28"/>
              </w:rPr>
              <w:t>White Rose Maths have changed the way you access the materials</w:t>
            </w:r>
            <w:r w:rsidR="00B50A0B">
              <w:rPr>
                <w:rFonts w:ascii="Arial" w:hAnsi="Arial" w:cs="Arial"/>
                <w:sz w:val="28"/>
                <w:szCs w:val="28"/>
              </w:rPr>
              <w:t xml:space="preserve"> On the website (link below) there is a short video clip to explain the content</w:t>
            </w:r>
            <w:r>
              <w:rPr>
                <w:rFonts w:ascii="Arial" w:hAnsi="Arial" w:cs="Arial"/>
                <w:sz w:val="28"/>
                <w:szCs w:val="28"/>
              </w:rPr>
              <w:t xml:space="preserve"> and it </w:t>
            </w:r>
            <w:r w:rsidR="008C4EF3">
              <w:rPr>
                <w:rFonts w:ascii="Arial" w:hAnsi="Arial" w:cs="Arial"/>
                <w:sz w:val="28"/>
                <w:szCs w:val="28"/>
              </w:rPr>
              <w:t xml:space="preserve">also </w:t>
            </w:r>
            <w:r>
              <w:rPr>
                <w:rFonts w:ascii="Arial" w:hAnsi="Arial" w:cs="Arial"/>
                <w:sz w:val="28"/>
                <w:szCs w:val="28"/>
              </w:rPr>
              <w:t xml:space="preserve">links with BBC </w:t>
            </w:r>
            <w:proofErr w:type="spellStart"/>
            <w:r>
              <w:rPr>
                <w:rFonts w:ascii="Arial" w:hAnsi="Arial" w:cs="Arial"/>
                <w:sz w:val="28"/>
                <w:szCs w:val="28"/>
              </w:rPr>
              <w:t>Bitesize</w:t>
            </w:r>
            <w:proofErr w:type="spellEnd"/>
            <w:r>
              <w:rPr>
                <w:rFonts w:ascii="Arial" w:hAnsi="Arial" w:cs="Arial"/>
                <w:sz w:val="28"/>
                <w:szCs w:val="28"/>
              </w:rPr>
              <w:t xml:space="preserve"> Daily Lessons</w:t>
            </w:r>
            <w:r w:rsidR="00B50A0B">
              <w:rPr>
                <w:rFonts w:ascii="Arial" w:hAnsi="Arial" w:cs="Arial"/>
                <w:sz w:val="28"/>
                <w:szCs w:val="28"/>
              </w:rPr>
              <w:t xml:space="preserve">. </w:t>
            </w:r>
            <w:r>
              <w:rPr>
                <w:rFonts w:ascii="Arial" w:hAnsi="Arial" w:cs="Arial"/>
                <w:sz w:val="28"/>
                <w:szCs w:val="28"/>
              </w:rPr>
              <w:t xml:space="preserve">I </w:t>
            </w:r>
            <w:r w:rsidR="008C4EF3">
              <w:rPr>
                <w:rFonts w:ascii="Arial" w:hAnsi="Arial" w:cs="Arial"/>
                <w:sz w:val="28"/>
                <w:szCs w:val="28"/>
              </w:rPr>
              <w:t xml:space="preserve">have </w:t>
            </w:r>
            <w:r w:rsidR="003D779A">
              <w:rPr>
                <w:rFonts w:ascii="Arial" w:hAnsi="Arial" w:cs="Arial"/>
                <w:sz w:val="28"/>
                <w:szCs w:val="28"/>
              </w:rPr>
              <w:t xml:space="preserve">added the worksheets to the class page on the school website. </w:t>
            </w:r>
            <w:r w:rsidR="00917070">
              <w:rPr>
                <w:rFonts w:ascii="Arial" w:hAnsi="Arial" w:cs="Arial"/>
                <w:sz w:val="28"/>
                <w:szCs w:val="28"/>
              </w:rPr>
              <w:t>I suggest that you have the worksheet open on the computer and write the answers on a separate piece of paper to save you printing out. Please let me know how you get on with these materials.</w:t>
            </w:r>
            <w:r w:rsidR="00B50A0B">
              <w:t xml:space="preserve">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236C4173"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604528">
              <w:rPr>
                <w:rFonts w:ascii="Arial" w:hAnsi="Arial" w:cs="Arial"/>
                <w:sz w:val="28"/>
                <w:szCs w:val="28"/>
              </w:rPr>
              <w:t>6</w:t>
            </w:r>
          </w:p>
          <w:p w14:paraId="1F43AA05" w14:textId="2275BD9E" w:rsidR="00361106" w:rsidRPr="00B50A0B" w:rsidRDefault="006E4BA5" w:rsidP="0085409B">
            <w:pPr>
              <w:pStyle w:val="NoSpacing"/>
              <w:jc w:val="center"/>
              <w:rPr>
                <w:rFonts w:ascii="Arial" w:hAnsi="Arial" w:cs="Arial"/>
                <w:sz w:val="28"/>
                <w:szCs w:val="28"/>
              </w:rPr>
            </w:pPr>
            <w:hyperlink r:id="rId10"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0279CB">
        <w:tc>
          <w:tcPr>
            <w:tcW w:w="3077" w:type="dxa"/>
          </w:tcPr>
          <w:p w14:paraId="6D399067" w14:textId="292FE54E" w:rsidR="004C3D83" w:rsidRPr="00B50A0B" w:rsidRDefault="004C3D83" w:rsidP="00604528">
            <w:pPr>
              <w:pStyle w:val="NoSpacing"/>
              <w:jc w:val="center"/>
              <w:rPr>
                <w:rFonts w:ascii="Arial" w:hAnsi="Arial" w:cs="Arial"/>
                <w:sz w:val="28"/>
                <w:szCs w:val="28"/>
              </w:rPr>
            </w:pPr>
            <w:r>
              <w:rPr>
                <w:rFonts w:ascii="Arial" w:hAnsi="Arial" w:cs="Arial"/>
                <w:sz w:val="28"/>
                <w:szCs w:val="28"/>
              </w:rPr>
              <w:t xml:space="preserve">Lesson 1 – </w:t>
            </w:r>
            <w:r w:rsidR="00604528">
              <w:rPr>
                <w:rFonts w:ascii="Arial" w:hAnsi="Arial" w:cs="Arial"/>
                <w:sz w:val="28"/>
                <w:szCs w:val="28"/>
              </w:rPr>
              <w:t>The Ten Times-table</w:t>
            </w:r>
            <w:r w:rsidR="003D779A">
              <w:rPr>
                <w:rFonts w:ascii="Arial" w:hAnsi="Arial" w:cs="Arial"/>
                <w:sz w:val="28"/>
                <w:szCs w:val="28"/>
              </w:rPr>
              <w:t xml:space="preserve"> </w:t>
            </w:r>
            <w:r w:rsidR="0028622F">
              <w:rPr>
                <w:rFonts w:ascii="Arial" w:hAnsi="Arial" w:cs="Arial"/>
                <w:sz w:val="28"/>
                <w:szCs w:val="28"/>
              </w:rPr>
              <w:t xml:space="preserve"> </w:t>
            </w:r>
          </w:p>
        </w:tc>
        <w:tc>
          <w:tcPr>
            <w:tcW w:w="3078" w:type="dxa"/>
            <w:gridSpan w:val="2"/>
          </w:tcPr>
          <w:p w14:paraId="5465C072" w14:textId="3EE1E505" w:rsidR="00FF72D1" w:rsidRPr="00B50A0B" w:rsidRDefault="004C3D83" w:rsidP="00604528">
            <w:pPr>
              <w:pStyle w:val="NoSpacing"/>
              <w:jc w:val="center"/>
              <w:rPr>
                <w:rFonts w:ascii="Arial" w:hAnsi="Arial" w:cs="Arial"/>
                <w:sz w:val="28"/>
                <w:szCs w:val="28"/>
              </w:rPr>
            </w:pPr>
            <w:r>
              <w:rPr>
                <w:rFonts w:ascii="Arial" w:hAnsi="Arial" w:cs="Arial"/>
                <w:sz w:val="28"/>
                <w:szCs w:val="28"/>
              </w:rPr>
              <w:t xml:space="preserve">Lesson 2 – </w:t>
            </w:r>
            <w:r w:rsidR="00604528">
              <w:rPr>
                <w:rFonts w:ascii="Arial" w:hAnsi="Arial" w:cs="Arial"/>
                <w:sz w:val="28"/>
                <w:szCs w:val="28"/>
              </w:rPr>
              <w:t>Make equal groups (sharing)</w:t>
            </w:r>
          </w:p>
        </w:tc>
        <w:tc>
          <w:tcPr>
            <w:tcW w:w="3077" w:type="dxa"/>
          </w:tcPr>
          <w:p w14:paraId="5E94A729" w14:textId="531181E1" w:rsidR="00ED7300" w:rsidRPr="00B50A0B" w:rsidRDefault="004C3D83" w:rsidP="00604528">
            <w:pPr>
              <w:pStyle w:val="NoSpacing"/>
              <w:jc w:val="center"/>
              <w:rPr>
                <w:rFonts w:ascii="Arial" w:hAnsi="Arial" w:cs="Arial"/>
                <w:sz w:val="28"/>
                <w:szCs w:val="28"/>
              </w:rPr>
            </w:pPr>
            <w:r>
              <w:rPr>
                <w:rFonts w:ascii="Arial" w:hAnsi="Arial" w:cs="Arial"/>
                <w:sz w:val="28"/>
                <w:szCs w:val="28"/>
              </w:rPr>
              <w:t xml:space="preserve">Lesson 3 – </w:t>
            </w:r>
            <w:r w:rsidR="00604528">
              <w:rPr>
                <w:rFonts w:ascii="Arial" w:hAnsi="Arial" w:cs="Arial"/>
                <w:sz w:val="28"/>
                <w:szCs w:val="28"/>
              </w:rPr>
              <w:t>Make equal groups (grouping)</w:t>
            </w:r>
          </w:p>
        </w:tc>
        <w:tc>
          <w:tcPr>
            <w:tcW w:w="3078" w:type="dxa"/>
            <w:gridSpan w:val="2"/>
          </w:tcPr>
          <w:p w14:paraId="07DDB042" w14:textId="72833362" w:rsidR="00FF72D1" w:rsidRPr="00B50A0B" w:rsidRDefault="004C3D83" w:rsidP="00604528">
            <w:pPr>
              <w:pStyle w:val="NoSpacing"/>
              <w:jc w:val="center"/>
              <w:rPr>
                <w:rFonts w:ascii="Arial" w:hAnsi="Arial" w:cs="Arial"/>
                <w:sz w:val="28"/>
                <w:szCs w:val="28"/>
              </w:rPr>
            </w:pPr>
            <w:r>
              <w:rPr>
                <w:rFonts w:ascii="Arial" w:hAnsi="Arial" w:cs="Arial"/>
                <w:sz w:val="28"/>
                <w:szCs w:val="28"/>
              </w:rPr>
              <w:t xml:space="preserve">Lesson 4 – </w:t>
            </w:r>
            <w:r w:rsidR="00604528">
              <w:rPr>
                <w:rFonts w:ascii="Arial" w:hAnsi="Arial" w:cs="Arial"/>
                <w:sz w:val="28"/>
                <w:szCs w:val="28"/>
              </w:rPr>
              <w:t>Odd and Even Numbers</w:t>
            </w:r>
          </w:p>
        </w:tc>
        <w:tc>
          <w:tcPr>
            <w:tcW w:w="3078" w:type="dxa"/>
          </w:tcPr>
          <w:p w14:paraId="17ED7AE2" w14:textId="77777777" w:rsidR="00FF72D1" w:rsidRDefault="0047768C" w:rsidP="0047768C">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p w14:paraId="0326FE67" w14:textId="13F74D91" w:rsidR="00FE6AD7" w:rsidRPr="00B50A0B" w:rsidRDefault="00FE6AD7" w:rsidP="0047768C">
            <w:pPr>
              <w:pStyle w:val="NoSpacing"/>
              <w:jc w:val="center"/>
              <w:rPr>
                <w:rFonts w:ascii="Arial" w:hAnsi="Arial" w:cs="Arial"/>
                <w:sz w:val="28"/>
                <w:szCs w:val="28"/>
              </w:rPr>
            </w:pPr>
            <w:r>
              <w:rPr>
                <w:rFonts w:ascii="Arial" w:hAnsi="Arial" w:cs="Arial"/>
                <w:sz w:val="28"/>
                <w:szCs w:val="28"/>
              </w:rPr>
              <w:t>Or Crack the Code</w:t>
            </w:r>
          </w:p>
        </w:tc>
      </w:tr>
      <w:tr w:rsidR="004079C1" w:rsidRPr="00B50A0B" w14:paraId="3AD48F07" w14:textId="77777777" w:rsidTr="00B161D7">
        <w:tc>
          <w:tcPr>
            <w:tcW w:w="15388" w:type="dxa"/>
            <w:gridSpan w:val="7"/>
            <w:shd w:val="clear" w:color="auto" w:fill="D9D9D9" w:themeFill="background1" w:themeFillShade="D9"/>
          </w:tcPr>
          <w:p w14:paraId="5DEF4031" w14:textId="77777777" w:rsidR="00361106" w:rsidRDefault="00361106" w:rsidP="003C6C56">
            <w:pPr>
              <w:pStyle w:val="NoSpacing"/>
              <w:jc w:val="center"/>
              <w:rPr>
                <w:rFonts w:ascii="Arial" w:hAnsi="Arial" w:cs="Arial"/>
                <w:sz w:val="28"/>
                <w:szCs w:val="28"/>
              </w:rPr>
            </w:pPr>
          </w:p>
          <w:p w14:paraId="5DFC6937" w14:textId="77B10180"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AB736B">
              <w:rPr>
                <w:rFonts w:ascii="Arial" w:hAnsi="Arial" w:cs="Arial"/>
                <w:sz w:val="28"/>
                <w:szCs w:val="28"/>
              </w:rPr>
              <w:t>6</w:t>
            </w:r>
          </w:p>
          <w:p w14:paraId="18817E3C" w14:textId="0284246B" w:rsidR="00361106" w:rsidRPr="00B50A0B" w:rsidRDefault="006E4BA5" w:rsidP="0085409B">
            <w:pPr>
              <w:pStyle w:val="NoSpacing"/>
              <w:jc w:val="center"/>
              <w:rPr>
                <w:rFonts w:ascii="Arial" w:hAnsi="Arial" w:cs="Arial"/>
                <w:sz w:val="28"/>
                <w:szCs w:val="28"/>
              </w:rPr>
            </w:pPr>
            <w:hyperlink r:id="rId11"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0279CB">
        <w:tc>
          <w:tcPr>
            <w:tcW w:w="3077" w:type="dxa"/>
          </w:tcPr>
          <w:p w14:paraId="6B09734A" w14:textId="1D232722"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604528">
              <w:rPr>
                <w:rFonts w:ascii="Arial" w:hAnsi="Arial" w:cs="Arial"/>
                <w:sz w:val="28"/>
                <w:szCs w:val="28"/>
              </w:rPr>
              <w:t>Measure Mass</w:t>
            </w:r>
          </w:p>
          <w:p w14:paraId="0D081E28" w14:textId="6498BDB7" w:rsidR="004C3D83" w:rsidRPr="00B50A0B" w:rsidRDefault="004C3D83" w:rsidP="0085409B">
            <w:pPr>
              <w:pStyle w:val="NoSpacing"/>
              <w:rPr>
                <w:rFonts w:ascii="Arial" w:hAnsi="Arial" w:cs="Arial"/>
                <w:sz w:val="28"/>
                <w:szCs w:val="28"/>
              </w:rPr>
            </w:pPr>
          </w:p>
        </w:tc>
        <w:tc>
          <w:tcPr>
            <w:tcW w:w="3078" w:type="dxa"/>
            <w:gridSpan w:val="2"/>
          </w:tcPr>
          <w:p w14:paraId="5CADC6F1" w14:textId="5D2CF6DE" w:rsidR="00FF72D1" w:rsidRPr="00B50A0B" w:rsidRDefault="00ED7300" w:rsidP="00604528">
            <w:pPr>
              <w:pStyle w:val="NoSpacing"/>
              <w:jc w:val="center"/>
              <w:rPr>
                <w:rFonts w:ascii="Arial" w:hAnsi="Arial" w:cs="Arial"/>
                <w:sz w:val="28"/>
                <w:szCs w:val="28"/>
              </w:rPr>
            </w:pPr>
            <w:r w:rsidRPr="00B50A0B">
              <w:rPr>
                <w:rFonts w:ascii="Arial" w:hAnsi="Arial" w:cs="Arial"/>
                <w:sz w:val="28"/>
                <w:szCs w:val="28"/>
              </w:rPr>
              <w:t xml:space="preserve">Lesson 2 – </w:t>
            </w:r>
            <w:r w:rsidR="00604528">
              <w:rPr>
                <w:rFonts w:ascii="Arial" w:hAnsi="Arial" w:cs="Arial"/>
                <w:sz w:val="28"/>
                <w:szCs w:val="28"/>
              </w:rPr>
              <w:t>Compare Mass</w:t>
            </w:r>
          </w:p>
        </w:tc>
        <w:tc>
          <w:tcPr>
            <w:tcW w:w="3077" w:type="dxa"/>
          </w:tcPr>
          <w:p w14:paraId="11FB1FF0" w14:textId="786766A0" w:rsidR="00FF72D1" w:rsidRPr="00B50A0B" w:rsidRDefault="00ED7300" w:rsidP="00604528">
            <w:pPr>
              <w:pStyle w:val="NoSpacing"/>
              <w:jc w:val="center"/>
              <w:rPr>
                <w:rFonts w:ascii="Arial" w:hAnsi="Arial" w:cs="Arial"/>
                <w:sz w:val="28"/>
                <w:szCs w:val="28"/>
              </w:rPr>
            </w:pPr>
            <w:r w:rsidRPr="00B50A0B">
              <w:rPr>
                <w:rFonts w:ascii="Arial" w:hAnsi="Arial" w:cs="Arial"/>
                <w:sz w:val="28"/>
                <w:szCs w:val="28"/>
              </w:rPr>
              <w:t xml:space="preserve">Lesson 3 – </w:t>
            </w:r>
            <w:r w:rsidR="00604528">
              <w:rPr>
                <w:rFonts w:ascii="Arial" w:hAnsi="Arial" w:cs="Arial"/>
                <w:sz w:val="28"/>
                <w:szCs w:val="28"/>
              </w:rPr>
              <w:t>Capacity and Volume</w:t>
            </w:r>
          </w:p>
        </w:tc>
        <w:tc>
          <w:tcPr>
            <w:tcW w:w="3078" w:type="dxa"/>
            <w:gridSpan w:val="2"/>
          </w:tcPr>
          <w:p w14:paraId="1343F9FC" w14:textId="0F10FAB3" w:rsidR="00FF72D1" w:rsidRPr="00B50A0B" w:rsidRDefault="00853BB1" w:rsidP="00604528">
            <w:pPr>
              <w:pStyle w:val="NoSpacing"/>
              <w:jc w:val="center"/>
              <w:rPr>
                <w:rFonts w:ascii="Arial" w:hAnsi="Arial" w:cs="Arial"/>
                <w:sz w:val="28"/>
                <w:szCs w:val="28"/>
              </w:rPr>
            </w:pPr>
            <w:r w:rsidRPr="00B50A0B">
              <w:rPr>
                <w:rFonts w:ascii="Arial" w:hAnsi="Arial" w:cs="Arial"/>
                <w:sz w:val="28"/>
                <w:szCs w:val="28"/>
              </w:rPr>
              <w:t xml:space="preserve">Lesson 4 – </w:t>
            </w:r>
            <w:r w:rsidR="00604528">
              <w:rPr>
                <w:rFonts w:ascii="Arial" w:hAnsi="Arial" w:cs="Arial"/>
                <w:sz w:val="28"/>
                <w:szCs w:val="28"/>
              </w:rPr>
              <w:t>Measure Capacity</w:t>
            </w:r>
            <w:r w:rsidRPr="00B50A0B">
              <w:rPr>
                <w:rFonts w:ascii="Arial" w:hAnsi="Arial" w:cs="Arial"/>
                <w:sz w:val="28"/>
                <w:szCs w:val="28"/>
              </w:rPr>
              <w:t xml:space="preserve"> </w:t>
            </w:r>
          </w:p>
        </w:tc>
        <w:tc>
          <w:tcPr>
            <w:tcW w:w="3078" w:type="dxa"/>
          </w:tcPr>
          <w:p w14:paraId="11677F22" w14:textId="77777777" w:rsidR="00FE6AD7" w:rsidRDefault="0047768C" w:rsidP="0085409B">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p>
          <w:p w14:paraId="59DAA226" w14:textId="6849B281" w:rsidR="00361106" w:rsidRPr="00B50A0B" w:rsidRDefault="00FE6AD7" w:rsidP="0085409B">
            <w:pPr>
              <w:pStyle w:val="NoSpacing"/>
              <w:jc w:val="center"/>
              <w:rPr>
                <w:rFonts w:ascii="Arial" w:hAnsi="Arial" w:cs="Arial"/>
                <w:sz w:val="28"/>
                <w:szCs w:val="28"/>
              </w:rPr>
            </w:pPr>
            <w:r>
              <w:rPr>
                <w:rFonts w:ascii="Arial" w:hAnsi="Arial" w:cs="Arial"/>
                <w:sz w:val="28"/>
                <w:szCs w:val="28"/>
              </w:rPr>
              <w:t>Or Crack the Code</w:t>
            </w:r>
            <w:r w:rsidR="00853BB1" w:rsidRPr="00B50A0B">
              <w:rPr>
                <w:rFonts w:ascii="Arial" w:hAnsi="Arial" w:cs="Arial"/>
                <w:sz w:val="28"/>
                <w:szCs w:val="28"/>
              </w:rPr>
              <w:t xml:space="preserve"> </w:t>
            </w:r>
          </w:p>
        </w:tc>
      </w:tr>
      <w:tr w:rsidR="008C4EF3" w:rsidRPr="00B50A0B" w14:paraId="41E8856E" w14:textId="77777777" w:rsidTr="000279CB">
        <w:tc>
          <w:tcPr>
            <w:tcW w:w="15388" w:type="dxa"/>
            <w:gridSpan w:val="7"/>
          </w:tcPr>
          <w:p w14:paraId="79295681" w14:textId="23F9EC66" w:rsidR="008C4EF3" w:rsidRPr="0047768C" w:rsidRDefault="008C4EF3" w:rsidP="00504AF2">
            <w:pPr>
              <w:pStyle w:val="NoSpacing"/>
              <w:jc w:val="center"/>
              <w:rPr>
                <w:rFonts w:ascii="Arial" w:hAnsi="Arial" w:cs="Arial"/>
                <w:b/>
                <w:sz w:val="28"/>
                <w:szCs w:val="28"/>
              </w:rPr>
            </w:pPr>
            <w:r>
              <w:rPr>
                <w:rFonts w:ascii="Arial" w:hAnsi="Arial" w:cs="Arial"/>
                <w:b/>
                <w:sz w:val="28"/>
                <w:szCs w:val="28"/>
              </w:rPr>
              <w:t xml:space="preserve">Some people have asked for work that is not screen based </w:t>
            </w:r>
            <w:r w:rsidR="000D68FE">
              <w:rPr>
                <w:rFonts w:ascii="Arial" w:hAnsi="Arial" w:cs="Arial"/>
                <w:b/>
                <w:sz w:val="28"/>
                <w:szCs w:val="28"/>
              </w:rPr>
              <w:t>so below are some ideas. Do not feel you need to all the activities, these are just suggestions, do what works for you and your child.</w:t>
            </w:r>
          </w:p>
        </w:tc>
      </w:tr>
      <w:tr w:rsidR="008C4EF3" w:rsidRPr="00B50A0B" w14:paraId="3DDCE058" w14:textId="77777777" w:rsidTr="000279CB">
        <w:tc>
          <w:tcPr>
            <w:tcW w:w="5129" w:type="dxa"/>
            <w:gridSpan w:val="2"/>
          </w:tcPr>
          <w:p w14:paraId="45EED933" w14:textId="13D9BD7F" w:rsidR="008C4EF3" w:rsidRDefault="003013AA" w:rsidP="00504AF2">
            <w:pPr>
              <w:pStyle w:val="NoSpacing"/>
              <w:jc w:val="center"/>
              <w:rPr>
                <w:rFonts w:ascii="Arial" w:hAnsi="Arial" w:cs="Arial"/>
                <w:b/>
                <w:sz w:val="28"/>
                <w:szCs w:val="28"/>
              </w:rPr>
            </w:pPr>
            <w:r>
              <w:rPr>
                <w:rFonts w:ascii="Arial" w:hAnsi="Arial" w:cs="Arial"/>
                <w:b/>
                <w:sz w:val="28"/>
                <w:szCs w:val="28"/>
              </w:rPr>
              <w:t>Times Tables Posters</w:t>
            </w:r>
          </w:p>
          <w:p w14:paraId="23477001" w14:textId="0BE3797E" w:rsidR="003013AA" w:rsidRDefault="003013AA" w:rsidP="00504AF2">
            <w:pPr>
              <w:pStyle w:val="NoSpacing"/>
              <w:jc w:val="center"/>
              <w:rPr>
                <w:rFonts w:ascii="Arial" w:hAnsi="Arial" w:cs="Arial"/>
                <w:sz w:val="28"/>
                <w:szCs w:val="28"/>
              </w:rPr>
            </w:pPr>
            <w:r w:rsidRPr="003013AA">
              <w:rPr>
                <w:rFonts w:ascii="Arial" w:hAnsi="Arial" w:cs="Arial"/>
                <w:sz w:val="28"/>
                <w:szCs w:val="28"/>
              </w:rPr>
              <w:t>Make some posters to help you learn your 2x, 3x, 5x and 10x tables.</w:t>
            </w:r>
          </w:p>
          <w:p w14:paraId="4F92F46F" w14:textId="3CA9BA3B" w:rsidR="006E4BA5" w:rsidRPr="003013AA" w:rsidRDefault="006E4BA5" w:rsidP="00504AF2">
            <w:pPr>
              <w:pStyle w:val="NoSpacing"/>
              <w:jc w:val="center"/>
              <w:rPr>
                <w:rFonts w:ascii="Arial" w:hAnsi="Arial" w:cs="Arial"/>
                <w:sz w:val="28"/>
                <w:szCs w:val="28"/>
              </w:rPr>
            </w:pPr>
            <w:r>
              <w:rPr>
                <w:rFonts w:ascii="Arial" w:hAnsi="Arial" w:cs="Arial"/>
                <w:sz w:val="28"/>
                <w:szCs w:val="28"/>
              </w:rPr>
              <w:t>Year 2 – make a 4x table poster to help you get ready for year 3.</w:t>
            </w:r>
          </w:p>
          <w:p w14:paraId="08AB9AA8" w14:textId="1126AD79" w:rsidR="000D68FE" w:rsidRPr="0085409B" w:rsidRDefault="000D68FE" w:rsidP="003013AA">
            <w:pPr>
              <w:pStyle w:val="NoSpacing"/>
              <w:rPr>
                <w:rFonts w:ascii="Arial" w:hAnsi="Arial" w:cs="Arial"/>
                <w:sz w:val="28"/>
                <w:szCs w:val="28"/>
              </w:rPr>
            </w:pPr>
          </w:p>
        </w:tc>
        <w:tc>
          <w:tcPr>
            <w:tcW w:w="5129" w:type="dxa"/>
            <w:gridSpan w:val="3"/>
          </w:tcPr>
          <w:p w14:paraId="7F5FE8F2" w14:textId="3E48E7A4" w:rsidR="008C4EF3" w:rsidRDefault="006E4BA5" w:rsidP="00504AF2">
            <w:pPr>
              <w:pStyle w:val="NoSpacing"/>
              <w:jc w:val="center"/>
              <w:rPr>
                <w:rFonts w:ascii="Arial" w:hAnsi="Arial" w:cs="Arial"/>
                <w:b/>
                <w:sz w:val="28"/>
                <w:szCs w:val="28"/>
              </w:rPr>
            </w:pPr>
            <w:r>
              <w:rPr>
                <w:rFonts w:ascii="Arial" w:hAnsi="Arial" w:cs="Arial"/>
                <w:b/>
                <w:sz w:val="28"/>
                <w:szCs w:val="28"/>
              </w:rPr>
              <w:t>Kitchen Maths</w:t>
            </w:r>
          </w:p>
          <w:p w14:paraId="3A58E35E" w14:textId="7332B0E6" w:rsidR="0085409B" w:rsidRPr="0085409B" w:rsidRDefault="006E4BA5" w:rsidP="002C1BF5">
            <w:pPr>
              <w:pStyle w:val="NoSpacing"/>
              <w:rPr>
                <w:rFonts w:ascii="Arial" w:hAnsi="Arial" w:cs="Arial"/>
                <w:sz w:val="28"/>
                <w:szCs w:val="28"/>
              </w:rPr>
            </w:pPr>
            <w:r>
              <w:rPr>
                <w:rFonts w:ascii="Arial" w:hAnsi="Arial" w:cs="Arial"/>
                <w:sz w:val="28"/>
                <w:szCs w:val="28"/>
              </w:rPr>
              <w:t>Look at the weight measurements on packets, tins and bags that you can find in the kitchen cupboards. Place the objects in order from lightest to heaviest.</w:t>
            </w:r>
          </w:p>
        </w:tc>
        <w:tc>
          <w:tcPr>
            <w:tcW w:w="5130" w:type="dxa"/>
            <w:gridSpan w:val="2"/>
          </w:tcPr>
          <w:p w14:paraId="459C3386" w14:textId="06BCF5C5" w:rsidR="008C4EF3" w:rsidRPr="002C1BF5" w:rsidRDefault="002A4F9C" w:rsidP="002C1BF5">
            <w:pPr>
              <w:pStyle w:val="NoSpacing"/>
              <w:jc w:val="center"/>
              <w:rPr>
                <w:rFonts w:ascii="Arial" w:hAnsi="Arial" w:cs="Arial"/>
                <w:b/>
                <w:sz w:val="28"/>
                <w:szCs w:val="28"/>
              </w:rPr>
            </w:pPr>
            <w:r>
              <w:rPr>
                <w:rFonts w:ascii="Arial" w:hAnsi="Arial" w:cs="Arial"/>
                <w:b/>
                <w:sz w:val="28"/>
                <w:szCs w:val="28"/>
              </w:rPr>
              <w:t>Maths Cooking</w:t>
            </w:r>
          </w:p>
          <w:p w14:paraId="57A62890" w14:textId="10DCA0BF" w:rsidR="002C1BF5" w:rsidRDefault="005B537C" w:rsidP="002C1BF5">
            <w:pPr>
              <w:pStyle w:val="NoSpacing"/>
              <w:rPr>
                <w:rFonts w:ascii="Arial" w:hAnsi="Arial" w:cs="Arial"/>
                <w:sz w:val="28"/>
                <w:szCs w:val="28"/>
              </w:rPr>
            </w:pPr>
            <w:r>
              <w:rPr>
                <w:rFonts w:ascii="Arial" w:hAnsi="Arial" w:cs="Arial"/>
                <w:sz w:val="28"/>
                <w:szCs w:val="28"/>
              </w:rPr>
              <w:t>We use lots of measuring when we are cooking. Follow a recipe and carefully measure out the ingredients. Can’t wait to see what you make!</w:t>
            </w:r>
          </w:p>
          <w:p w14:paraId="7F1759CC" w14:textId="0145F4AC" w:rsidR="00BE66B4" w:rsidRPr="00BE66B4" w:rsidRDefault="00BE66B4" w:rsidP="002C1BF5">
            <w:pPr>
              <w:pStyle w:val="NoSpacing"/>
              <w:rPr>
                <w:rFonts w:ascii="Arial" w:hAnsi="Arial" w:cs="Arial"/>
                <w:sz w:val="28"/>
                <w:szCs w:val="28"/>
              </w:rPr>
            </w:pPr>
          </w:p>
        </w:tc>
      </w:tr>
      <w:tr w:rsidR="004C3D83" w:rsidRPr="00B50A0B" w14:paraId="182F3864" w14:textId="77777777" w:rsidTr="000279CB">
        <w:tc>
          <w:tcPr>
            <w:tcW w:w="5129" w:type="dxa"/>
            <w:gridSpan w:val="2"/>
          </w:tcPr>
          <w:p w14:paraId="616C758B" w14:textId="6B91FD8C"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4BEDE0A2" w:rsidR="00532708" w:rsidRDefault="00131E13" w:rsidP="00532708">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s each week. Remember to challenge yourself.</w:t>
            </w:r>
            <w:r w:rsidR="0047768C">
              <w:rPr>
                <w:rFonts w:ascii="Arial" w:hAnsi="Arial" w:cs="Arial"/>
                <w:sz w:val="28"/>
                <w:szCs w:val="28"/>
              </w:rPr>
              <w:t xml:space="preserve">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356965B8" w:rsidR="0047768C" w:rsidRDefault="0058296A" w:rsidP="0047768C">
            <w:pPr>
              <w:pStyle w:val="NoSpacing"/>
              <w:rPr>
                <w:rFonts w:ascii="Arial" w:hAnsi="Arial" w:cs="Arial"/>
                <w:sz w:val="28"/>
                <w:szCs w:val="28"/>
              </w:rPr>
            </w:pPr>
            <w:r>
              <w:rPr>
                <w:rFonts w:ascii="Arial" w:hAnsi="Arial" w:cs="Arial"/>
                <w:sz w:val="28"/>
                <w:szCs w:val="28"/>
              </w:rPr>
              <w:t>The activities have been updated.</w:t>
            </w:r>
            <w:r w:rsidR="008C4EF3">
              <w:rPr>
                <w:rFonts w:ascii="Arial" w:hAnsi="Arial" w:cs="Arial"/>
                <w:sz w:val="28"/>
                <w:szCs w:val="28"/>
              </w:rPr>
              <w:t xml:space="preserve"> Let me know if you have problems logging in.</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6E06B081" w14:textId="77777777" w:rsidR="004C3D83"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p w14:paraId="3D2D9162" w14:textId="7B0F73E8" w:rsidR="0047768C" w:rsidRDefault="0047768C" w:rsidP="0047768C">
            <w:pPr>
              <w:pStyle w:val="NoSpacing"/>
              <w:rPr>
                <w:rFonts w:ascii="Arial" w:hAnsi="Arial" w:cs="Arial"/>
                <w:sz w:val="28"/>
                <w:szCs w:val="28"/>
              </w:rPr>
            </w:pPr>
          </w:p>
        </w:tc>
      </w:tr>
    </w:tbl>
    <w:p w14:paraId="433D120A" w14:textId="11AE3974" w:rsidR="004079C1" w:rsidRDefault="004079C1" w:rsidP="003C6C56">
      <w:pPr>
        <w:pStyle w:val="NoSpacing"/>
        <w:jc w:val="center"/>
        <w:rPr>
          <w:rFonts w:ascii="Arial" w:hAnsi="Arial" w:cs="Arial"/>
          <w:sz w:val="28"/>
          <w:szCs w:val="28"/>
        </w:rPr>
      </w:pPr>
    </w:p>
    <w:p w14:paraId="19923442" w14:textId="765C9387" w:rsidR="00361106" w:rsidRDefault="00F6474E" w:rsidP="00F6474E">
      <w:pPr>
        <w:pStyle w:val="NoSpacing"/>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2" w:history="1">
        <w:r w:rsidR="00200486">
          <w:rPr>
            <w:rStyle w:val="Hyperlink"/>
          </w:rPr>
          <w:t>http://www.snappymaths.com/addsub/addsub.htm</w:t>
        </w:r>
      </w:hyperlink>
      <w:r w:rsidR="00200486">
        <w:t xml:space="preserve"> </w:t>
      </w:r>
    </w:p>
    <w:p w14:paraId="3F940B0A" w14:textId="77777777" w:rsidR="0085409B" w:rsidRDefault="0085409B" w:rsidP="00F6474E">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129"/>
        <w:gridCol w:w="2565"/>
        <w:gridCol w:w="2564"/>
        <w:gridCol w:w="5130"/>
      </w:tblGrid>
      <w:tr w:rsidR="00C2252C" w:rsidRPr="00B50A0B" w14:paraId="26912CD4" w14:textId="77777777" w:rsidTr="00B161D7">
        <w:tc>
          <w:tcPr>
            <w:tcW w:w="15388" w:type="dxa"/>
            <w:gridSpan w:val="4"/>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CA32FE" w:rsidRPr="00B50A0B" w14:paraId="5237CB34" w14:textId="77777777" w:rsidTr="00CA32FE">
        <w:tc>
          <w:tcPr>
            <w:tcW w:w="7694" w:type="dxa"/>
            <w:gridSpan w:val="2"/>
          </w:tcPr>
          <w:p w14:paraId="6A50CADA" w14:textId="77777777" w:rsidR="00CA32FE" w:rsidRDefault="00CA32FE" w:rsidP="0058296A">
            <w:pPr>
              <w:pStyle w:val="NoSpacing"/>
              <w:rPr>
                <w:rFonts w:ascii="Arial" w:hAnsi="Arial" w:cs="Arial"/>
                <w:sz w:val="28"/>
                <w:szCs w:val="28"/>
              </w:rPr>
            </w:pPr>
            <w:r>
              <w:rPr>
                <w:rFonts w:ascii="Arial" w:hAnsi="Arial" w:cs="Arial"/>
                <w:b/>
                <w:sz w:val="28"/>
                <w:szCs w:val="28"/>
              </w:rPr>
              <w:t>Science – Seeds</w:t>
            </w:r>
          </w:p>
          <w:p w14:paraId="406200AE" w14:textId="70BA8473" w:rsidR="00CA32FE" w:rsidRDefault="00CA32FE" w:rsidP="0058296A">
            <w:pPr>
              <w:pStyle w:val="NoSpacing"/>
              <w:rPr>
                <w:rFonts w:ascii="Arial" w:hAnsi="Arial" w:cs="Arial"/>
                <w:sz w:val="28"/>
                <w:szCs w:val="28"/>
              </w:rPr>
            </w:pPr>
            <w:r>
              <w:rPr>
                <w:rFonts w:ascii="Arial" w:hAnsi="Arial" w:cs="Arial"/>
                <w:sz w:val="28"/>
                <w:szCs w:val="28"/>
              </w:rPr>
              <w:t xml:space="preserve">Don’t forget to look after your seeds. Complete you weekly diary. Draw a picture of what your seed looks like. How tall is it? How many leaves has it got? (template on the website) </w:t>
            </w:r>
          </w:p>
          <w:p w14:paraId="15F906CF" w14:textId="507E4061" w:rsidR="00CA32FE" w:rsidRPr="00B50A0B" w:rsidRDefault="00CA32FE" w:rsidP="00BE66B4">
            <w:pPr>
              <w:pStyle w:val="NoSpacing"/>
              <w:rPr>
                <w:rFonts w:ascii="Arial" w:hAnsi="Arial" w:cs="Arial"/>
                <w:sz w:val="28"/>
                <w:szCs w:val="28"/>
              </w:rPr>
            </w:pPr>
          </w:p>
        </w:tc>
        <w:tc>
          <w:tcPr>
            <w:tcW w:w="7694" w:type="dxa"/>
            <w:gridSpan w:val="2"/>
          </w:tcPr>
          <w:p w14:paraId="2A09CC5A" w14:textId="77777777" w:rsidR="00CA32FE" w:rsidRDefault="00CA32FE" w:rsidP="0020262F">
            <w:pPr>
              <w:pStyle w:val="NoSpacing"/>
              <w:rPr>
                <w:rFonts w:ascii="Arial" w:hAnsi="Arial" w:cs="Arial"/>
                <w:b/>
                <w:bCs/>
                <w:sz w:val="28"/>
                <w:szCs w:val="28"/>
              </w:rPr>
            </w:pPr>
            <w:r>
              <w:rPr>
                <w:rFonts w:ascii="Arial" w:hAnsi="Arial" w:cs="Arial"/>
                <w:b/>
                <w:bCs/>
                <w:sz w:val="28"/>
                <w:szCs w:val="28"/>
              </w:rPr>
              <w:t>Science – Food Chains</w:t>
            </w:r>
          </w:p>
          <w:p w14:paraId="54F16F89" w14:textId="77777777" w:rsidR="00CA32FE" w:rsidRDefault="00CA32FE" w:rsidP="0020262F">
            <w:pPr>
              <w:pStyle w:val="NoSpacing"/>
              <w:rPr>
                <w:rFonts w:ascii="Arial" w:hAnsi="Arial" w:cs="Arial"/>
                <w:bCs/>
                <w:sz w:val="28"/>
                <w:szCs w:val="28"/>
              </w:rPr>
            </w:pPr>
            <w:r>
              <w:rPr>
                <w:rFonts w:ascii="Arial" w:hAnsi="Arial" w:cs="Arial"/>
                <w:bCs/>
                <w:sz w:val="28"/>
                <w:szCs w:val="28"/>
              </w:rPr>
              <w:t xml:space="preserve">The ocean contains many different creatures and they all rely on each other for food. Watch the BBC </w:t>
            </w:r>
            <w:proofErr w:type="spellStart"/>
            <w:r>
              <w:rPr>
                <w:rFonts w:ascii="Arial" w:hAnsi="Arial" w:cs="Arial"/>
                <w:bCs/>
                <w:sz w:val="28"/>
                <w:szCs w:val="28"/>
              </w:rPr>
              <w:t>Bitesize</w:t>
            </w:r>
            <w:proofErr w:type="spellEnd"/>
            <w:r>
              <w:rPr>
                <w:rFonts w:ascii="Arial" w:hAnsi="Arial" w:cs="Arial"/>
                <w:bCs/>
                <w:sz w:val="28"/>
                <w:szCs w:val="28"/>
              </w:rPr>
              <w:t xml:space="preserve"> clip or the </w:t>
            </w:r>
            <w:proofErr w:type="spellStart"/>
            <w:r>
              <w:rPr>
                <w:rFonts w:ascii="Arial" w:hAnsi="Arial" w:cs="Arial"/>
                <w:bCs/>
                <w:sz w:val="28"/>
                <w:szCs w:val="28"/>
              </w:rPr>
              <w:t>powerpoint</w:t>
            </w:r>
            <w:proofErr w:type="spellEnd"/>
            <w:r>
              <w:rPr>
                <w:rFonts w:ascii="Arial" w:hAnsi="Arial" w:cs="Arial"/>
                <w:bCs/>
                <w:sz w:val="28"/>
                <w:szCs w:val="28"/>
              </w:rPr>
              <w:t xml:space="preserve"> and find out about food chains. Create a simple 3 link food chain starting with a plant.</w:t>
            </w:r>
          </w:p>
          <w:p w14:paraId="4D50C89D" w14:textId="77777777" w:rsidR="00CA32FE" w:rsidRPr="004C1A0C" w:rsidRDefault="00CA32FE" w:rsidP="0020262F">
            <w:pPr>
              <w:pStyle w:val="NoSpacing"/>
            </w:pPr>
          </w:p>
          <w:p w14:paraId="63F74A6C" w14:textId="01F05E1E" w:rsidR="00CA32FE" w:rsidRPr="00F32EFB" w:rsidRDefault="00CA32FE" w:rsidP="007920EF">
            <w:pPr>
              <w:pStyle w:val="NoSpacing"/>
            </w:pPr>
          </w:p>
        </w:tc>
      </w:tr>
      <w:tr w:rsidR="0014489E" w:rsidRPr="00B50A0B" w14:paraId="529AF7BE" w14:textId="77777777" w:rsidTr="00D62FC3">
        <w:trPr>
          <w:trHeight w:val="2835"/>
        </w:trPr>
        <w:tc>
          <w:tcPr>
            <w:tcW w:w="5129" w:type="dxa"/>
          </w:tcPr>
          <w:p w14:paraId="600AC2B9" w14:textId="7AE95501" w:rsidR="000279CB" w:rsidRDefault="000279CB" w:rsidP="0014489E">
            <w:pPr>
              <w:pStyle w:val="NoSpacing"/>
              <w:rPr>
                <w:rFonts w:ascii="Arial" w:hAnsi="Arial" w:cs="Arial"/>
                <w:b/>
                <w:sz w:val="28"/>
                <w:szCs w:val="28"/>
              </w:rPr>
            </w:pPr>
            <w:r w:rsidRPr="002C1BF5">
              <w:rPr>
                <w:rFonts w:ascii="Arial" w:hAnsi="Arial" w:cs="Arial"/>
                <w:b/>
                <w:sz w:val="28"/>
                <w:szCs w:val="28"/>
              </w:rPr>
              <w:t>RE</w:t>
            </w:r>
            <w:r w:rsidR="002C1BF5" w:rsidRPr="002C1BF5">
              <w:rPr>
                <w:rFonts w:ascii="Arial" w:hAnsi="Arial" w:cs="Arial"/>
                <w:b/>
                <w:sz w:val="28"/>
                <w:szCs w:val="28"/>
              </w:rPr>
              <w:t xml:space="preserve"> </w:t>
            </w:r>
            <w:r w:rsidR="0020262F">
              <w:rPr>
                <w:rFonts w:ascii="Arial" w:hAnsi="Arial" w:cs="Arial"/>
                <w:b/>
                <w:sz w:val="28"/>
                <w:szCs w:val="28"/>
              </w:rPr>
              <w:t>–</w:t>
            </w:r>
            <w:r w:rsidR="002C1BF5" w:rsidRPr="002C1BF5">
              <w:rPr>
                <w:rFonts w:ascii="Arial" w:hAnsi="Arial" w:cs="Arial"/>
                <w:b/>
                <w:sz w:val="28"/>
                <w:szCs w:val="28"/>
              </w:rPr>
              <w:t xml:space="preserve"> </w:t>
            </w:r>
            <w:r w:rsidR="007920EF">
              <w:rPr>
                <w:rFonts w:ascii="Arial" w:hAnsi="Arial" w:cs="Arial"/>
                <w:b/>
                <w:sz w:val="28"/>
                <w:szCs w:val="28"/>
              </w:rPr>
              <w:t>Truthfulness</w:t>
            </w:r>
          </w:p>
          <w:p w14:paraId="646EF1FC" w14:textId="7BC81F44" w:rsidR="007920EF" w:rsidRPr="004C1A0C" w:rsidRDefault="004C1A0C" w:rsidP="0014489E">
            <w:pPr>
              <w:pStyle w:val="NoSpacing"/>
              <w:rPr>
                <w:rFonts w:ascii="Arial" w:hAnsi="Arial" w:cs="Arial"/>
                <w:sz w:val="28"/>
                <w:szCs w:val="28"/>
              </w:rPr>
            </w:pPr>
            <w:r w:rsidRPr="004C1A0C">
              <w:rPr>
                <w:rFonts w:ascii="Arial" w:hAnsi="Arial" w:cs="Arial"/>
                <w:sz w:val="28"/>
                <w:szCs w:val="28"/>
              </w:rPr>
              <w:t>This term our Christian value is truthfulness. Discuss what it means with your family</w:t>
            </w:r>
            <w:r>
              <w:rPr>
                <w:rFonts w:ascii="Arial" w:hAnsi="Arial" w:cs="Arial"/>
                <w:sz w:val="28"/>
                <w:szCs w:val="28"/>
              </w:rPr>
              <w:t>. Think about why it is important to be truthful.</w:t>
            </w:r>
          </w:p>
          <w:p w14:paraId="585D105C" w14:textId="1239F729" w:rsidR="000279CB" w:rsidRPr="00361106" w:rsidRDefault="000279CB" w:rsidP="0014489E">
            <w:pPr>
              <w:pStyle w:val="NoSpacing"/>
              <w:rPr>
                <w:rFonts w:ascii="Arial" w:hAnsi="Arial" w:cs="Arial"/>
                <w:sz w:val="28"/>
                <w:szCs w:val="28"/>
              </w:rPr>
            </w:pPr>
          </w:p>
        </w:tc>
        <w:tc>
          <w:tcPr>
            <w:tcW w:w="5129" w:type="dxa"/>
            <w:gridSpan w:val="2"/>
          </w:tcPr>
          <w:p w14:paraId="7245F7C1" w14:textId="7D5F995B" w:rsidR="00D62FC3" w:rsidRDefault="00CC1535" w:rsidP="00E7775F">
            <w:pPr>
              <w:pStyle w:val="NoSpacing"/>
              <w:rPr>
                <w:rFonts w:ascii="Arial" w:hAnsi="Arial" w:cs="Arial"/>
                <w:b/>
                <w:bCs/>
                <w:sz w:val="28"/>
                <w:szCs w:val="28"/>
              </w:rPr>
            </w:pPr>
            <w:r>
              <w:rPr>
                <w:rFonts w:ascii="Arial" w:hAnsi="Arial" w:cs="Arial"/>
                <w:b/>
                <w:bCs/>
                <w:sz w:val="28"/>
                <w:szCs w:val="28"/>
              </w:rPr>
              <w:t>Art</w:t>
            </w:r>
          </w:p>
          <w:p w14:paraId="578B44B3" w14:textId="5966C909" w:rsidR="00E7775F" w:rsidRDefault="00E7775F" w:rsidP="00E7775F">
            <w:pPr>
              <w:pStyle w:val="NoSpacing"/>
              <w:rPr>
                <w:rFonts w:ascii="Arial" w:hAnsi="Arial" w:cs="Arial"/>
                <w:bCs/>
                <w:sz w:val="28"/>
                <w:szCs w:val="28"/>
              </w:rPr>
            </w:pPr>
            <w:r>
              <w:rPr>
                <w:rFonts w:ascii="Arial" w:hAnsi="Arial" w:cs="Arial"/>
                <w:bCs/>
                <w:sz w:val="28"/>
                <w:szCs w:val="28"/>
              </w:rPr>
              <w:t xml:space="preserve">Create a </w:t>
            </w:r>
            <w:r w:rsidR="004C1A0C">
              <w:rPr>
                <w:rFonts w:ascii="Arial" w:hAnsi="Arial" w:cs="Arial"/>
                <w:bCs/>
                <w:sz w:val="28"/>
                <w:szCs w:val="28"/>
              </w:rPr>
              <w:t>model of a sea creature.</w:t>
            </w:r>
            <w:r>
              <w:rPr>
                <w:rFonts w:ascii="Arial" w:hAnsi="Arial" w:cs="Arial"/>
                <w:bCs/>
                <w:sz w:val="28"/>
                <w:szCs w:val="28"/>
              </w:rPr>
              <w:t xml:space="preserve"> </w:t>
            </w:r>
          </w:p>
          <w:p w14:paraId="2555BA34" w14:textId="77777777" w:rsidR="00E7775F" w:rsidRPr="00E7775F" w:rsidRDefault="00E7775F" w:rsidP="00E7775F">
            <w:pPr>
              <w:pStyle w:val="NoSpacing"/>
              <w:rPr>
                <w:rFonts w:ascii="Arial" w:hAnsi="Arial" w:cs="Arial"/>
                <w:bCs/>
                <w:sz w:val="28"/>
                <w:szCs w:val="28"/>
              </w:rPr>
            </w:pPr>
          </w:p>
          <w:p w14:paraId="0549913C" w14:textId="7149D946" w:rsidR="000279CB" w:rsidRPr="0014489E" w:rsidRDefault="00E7775F" w:rsidP="004C1A0C">
            <w:pPr>
              <w:pStyle w:val="NoSpacing"/>
              <w:jc w:val="center"/>
              <w:rPr>
                <w:rFonts w:ascii="Arial" w:hAnsi="Arial" w:cs="Arial"/>
                <w:bCs/>
                <w:sz w:val="28"/>
                <w:szCs w:val="28"/>
              </w:rPr>
            </w:pPr>
            <w:r>
              <w:rPr>
                <w:noProof/>
                <w:lang w:val="en-US"/>
              </w:rPr>
              <w:drawing>
                <wp:inline distT="0" distB="0" distL="0" distR="0" wp14:anchorId="767A4345" wp14:editId="393957E4">
                  <wp:extent cx="915014" cy="1080000"/>
                  <wp:effectExtent l="0" t="0" r="0" b="6350"/>
                  <wp:docPr id="3" name="Picture 3" descr="jellyfish craft for preschool - Bing Images …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llyfish craft for preschool - Bing Images … (With ima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5014" cy="1080000"/>
                          </a:xfrm>
                          <a:prstGeom prst="rect">
                            <a:avLst/>
                          </a:prstGeom>
                          <a:noFill/>
                          <a:ln>
                            <a:noFill/>
                          </a:ln>
                        </pic:spPr>
                      </pic:pic>
                    </a:graphicData>
                  </a:graphic>
                </wp:inline>
              </w:drawing>
            </w:r>
            <w:r>
              <w:rPr>
                <w:noProof/>
                <w:lang w:val="en-US"/>
              </w:rPr>
              <w:drawing>
                <wp:inline distT="0" distB="0" distL="0" distR="0" wp14:anchorId="280B6E82" wp14:editId="07AAF3E5">
                  <wp:extent cx="1076838" cy="762000"/>
                  <wp:effectExtent l="0" t="0" r="9525" b="0"/>
                  <wp:docPr id="4" name="Picture 4" descr="79 Best Fish art ideas images | Fish art, Elementary art, Kids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 Best Fish art ideas images | Fish art, Elementary art, Kids ar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216" cy="764390"/>
                          </a:xfrm>
                          <a:prstGeom prst="rect">
                            <a:avLst/>
                          </a:prstGeom>
                          <a:noFill/>
                          <a:ln>
                            <a:noFill/>
                          </a:ln>
                        </pic:spPr>
                      </pic:pic>
                    </a:graphicData>
                  </a:graphic>
                </wp:inline>
              </w:drawing>
            </w:r>
            <w:r>
              <w:rPr>
                <w:noProof/>
                <w:lang w:val="en-US"/>
              </w:rPr>
              <w:drawing>
                <wp:inline distT="0" distB="0" distL="0" distR="0" wp14:anchorId="0A36647C" wp14:editId="4179EC00">
                  <wp:extent cx="796019" cy="1114425"/>
                  <wp:effectExtent l="0" t="0" r="4445" b="0"/>
                  <wp:docPr id="5" name="Picture 5" descr="243 Best Bible lessons for children images | Bible lessons, Sun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3 Best Bible lessons for children images | Bible lessons, Sunda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564" cy="1120788"/>
                          </a:xfrm>
                          <a:prstGeom prst="rect">
                            <a:avLst/>
                          </a:prstGeom>
                          <a:noFill/>
                          <a:ln>
                            <a:noFill/>
                          </a:ln>
                        </pic:spPr>
                      </pic:pic>
                    </a:graphicData>
                  </a:graphic>
                </wp:inline>
              </w:drawing>
            </w:r>
          </w:p>
        </w:tc>
        <w:tc>
          <w:tcPr>
            <w:tcW w:w="5130" w:type="dxa"/>
          </w:tcPr>
          <w:p w14:paraId="39A6FAA0" w14:textId="7B3CEC75" w:rsidR="00D62FC3" w:rsidRDefault="0020262F" w:rsidP="009A4666">
            <w:pPr>
              <w:pStyle w:val="NoSpacing"/>
              <w:rPr>
                <w:rFonts w:ascii="Arial" w:hAnsi="Arial" w:cs="Arial"/>
                <w:b/>
                <w:bCs/>
                <w:sz w:val="28"/>
                <w:szCs w:val="28"/>
              </w:rPr>
            </w:pPr>
            <w:r>
              <w:rPr>
                <w:rFonts w:ascii="Arial" w:hAnsi="Arial" w:cs="Arial"/>
                <w:b/>
                <w:bCs/>
                <w:sz w:val="28"/>
                <w:szCs w:val="28"/>
              </w:rPr>
              <w:t xml:space="preserve">Computing – Programing </w:t>
            </w:r>
          </w:p>
          <w:p w14:paraId="6B484035" w14:textId="77777777" w:rsidR="0020262F" w:rsidRPr="0020262F" w:rsidRDefault="0020262F" w:rsidP="009A4666">
            <w:pPr>
              <w:pStyle w:val="NoSpacing"/>
              <w:rPr>
                <w:rFonts w:ascii="Arial" w:hAnsi="Arial" w:cs="Arial"/>
                <w:bCs/>
                <w:sz w:val="28"/>
                <w:szCs w:val="28"/>
              </w:rPr>
            </w:pPr>
            <w:r w:rsidRPr="0020262F">
              <w:rPr>
                <w:rFonts w:ascii="Arial" w:hAnsi="Arial" w:cs="Arial"/>
                <w:bCs/>
                <w:sz w:val="28"/>
                <w:szCs w:val="28"/>
              </w:rPr>
              <w:t>Human Robot</w:t>
            </w:r>
          </w:p>
          <w:p w14:paraId="4DD42D42" w14:textId="29D978BB" w:rsidR="0020262F" w:rsidRPr="0020262F" w:rsidRDefault="0020262F" w:rsidP="009A4666">
            <w:pPr>
              <w:pStyle w:val="NoSpacing"/>
              <w:rPr>
                <w:rFonts w:ascii="Arial" w:hAnsi="Arial" w:cs="Arial"/>
                <w:bCs/>
                <w:sz w:val="28"/>
                <w:szCs w:val="28"/>
              </w:rPr>
            </w:pPr>
            <w:r w:rsidRPr="0020262F">
              <w:rPr>
                <w:rFonts w:ascii="Arial" w:hAnsi="Arial" w:cs="Arial"/>
                <w:bCs/>
                <w:sz w:val="28"/>
                <w:szCs w:val="28"/>
              </w:rPr>
              <w:t>See additional sheet</w:t>
            </w:r>
          </w:p>
          <w:p w14:paraId="72556F47" w14:textId="149D9479" w:rsidR="009A4666" w:rsidRPr="009C2717" w:rsidRDefault="009A4666" w:rsidP="009A4666">
            <w:pPr>
              <w:pStyle w:val="NoSpacing"/>
              <w:rPr>
                <w:rFonts w:ascii="Arial" w:hAnsi="Arial" w:cs="Arial"/>
                <w:bCs/>
                <w:sz w:val="28"/>
                <w:szCs w:val="28"/>
              </w:rPr>
            </w:pPr>
          </w:p>
        </w:tc>
      </w:tr>
    </w:tbl>
    <w:p w14:paraId="6E5B2A43" w14:textId="64D51875"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589487CB" w:rsidR="00361106" w:rsidRPr="003C6C56" w:rsidRDefault="00361106" w:rsidP="00200486">
      <w:pPr>
        <w:rPr>
          <w:rFonts w:ascii="Letter-join Plus 8" w:hAnsi="Letter-join Plus 8"/>
          <w:sz w:val="28"/>
          <w:szCs w:val="28"/>
        </w:rPr>
      </w:pPr>
      <w:r>
        <w:rPr>
          <w:rFonts w:ascii="Letter-join Plus 8" w:hAnsi="Letter-join Plus 8"/>
          <w:sz w:val="28"/>
          <w:szCs w:val="28"/>
        </w:rPr>
        <w:br w:type="page"/>
      </w: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7CE"/>
    <w:multiLevelType w:val="hybridMultilevel"/>
    <w:tmpl w:val="10FCFF80"/>
    <w:lvl w:ilvl="0" w:tplc="3CE6C2C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279CB"/>
    <w:rsid w:val="0004099C"/>
    <w:rsid w:val="000A0B7C"/>
    <w:rsid w:val="000D68FE"/>
    <w:rsid w:val="001134E2"/>
    <w:rsid w:val="00123FA1"/>
    <w:rsid w:val="00131E13"/>
    <w:rsid w:val="0014489E"/>
    <w:rsid w:val="001B0240"/>
    <w:rsid w:val="001B0F84"/>
    <w:rsid w:val="001C1F30"/>
    <w:rsid w:val="001C5E05"/>
    <w:rsid w:val="001F6808"/>
    <w:rsid w:val="00200486"/>
    <w:rsid w:val="0020262F"/>
    <w:rsid w:val="002827F3"/>
    <w:rsid w:val="0028622F"/>
    <w:rsid w:val="002A4F9C"/>
    <w:rsid w:val="002C1BF5"/>
    <w:rsid w:val="003013AA"/>
    <w:rsid w:val="00361106"/>
    <w:rsid w:val="003C6C56"/>
    <w:rsid w:val="003D779A"/>
    <w:rsid w:val="004079C1"/>
    <w:rsid w:val="0044219D"/>
    <w:rsid w:val="004542BE"/>
    <w:rsid w:val="0047768C"/>
    <w:rsid w:val="00487246"/>
    <w:rsid w:val="004B4010"/>
    <w:rsid w:val="004C1A0C"/>
    <w:rsid w:val="004C3D83"/>
    <w:rsid w:val="004C5CAC"/>
    <w:rsid w:val="004E0237"/>
    <w:rsid w:val="00504AF2"/>
    <w:rsid w:val="00525EFF"/>
    <w:rsid w:val="00532708"/>
    <w:rsid w:val="00544B80"/>
    <w:rsid w:val="0058296A"/>
    <w:rsid w:val="005B537C"/>
    <w:rsid w:val="005B75A0"/>
    <w:rsid w:val="00604528"/>
    <w:rsid w:val="006964DC"/>
    <w:rsid w:val="006A1F5E"/>
    <w:rsid w:val="006C18ED"/>
    <w:rsid w:val="006E4BA5"/>
    <w:rsid w:val="006F7B72"/>
    <w:rsid w:val="00750DE9"/>
    <w:rsid w:val="007920EF"/>
    <w:rsid w:val="007F0614"/>
    <w:rsid w:val="00811545"/>
    <w:rsid w:val="0083075C"/>
    <w:rsid w:val="00832281"/>
    <w:rsid w:val="008500A0"/>
    <w:rsid w:val="00853BB1"/>
    <w:rsid w:val="0085409B"/>
    <w:rsid w:val="008C4EF3"/>
    <w:rsid w:val="008E6499"/>
    <w:rsid w:val="00917070"/>
    <w:rsid w:val="009523D9"/>
    <w:rsid w:val="0096687A"/>
    <w:rsid w:val="0099695E"/>
    <w:rsid w:val="009A1C7E"/>
    <w:rsid w:val="009A4666"/>
    <w:rsid w:val="009C2717"/>
    <w:rsid w:val="009D1FF2"/>
    <w:rsid w:val="00A2578B"/>
    <w:rsid w:val="00A73E5D"/>
    <w:rsid w:val="00AB736B"/>
    <w:rsid w:val="00B161D7"/>
    <w:rsid w:val="00B50A0B"/>
    <w:rsid w:val="00B7203A"/>
    <w:rsid w:val="00B83491"/>
    <w:rsid w:val="00BA32B6"/>
    <w:rsid w:val="00BA3740"/>
    <w:rsid w:val="00BB2FF3"/>
    <w:rsid w:val="00BB3635"/>
    <w:rsid w:val="00BE66B4"/>
    <w:rsid w:val="00C2252C"/>
    <w:rsid w:val="00C309C7"/>
    <w:rsid w:val="00C332CE"/>
    <w:rsid w:val="00C4659A"/>
    <w:rsid w:val="00CA32FE"/>
    <w:rsid w:val="00CB0277"/>
    <w:rsid w:val="00CC1535"/>
    <w:rsid w:val="00D62FC3"/>
    <w:rsid w:val="00DD1045"/>
    <w:rsid w:val="00DE4F72"/>
    <w:rsid w:val="00E06649"/>
    <w:rsid w:val="00E2364D"/>
    <w:rsid w:val="00E23DA0"/>
    <w:rsid w:val="00E708B0"/>
    <w:rsid w:val="00E717F4"/>
    <w:rsid w:val="00E719C6"/>
    <w:rsid w:val="00E7775F"/>
    <w:rsid w:val="00ED7300"/>
    <w:rsid w:val="00F1242F"/>
    <w:rsid w:val="00F32EFB"/>
    <w:rsid w:val="00F6474E"/>
    <w:rsid w:val="00FE6AD7"/>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nappymaths.com/addsub/addsub.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ellingframe.co.uk/" TargetMode="External"/><Relationship Id="rId11" Type="http://schemas.openxmlformats.org/officeDocument/2006/relationships/hyperlink" Target="https://whiterosemaths.com/homelearning/year-1/" TargetMode="External"/><Relationship Id="rId5" Type="http://schemas.openxmlformats.org/officeDocument/2006/relationships/hyperlink" Target="mailto:mgibson@swn.dneat.org" TargetMode="External"/><Relationship Id="rId15" Type="http://schemas.openxmlformats.org/officeDocument/2006/relationships/image" Target="media/image4.jpeg"/><Relationship Id="rId10" Type="http://schemas.openxmlformats.org/officeDocument/2006/relationships/hyperlink" Target="https://whiterosemaths.com/homelearning/year-2/" TargetMode="External"/><Relationship Id="rId4" Type="http://schemas.openxmlformats.org/officeDocument/2006/relationships/webSettings" Target="webSettings.xml"/><Relationship Id="rId9" Type="http://schemas.openxmlformats.org/officeDocument/2006/relationships/hyperlink" Target="http://jmmcdowell.com/2012/07/14/learning-from-a-book-i-didnt-enjoy/"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2020-05-31T20:59:00Z</dcterms:created>
  <dcterms:modified xsi:type="dcterms:W3CDTF">2020-05-31T20:59:00Z</dcterms:modified>
</cp:coreProperties>
</file>