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AEFA9" w14:textId="14EA6015" w:rsidR="00461926" w:rsidRPr="00AF4F49" w:rsidRDefault="00C44C6B">
      <w:pPr>
        <w:rPr>
          <w:b/>
          <w:color w:val="7030A0"/>
          <w:sz w:val="40"/>
          <w:szCs w:val="40"/>
        </w:rPr>
      </w:pPr>
      <w:r>
        <w:rPr>
          <w:noProof/>
          <w:lang w:eastAsia="en-GB"/>
        </w:rPr>
        <w:drawing>
          <wp:anchor distT="0" distB="0" distL="114300" distR="114300" simplePos="0" relativeHeight="251658240" behindDoc="1" locked="0" layoutInCell="1" allowOverlap="1" wp14:anchorId="0DFEC817" wp14:editId="4812F870">
            <wp:simplePos x="0" y="0"/>
            <wp:positionH relativeFrom="margin">
              <wp:posOffset>3905250</wp:posOffset>
            </wp:positionH>
            <wp:positionV relativeFrom="paragraph">
              <wp:posOffset>9525</wp:posOffset>
            </wp:positionV>
            <wp:extent cx="2231390" cy="800100"/>
            <wp:effectExtent l="0" t="0" r="0" b="0"/>
            <wp:wrapTight wrapText="bothSides">
              <wp:wrapPolygon edited="0">
                <wp:start x="0" y="0"/>
                <wp:lineTo x="0" y="21086"/>
                <wp:lineTo x="21391" y="21086"/>
                <wp:lineTo x="213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Benets Logo.jpg"/>
                    <pic:cNvPicPr/>
                  </pic:nvPicPr>
                  <pic:blipFill>
                    <a:blip r:embed="rId11">
                      <a:extLst>
                        <a:ext uri="{28A0092B-C50C-407E-A947-70E740481C1C}">
                          <a14:useLocalDpi xmlns:a14="http://schemas.microsoft.com/office/drawing/2010/main" val="0"/>
                        </a:ext>
                      </a:extLst>
                    </a:blip>
                    <a:stretch>
                      <a:fillRect/>
                    </a:stretch>
                  </pic:blipFill>
                  <pic:spPr>
                    <a:xfrm>
                      <a:off x="0" y="0"/>
                      <a:ext cx="2231390" cy="800100"/>
                    </a:xfrm>
                    <a:prstGeom prst="rect">
                      <a:avLst/>
                    </a:prstGeom>
                  </pic:spPr>
                </pic:pic>
              </a:graphicData>
            </a:graphic>
            <wp14:sizeRelH relativeFrom="margin">
              <wp14:pctWidth>0</wp14:pctWidth>
            </wp14:sizeRelH>
            <wp14:sizeRelV relativeFrom="margin">
              <wp14:pctHeight>0</wp14:pctHeight>
            </wp14:sizeRelV>
          </wp:anchor>
        </w:drawing>
      </w:r>
      <w:r>
        <w:rPr>
          <w:b/>
          <w:noProof/>
          <w:color w:val="7030A0"/>
          <w:sz w:val="40"/>
          <w:szCs w:val="40"/>
          <w:lang w:eastAsia="en-GB"/>
        </w:rPr>
        <w:drawing>
          <wp:anchor distT="0" distB="0" distL="114300" distR="114300" simplePos="0" relativeHeight="251659264" behindDoc="1" locked="0" layoutInCell="1" allowOverlap="1" wp14:anchorId="3DB490F2" wp14:editId="60551036">
            <wp:simplePos x="0" y="0"/>
            <wp:positionH relativeFrom="column">
              <wp:posOffset>-323850</wp:posOffset>
            </wp:positionH>
            <wp:positionV relativeFrom="paragraph">
              <wp:posOffset>0</wp:posOffset>
            </wp:positionV>
            <wp:extent cx="2209800" cy="8286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NEAT.png"/>
                    <pic:cNvPicPr/>
                  </pic:nvPicPr>
                  <pic:blipFill>
                    <a:blip r:embed="rId12">
                      <a:extLst>
                        <a:ext uri="{28A0092B-C50C-407E-A947-70E740481C1C}">
                          <a14:useLocalDpi xmlns:a14="http://schemas.microsoft.com/office/drawing/2010/main" val="0"/>
                        </a:ext>
                      </a:extLst>
                    </a:blip>
                    <a:stretch>
                      <a:fillRect/>
                    </a:stretch>
                  </pic:blipFill>
                  <pic:spPr>
                    <a:xfrm>
                      <a:off x="0" y="0"/>
                      <a:ext cx="2209800" cy="828675"/>
                    </a:xfrm>
                    <a:prstGeom prst="rect">
                      <a:avLst/>
                    </a:prstGeom>
                  </pic:spPr>
                </pic:pic>
              </a:graphicData>
            </a:graphic>
          </wp:anchor>
        </w:drawing>
      </w:r>
      <w:r w:rsidR="00A12D2C">
        <w:tab/>
      </w:r>
    </w:p>
    <w:p w14:paraId="70BE51BE" w14:textId="77777777" w:rsidR="00857B71" w:rsidRDefault="00857B71">
      <w:pPr>
        <w:rPr>
          <w:b/>
          <w:sz w:val="28"/>
          <w:szCs w:val="28"/>
        </w:rPr>
      </w:pPr>
    </w:p>
    <w:p w14:paraId="1354DF10" w14:textId="51602202" w:rsidR="00857B71" w:rsidRDefault="00857B71">
      <w:pPr>
        <w:rPr>
          <w:b/>
          <w:sz w:val="28"/>
          <w:szCs w:val="28"/>
        </w:rPr>
      </w:pPr>
    </w:p>
    <w:p w14:paraId="70059A43" w14:textId="77777777" w:rsidR="009157D8" w:rsidRDefault="009157D8">
      <w:pPr>
        <w:rPr>
          <w:b/>
          <w:sz w:val="28"/>
          <w:szCs w:val="28"/>
        </w:rPr>
      </w:pPr>
    </w:p>
    <w:p w14:paraId="5EF91895" w14:textId="5052CB7A" w:rsidR="00A12D2C" w:rsidRPr="009157D8" w:rsidRDefault="00A12D2C" w:rsidP="00C44C6B">
      <w:pPr>
        <w:jc w:val="center"/>
        <w:rPr>
          <w:b/>
          <w:sz w:val="40"/>
          <w:szCs w:val="40"/>
        </w:rPr>
      </w:pPr>
      <w:r w:rsidRPr="009157D8">
        <w:rPr>
          <w:b/>
          <w:sz w:val="40"/>
          <w:szCs w:val="40"/>
        </w:rPr>
        <w:t>HEALTH AND SAFETY POLIC</w:t>
      </w:r>
      <w:r w:rsidR="00FB13B1" w:rsidRPr="009157D8">
        <w:rPr>
          <w:b/>
          <w:sz w:val="40"/>
          <w:szCs w:val="40"/>
        </w:rPr>
        <w:t>Y</w:t>
      </w:r>
    </w:p>
    <w:p w14:paraId="15310571" w14:textId="77777777" w:rsidR="00A12D2C" w:rsidRPr="009157D8" w:rsidRDefault="00A12D2C" w:rsidP="00C44C6B">
      <w:pPr>
        <w:jc w:val="center"/>
        <w:rPr>
          <w:b/>
          <w:sz w:val="40"/>
          <w:szCs w:val="40"/>
        </w:rPr>
      </w:pPr>
      <w:r w:rsidRPr="009157D8">
        <w:rPr>
          <w:b/>
          <w:sz w:val="40"/>
          <w:szCs w:val="40"/>
        </w:rPr>
        <w:t>PROCEDURES AND GUIDANCE</w:t>
      </w:r>
    </w:p>
    <w:p w14:paraId="14AA7674" w14:textId="21FBFFFE" w:rsidR="005E38F5" w:rsidRDefault="005E38F5">
      <w:pPr>
        <w:rPr>
          <w:sz w:val="28"/>
          <w:szCs w:val="28"/>
        </w:rPr>
      </w:pPr>
    </w:p>
    <w:p w14:paraId="5B986C4B" w14:textId="77777777" w:rsidR="009157D8" w:rsidRDefault="009157D8">
      <w:pPr>
        <w:rPr>
          <w:sz w:val="28"/>
          <w:szCs w:val="28"/>
        </w:rPr>
      </w:pPr>
    </w:p>
    <w:tbl>
      <w:tblPr>
        <w:tblStyle w:val="TableGrid"/>
        <w:tblW w:w="0" w:type="auto"/>
        <w:tblLook w:val="04A0" w:firstRow="1" w:lastRow="0" w:firstColumn="1" w:lastColumn="0" w:noHBand="0" w:noVBand="1"/>
      </w:tblPr>
      <w:tblGrid>
        <w:gridCol w:w="4507"/>
        <w:gridCol w:w="4509"/>
      </w:tblGrid>
      <w:tr w:rsidR="002F4650" w14:paraId="54055C22" w14:textId="77777777" w:rsidTr="009A14CF">
        <w:trPr>
          <w:trHeight w:val="588"/>
        </w:trPr>
        <w:tc>
          <w:tcPr>
            <w:tcW w:w="4507" w:type="dxa"/>
          </w:tcPr>
          <w:p w14:paraId="6A8EEEAB" w14:textId="703A5150" w:rsidR="005C0D49" w:rsidRPr="002F4650" w:rsidRDefault="005C0D49" w:rsidP="005C0D49">
            <w:pPr>
              <w:rPr>
                <w:rFonts w:asciiTheme="minorHAnsi" w:hAnsiTheme="minorHAnsi"/>
                <w:b/>
              </w:rPr>
            </w:pPr>
            <w:r w:rsidRPr="002F4650">
              <w:rPr>
                <w:rFonts w:asciiTheme="minorHAnsi" w:hAnsiTheme="minorHAnsi"/>
                <w:b/>
              </w:rPr>
              <w:t>Trust-wide Health and Safety Polic</w:t>
            </w:r>
            <w:r w:rsidR="00F25212">
              <w:rPr>
                <w:rFonts w:asciiTheme="minorHAnsi" w:hAnsiTheme="minorHAnsi"/>
                <w:b/>
              </w:rPr>
              <w:t>y</w:t>
            </w:r>
            <w:r w:rsidRPr="002F4650">
              <w:rPr>
                <w:rFonts w:asciiTheme="minorHAnsi" w:hAnsiTheme="minorHAnsi"/>
                <w:b/>
              </w:rPr>
              <w:t>, Procedures and Guidance:</w:t>
            </w:r>
          </w:p>
          <w:p w14:paraId="08670E9C" w14:textId="68D32899" w:rsidR="005C0D49" w:rsidRPr="002F4650" w:rsidRDefault="00ED6D6C" w:rsidP="005C0D49">
            <w:pPr>
              <w:rPr>
                <w:rFonts w:asciiTheme="minorHAnsi" w:hAnsiTheme="minorHAnsi"/>
                <w:b/>
              </w:rPr>
            </w:pPr>
            <w:r>
              <w:rPr>
                <w:rFonts w:asciiTheme="minorHAnsi" w:hAnsiTheme="minorHAnsi"/>
                <w:b/>
              </w:rPr>
              <w:t>As at</w:t>
            </w:r>
            <w:r w:rsidR="00532C8B">
              <w:rPr>
                <w:rFonts w:asciiTheme="minorHAnsi" w:hAnsiTheme="minorHAnsi"/>
                <w:b/>
              </w:rPr>
              <w:t xml:space="preserve"> </w:t>
            </w:r>
            <w:r w:rsidR="00221D5E">
              <w:rPr>
                <w:rFonts w:asciiTheme="minorHAnsi" w:hAnsiTheme="minorHAnsi"/>
                <w:b/>
              </w:rPr>
              <w:t>21 September</w:t>
            </w:r>
            <w:r w:rsidR="00DD6F95">
              <w:rPr>
                <w:rFonts w:asciiTheme="minorHAnsi" w:hAnsiTheme="minorHAnsi"/>
                <w:b/>
              </w:rPr>
              <w:t xml:space="preserve"> </w:t>
            </w:r>
            <w:r w:rsidR="00532C8B">
              <w:rPr>
                <w:rFonts w:asciiTheme="minorHAnsi" w:hAnsiTheme="minorHAnsi"/>
                <w:b/>
              </w:rPr>
              <w:t>20</w:t>
            </w:r>
            <w:r w:rsidR="00A8371C">
              <w:rPr>
                <w:rFonts w:asciiTheme="minorHAnsi" w:hAnsiTheme="minorHAnsi"/>
                <w:b/>
              </w:rPr>
              <w:t>20</w:t>
            </w:r>
          </w:p>
          <w:p w14:paraId="74A82D24" w14:textId="77777777" w:rsidR="002F4650" w:rsidRPr="002F4650" w:rsidRDefault="002F4650">
            <w:pPr>
              <w:rPr>
                <w:rFonts w:asciiTheme="minorHAnsi" w:hAnsiTheme="minorHAnsi"/>
                <w:b/>
              </w:rPr>
            </w:pPr>
          </w:p>
        </w:tc>
        <w:tc>
          <w:tcPr>
            <w:tcW w:w="4509" w:type="dxa"/>
          </w:tcPr>
          <w:p w14:paraId="72D8C04D" w14:textId="57A3B241" w:rsidR="002F4650" w:rsidRDefault="005C0D49" w:rsidP="002F4650">
            <w:pPr>
              <w:rPr>
                <w:rFonts w:asciiTheme="minorHAnsi" w:hAnsiTheme="minorHAnsi"/>
              </w:rPr>
            </w:pPr>
            <w:r>
              <w:rPr>
                <w:rFonts w:asciiTheme="minorHAnsi" w:hAnsiTheme="minorHAnsi"/>
              </w:rPr>
              <w:t xml:space="preserve">Trust wide </w:t>
            </w:r>
            <w:r w:rsidR="002F4650" w:rsidRPr="002F4650">
              <w:rPr>
                <w:rFonts w:asciiTheme="minorHAnsi" w:hAnsiTheme="minorHAnsi"/>
              </w:rPr>
              <w:t>Health and Safety Policy, Procedures and Guidance to comply with current Health and Safety Legislation</w:t>
            </w:r>
          </w:p>
          <w:p w14:paraId="00563E7E" w14:textId="77777777" w:rsidR="005C0D49" w:rsidRPr="002F4650" w:rsidRDefault="005C0D49" w:rsidP="002F4650">
            <w:pPr>
              <w:rPr>
                <w:rFonts w:asciiTheme="minorHAnsi" w:hAnsiTheme="minorHAnsi"/>
              </w:rPr>
            </w:pPr>
            <w:r>
              <w:rPr>
                <w:rFonts w:asciiTheme="minorHAnsi" w:hAnsiTheme="minorHAnsi"/>
              </w:rPr>
              <w:t xml:space="preserve">Including: </w:t>
            </w:r>
          </w:p>
          <w:p w14:paraId="45A7E590" w14:textId="77777777" w:rsidR="002F4650" w:rsidRDefault="005C0D49">
            <w:pPr>
              <w:rPr>
                <w:rFonts w:asciiTheme="minorHAnsi" w:hAnsiTheme="minorHAnsi"/>
              </w:rPr>
            </w:pPr>
            <w:r w:rsidRPr="002F4650">
              <w:rPr>
                <w:rFonts w:asciiTheme="minorHAnsi" w:hAnsiTheme="minorHAnsi"/>
              </w:rPr>
              <w:t>Asbestos Policy, Procedures and Guidance.</w:t>
            </w:r>
          </w:p>
          <w:p w14:paraId="07A80646" w14:textId="3E33E6B3" w:rsidR="008358EE" w:rsidRPr="002F4650" w:rsidRDefault="008358EE">
            <w:pPr>
              <w:rPr>
                <w:rFonts w:asciiTheme="minorHAnsi" w:hAnsiTheme="minorHAnsi"/>
              </w:rPr>
            </w:pPr>
            <w:r>
              <w:rPr>
                <w:rFonts w:asciiTheme="minorHAnsi" w:hAnsiTheme="minorHAnsi"/>
              </w:rPr>
              <w:t>Mental Health and Well Being</w:t>
            </w:r>
          </w:p>
        </w:tc>
      </w:tr>
      <w:tr w:rsidR="002F4650" w14:paraId="6753B8EB" w14:textId="77777777" w:rsidTr="009A14CF">
        <w:tc>
          <w:tcPr>
            <w:tcW w:w="4507" w:type="dxa"/>
          </w:tcPr>
          <w:p w14:paraId="7D1F36A5" w14:textId="77777777" w:rsidR="002F4650" w:rsidRPr="002F4650" w:rsidRDefault="002F4650" w:rsidP="002F4650">
            <w:pPr>
              <w:rPr>
                <w:rFonts w:asciiTheme="minorHAnsi" w:hAnsiTheme="minorHAnsi"/>
                <w:b/>
              </w:rPr>
            </w:pPr>
            <w:r w:rsidRPr="002F4650">
              <w:rPr>
                <w:rFonts w:asciiTheme="minorHAnsi" w:hAnsiTheme="minorHAnsi"/>
                <w:b/>
              </w:rPr>
              <w:t>To be adopted by:</w:t>
            </w:r>
          </w:p>
        </w:tc>
        <w:tc>
          <w:tcPr>
            <w:tcW w:w="4509" w:type="dxa"/>
          </w:tcPr>
          <w:p w14:paraId="31805440" w14:textId="2AD71F74" w:rsidR="002F4650" w:rsidRPr="00EF2135" w:rsidRDefault="001C6E1A" w:rsidP="002F4650">
            <w:pPr>
              <w:rPr>
                <w:rFonts w:asciiTheme="minorHAnsi" w:hAnsiTheme="minorHAnsi"/>
                <w:color w:val="000000" w:themeColor="text1"/>
              </w:rPr>
            </w:pPr>
            <w:r w:rsidRPr="00EF2135">
              <w:rPr>
                <w:rFonts w:asciiTheme="minorHAnsi" w:hAnsiTheme="minorHAnsi"/>
                <w:color w:val="000000" w:themeColor="text1"/>
              </w:rPr>
              <w:t xml:space="preserve">The Sandringham Federation </w:t>
            </w:r>
          </w:p>
          <w:p w14:paraId="232CDBEA" w14:textId="77777777" w:rsidR="002F4650" w:rsidRPr="00EF2135" w:rsidRDefault="002F4650" w:rsidP="002F4650">
            <w:pPr>
              <w:rPr>
                <w:rFonts w:asciiTheme="minorHAnsi" w:hAnsiTheme="minorHAnsi"/>
                <w:color w:val="000000" w:themeColor="text1"/>
              </w:rPr>
            </w:pPr>
            <w:r w:rsidRPr="00EF2135">
              <w:rPr>
                <w:rFonts w:asciiTheme="minorHAnsi" w:hAnsiTheme="minorHAnsi"/>
                <w:color w:val="000000" w:themeColor="text1"/>
              </w:rPr>
              <w:t>Signed:</w:t>
            </w:r>
          </w:p>
          <w:p w14:paraId="663005BB" w14:textId="77777777" w:rsidR="002F4650" w:rsidRPr="00EF2135" w:rsidRDefault="001C6E1A">
            <w:pPr>
              <w:rPr>
                <w:rFonts w:asciiTheme="minorHAnsi" w:hAnsiTheme="minorHAnsi"/>
                <w:color w:val="000000" w:themeColor="text1"/>
              </w:rPr>
            </w:pPr>
            <w:r w:rsidRPr="00EF2135">
              <w:rPr>
                <w:rFonts w:asciiTheme="minorHAnsi" w:hAnsiTheme="minorHAnsi"/>
                <w:color w:val="000000" w:themeColor="text1"/>
              </w:rPr>
              <w:t>Rodger Wood</w:t>
            </w:r>
          </w:p>
          <w:p w14:paraId="37D0FBAC" w14:textId="07B1AB7F" w:rsidR="001C6E1A" w:rsidRPr="00643F9A" w:rsidRDefault="00EF2135">
            <w:pPr>
              <w:rPr>
                <w:rFonts w:asciiTheme="minorHAnsi" w:hAnsiTheme="minorHAnsi"/>
                <w:color w:val="FF0000"/>
              </w:rPr>
            </w:pPr>
            <w:r>
              <w:rPr>
                <w:rFonts w:asciiTheme="minorHAnsi" w:hAnsiTheme="minorHAnsi"/>
                <w:color w:val="000000" w:themeColor="text1"/>
              </w:rPr>
              <w:t>October</w:t>
            </w:r>
            <w:r w:rsidR="001C6E1A" w:rsidRPr="00EF2135">
              <w:rPr>
                <w:rFonts w:asciiTheme="minorHAnsi" w:hAnsiTheme="minorHAnsi"/>
                <w:color w:val="000000" w:themeColor="text1"/>
              </w:rPr>
              <w:t xml:space="preserve"> 2020</w:t>
            </w:r>
          </w:p>
        </w:tc>
      </w:tr>
      <w:tr w:rsidR="002F4650" w14:paraId="002DB3D3" w14:textId="77777777" w:rsidTr="009A14CF">
        <w:tc>
          <w:tcPr>
            <w:tcW w:w="4507" w:type="dxa"/>
          </w:tcPr>
          <w:p w14:paraId="11E9FB7F" w14:textId="5B58D27D" w:rsidR="002F4650" w:rsidRPr="002F4650" w:rsidRDefault="002F4650" w:rsidP="002F4650">
            <w:pPr>
              <w:rPr>
                <w:rFonts w:asciiTheme="minorHAnsi" w:hAnsiTheme="minorHAnsi"/>
                <w:b/>
              </w:rPr>
            </w:pPr>
            <w:r w:rsidRPr="002F4650">
              <w:rPr>
                <w:rFonts w:asciiTheme="minorHAnsi" w:hAnsiTheme="minorHAnsi"/>
                <w:b/>
              </w:rPr>
              <w:t>To be approved by:</w:t>
            </w:r>
          </w:p>
        </w:tc>
        <w:tc>
          <w:tcPr>
            <w:tcW w:w="4509" w:type="dxa"/>
          </w:tcPr>
          <w:p w14:paraId="5861EEBB" w14:textId="2EA50ABF" w:rsidR="002F4650" w:rsidRDefault="008358EE">
            <w:pPr>
              <w:rPr>
                <w:rFonts w:ascii="Calibri" w:hAnsi="Calibri"/>
              </w:rPr>
            </w:pPr>
            <w:r>
              <w:rPr>
                <w:rFonts w:ascii="Calibri" w:hAnsi="Calibri"/>
              </w:rPr>
              <w:t>Trust</w:t>
            </w:r>
            <w:r w:rsidR="002F4650" w:rsidRPr="002F4650">
              <w:rPr>
                <w:rFonts w:ascii="Calibri" w:hAnsi="Calibri"/>
              </w:rPr>
              <w:t xml:space="preserve"> Finance and Resources Committee</w:t>
            </w:r>
          </w:p>
          <w:p w14:paraId="40107398" w14:textId="447F7957" w:rsidR="002F4650" w:rsidRPr="002E28E9" w:rsidRDefault="002F4650" w:rsidP="002F4650">
            <w:pPr>
              <w:rPr>
                <w:rFonts w:asciiTheme="minorHAnsi" w:hAnsiTheme="minorHAnsi"/>
              </w:rPr>
            </w:pPr>
            <w:r w:rsidRPr="002E28E9">
              <w:rPr>
                <w:rFonts w:asciiTheme="minorHAnsi" w:hAnsiTheme="minorHAnsi"/>
              </w:rPr>
              <w:t>Date of Approval:</w:t>
            </w:r>
            <w:r w:rsidR="00F30A79">
              <w:rPr>
                <w:rFonts w:asciiTheme="minorHAnsi" w:hAnsiTheme="minorHAnsi"/>
              </w:rPr>
              <w:t xml:space="preserve"> </w:t>
            </w:r>
            <w:r w:rsidR="003170D6">
              <w:rPr>
                <w:rFonts w:asciiTheme="minorHAnsi" w:hAnsiTheme="minorHAnsi"/>
              </w:rPr>
              <w:t>September</w:t>
            </w:r>
            <w:r w:rsidR="00F30A79">
              <w:rPr>
                <w:rFonts w:asciiTheme="minorHAnsi" w:hAnsiTheme="minorHAnsi"/>
              </w:rPr>
              <w:t xml:space="preserve"> </w:t>
            </w:r>
            <w:r w:rsidR="00532C8B">
              <w:rPr>
                <w:rFonts w:asciiTheme="minorHAnsi" w:hAnsiTheme="minorHAnsi"/>
              </w:rPr>
              <w:t>20</w:t>
            </w:r>
            <w:r w:rsidR="00A8371C">
              <w:rPr>
                <w:rFonts w:asciiTheme="minorHAnsi" w:hAnsiTheme="minorHAnsi"/>
              </w:rPr>
              <w:t>20</w:t>
            </w:r>
          </w:p>
          <w:p w14:paraId="522F6B21" w14:textId="4FC44187" w:rsidR="002F4650" w:rsidRPr="00643F9A" w:rsidRDefault="00643F9A">
            <w:pPr>
              <w:rPr>
                <w:rFonts w:asciiTheme="minorHAnsi" w:hAnsiTheme="minorHAnsi"/>
              </w:rPr>
            </w:pPr>
            <w:r>
              <w:rPr>
                <w:rFonts w:asciiTheme="minorHAnsi" w:hAnsiTheme="minorHAnsi"/>
              </w:rPr>
              <w:t>Date of next review:</w:t>
            </w:r>
            <w:r w:rsidR="005722B3">
              <w:rPr>
                <w:rFonts w:asciiTheme="minorHAnsi" w:hAnsiTheme="minorHAnsi"/>
              </w:rPr>
              <w:t xml:space="preserve"> </w:t>
            </w:r>
            <w:r w:rsidR="003170D6">
              <w:rPr>
                <w:rFonts w:asciiTheme="minorHAnsi" w:hAnsiTheme="minorHAnsi"/>
              </w:rPr>
              <w:t>September</w:t>
            </w:r>
            <w:r w:rsidR="00F30A79">
              <w:rPr>
                <w:rFonts w:asciiTheme="minorHAnsi" w:hAnsiTheme="minorHAnsi"/>
              </w:rPr>
              <w:t xml:space="preserve"> 20</w:t>
            </w:r>
            <w:r w:rsidR="008358EE">
              <w:rPr>
                <w:rFonts w:asciiTheme="minorHAnsi" w:hAnsiTheme="minorHAnsi"/>
              </w:rPr>
              <w:t>2</w:t>
            </w:r>
            <w:r w:rsidR="00A8371C">
              <w:rPr>
                <w:rFonts w:asciiTheme="minorHAnsi" w:hAnsiTheme="minorHAnsi"/>
              </w:rPr>
              <w:t>1</w:t>
            </w:r>
          </w:p>
        </w:tc>
      </w:tr>
      <w:tr w:rsidR="002E28E9" w14:paraId="17C1EA83" w14:textId="77777777" w:rsidTr="009A14CF">
        <w:tc>
          <w:tcPr>
            <w:tcW w:w="4507" w:type="dxa"/>
          </w:tcPr>
          <w:p w14:paraId="7458492A" w14:textId="77777777" w:rsidR="002E28E9" w:rsidRPr="002E28E9" w:rsidRDefault="002E28E9" w:rsidP="002E28E9">
            <w:pPr>
              <w:rPr>
                <w:rFonts w:asciiTheme="minorHAnsi" w:hAnsiTheme="minorHAnsi"/>
                <w:b/>
              </w:rPr>
            </w:pPr>
            <w:r w:rsidRPr="002E28E9">
              <w:rPr>
                <w:rFonts w:asciiTheme="minorHAnsi" w:hAnsiTheme="minorHAnsi"/>
                <w:b/>
              </w:rPr>
              <w:t>Distribution</w:t>
            </w:r>
          </w:p>
          <w:p w14:paraId="79FBD434" w14:textId="77777777" w:rsidR="002E28E9" w:rsidRPr="002F4650" w:rsidRDefault="002E28E9" w:rsidP="002F4650">
            <w:pPr>
              <w:rPr>
                <w:b/>
              </w:rPr>
            </w:pPr>
          </w:p>
        </w:tc>
        <w:tc>
          <w:tcPr>
            <w:tcW w:w="4509" w:type="dxa"/>
          </w:tcPr>
          <w:p w14:paraId="4D08D889" w14:textId="266107A9" w:rsidR="002E28E9" w:rsidRPr="002E28E9" w:rsidRDefault="00AF4F49" w:rsidP="002E28E9">
            <w:pPr>
              <w:rPr>
                <w:rFonts w:asciiTheme="minorHAnsi" w:hAnsiTheme="minorHAnsi"/>
              </w:rPr>
            </w:pPr>
            <w:r w:rsidRPr="002E28E9">
              <w:rPr>
                <w:rFonts w:asciiTheme="minorHAnsi" w:hAnsiTheme="minorHAnsi"/>
              </w:rPr>
              <w:t>All Academy</w:t>
            </w:r>
            <w:r w:rsidR="002E28E9" w:rsidRPr="002E28E9">
              <w:rPr>
                <w:rFonts w:asciiTheme="minorHAnsi" w:hAnsiTheme="minorHAnsi"/>
              </w:rPr>
              <w:t xml:space="preserve"> Trust Academies</w:t>
            </w:r>
          </w:p>
          <w:p w14:paraId="6767CD2B" w14:textId="77777777" w:rsidR="002E28E9" w:rsidRPr="002E28E9" w:rsidRDefault="002E28E9" w:rsidP="002E28E9">
            <w:pPr>
              <w:rPr>
                <w:rFonts w:asciiTheme="minorHAnsi" w:hAnsiTheme="minorHAnsi"/>
              </w:rPr>
            </w:pPr>
            <w:r w:rsidRPr="002E28E9">
              <w:rPr>
                <w:rFonts w:asciiTheme="minorHAnsi" w:hAnsiTheme="minorHAnsi"/>
              </w:rPr>
              <w:t>All staff and Local Governing Bodies</w:t>
            </w:r>
          </w:p>
          <w:p w14:paraId="1436DCD1" w14:textId="77777777" w:rsidR="002E28E9" w:rsidRPr="002F4650" w:rsidRDefault="002E28E9">
            <w:pPr>
              <w:rPr>
                <w:rFonts w:ascii="Calibri" w:hAnsi="Calibri"/>
              </w:rPr>
            </w:pPr>
          </w:p>
        </w:tc>
      </w:tr>
    </w:tbl>
    <w:p w14:paraId="4338D851" w14:textId="77777777" w:rsidR="00E66AA6" w:rsidRDefault="00E66AA6" w:rsidP="009A14CF">
      <w:pPr>
        <w:suppressAutoHyphens/>
        <w:spacing w:after="0" w:line="240" w:lineRule="auto"/>
        <w:rPr>
          <w:rFonts w:ascii="Calibri" w:eastAsia="Times New Roman" w:hAnsi="Calibri" w:cs="Arial"/>
          <w:b/>
          <w:sz w:val="24"/>
          <w:szCs w:val="24"/>
          <w:lang w:eastAsia="ar-SA"/>
        </w:rPr>
      </w:pPr>
    </w:p>
    <w:p w14:paraId="10AA19AE" w14:textId="49F6665D" w:rsidR="00D54AC0" w:rsidRDefault="00D54AC0">
      <w:pPr>
        <w:rPr>
          <w:rFonts w:ascii="Calibri" w:eastAsia="Times New Roman" w:hAnsi="Calibri" w:cs="Arial"/>
          <w:b/>
          <w:sz w:val="24"/>
          <w:szCs w:val="24"/>
          <w:lang w:eastAsia="ar-SA"/>
        </w:rPr>
      </w:pPr>
      <w:r>
        <w:rPr>
          <w:rFonts w:ascii="Calibri" w:eastAsia="Times New Roman" w:hAnsi="Calibri" w:cs="Arial"/>
          <w:b/>
          <w:sz w:val="24"/>
          <w:szCs w:val="24"/>
          <w:lang w:eastAsia="ar-SA"/>
        </w:rPr>
        <w:br w:type="page"/>
      </w:r>
    </w:p>
    <w:p w14:paraId="0CC1EB09" w14:textId="77777777" w:rsidR="00E66AA6" w:rsidRDefault="00E66AA6" w:rsidP="009A14CF">
      <w:pPr>
        <w:suppressAutoHyphens/>
        <w:spacing w:after="0" w:line="240" w:lineRule="auto"/>
        <w:rPr>
          <w:rFonts w:ascii="Calibri" w:eastAsia="Times New Roman" w:hAnsi="Calibri" w:cs="Arial"/>
          <w:b/>
          <w:sz w:val="24"/>
          <w:szCs w:val="24"/>
          <w:lang w:eastAsia="ar-SA"/>
        </w:rPr>
      </w:pPr>
    </w:p>
    <w:p w14:paraId="72E535FC" w14:textId="76CF7AE2" w:rsidR="009A14CF" w:rsidRPr="009A14CF" w:rsidRDefault="009A14CF" w:rsidP="009A14CF">
      <w:pPr>
        <w:suppressAutoHyphens/>
        <w:spacing w:after="0" w:line="240" w:lineRule="auto"/>
        <w:rPr>
          <w:rFonts w:ascii="Calibri" w:eastAsia="Times New Roman" w:hAnsi="Calibri" w:cs="Arial"/>
          <w:b/>
          <w:sz w:val="24"/>
          <w:szCs w:val="24"/>
          <w:lang w:eastAsia="ar-SA"/>
        </w:rPr>
      </w:pPr>
      <w:r w:rsidRPr="009A14CF">
        <w:rPr>
          <w:rFonts w:ascii="Calibri" w:eastAsia="Times New Roman" w:hAnsi="Calibri" w:cs="Arial"/>
          <w:b/>
          <w:sz w:val="24"/>
          <w:szCs w:val="24"/>
          <w:lang w:eastAsia="ar-SA"/>
        </w:rPr>
        <w:t xml:space="preserve">Summary of Changes </w:t>
      </w:r>
    </w:p>
    <w:p w14:paraId="5E55092B" w14:textId="77777777" w:rsidR="009A14CF" w:rsidRPr="009A14CF" w:rsidRDefault="009A14CF" w:rsidP="009A14CF">
      <w:pPr>
        <w:suppressAutoHyphens/>
        <w:spacing w:after="0" w:line="240" w:lineRule="auto"/>
        <w:rPr>
          <w:rFonts w:ascii="Calibri" w:eastAsia="Times New Roman" w:hAnsi="Calibri" w:cs="Arial"/>
          <w:b/>
          <w:color w:val="FF0000"/>
          <w:sz w:val="24"/>
          <w:szCs w:val="24"/>
          <w:lang w:eastAsia="ar-SA"/>
        </w:rPr>
      </w:pPr>
    </w:p>
    <w:p w14:paraId="7F4DA3F0" w14:textId="017F5BDB" w:rsidR="009A14CF" w:rsidRDefault="009A14CF" w:rsidP="009A14CF">
      <w:pPr>
        <w:suppressAutoHyphens/>
        <w:autoSpaceDE w:val="0"/>
        <w:autoSpaceDN w:val="0"/>
        <w:adjustRightInd w:val="0"/>
        <w:spacing w:after="0" w:line="240" w:lineRule="auto"/>
        <w:jc w:val="both"/>
        <w:rPr>
          <w:rFonts w:ascii="Calibri" w:eastAsia="Times New Roman" w:hAnsi="Calibri" w:cs="Arial"/>
          <w:iCs/>
          <w:sz w:val="24"/>
          <w:szCs w:val="24"/>
          <w:lang w:eastAsia="ar-SA"/>
        </w:rPr>
      </w:pPr>
      <w:r w:rsidRPr="009A14CF">
        <w:rPr>
          <w:rFonts w:ascii="Calibri" w:eastAsia="Times New Roman" w:hAnsi="Calibri" w:cs="Arial"/>
          <w:iCs/>
          <w:sz w:val="24"/>
          <w:szCs w:val="24"/>
          <w:lang w:eastAsia="ar-SA"/>
        </w:rPr>
        <w:t xml:space="preserve">The model policy has been revised to reflect these changes to the statutory guidance as outlined below. </w:t>
      </w:r>
    </w:p>
    <w:p w14:paraId="0DF39589" w14:textId="77777777" w:rsidR="009157D8" w:rsidRPr="009A14CF" w:rsidRDefault="009157D8" w:rsidP="009A14CF">
      <w:pPr>
        <w:suppressAutoHyphens/>
        <w:autoSpaceDE w:val="0"/>
        <w:autoSpaceDN w:val="0"/>
        <w:adjustRightInd w:val="0"/>
        <w:spacing w:after="0" w:line="240" w:lineRule="auto"/>
        <w:jc w:val="both"/>
        <w:rPr>
          <w:rFonts w:ascii="Calibri" w:eastAsia="Times New Roman" w:hAnsi="Calibri" w:cs="Arial"/>
          <w:iCs/>
          <w:sz w:val="24"/>
          <w:szCs w:val="24"/>
          <w:lang w:eastAsia="ar-SA"/>
        </w:rPr>
      </w:pPr>
    </w:p>
    <w:p w14:paraId="60972EEA" w14:textId="77777777" w:rsidR="009A14CF" w:rsidRPr="009A14CF" w:rsidRDefault="009A14CF" w:rsidP="009A14CF">
      <w:pPr>
        <w:suppressAutoHyphens/>
        <w:autoSpaceDE w:val="0"/>
        <w:autoSpaceDN w:val="0"/>
        <w:adjustRightInd w:val="0"/>
        <w:spacing w:after="0" w:line="240" w:lineRule="auto"/>
        <w:jc w:val="both"/>
        <w:rPr>
          <w:rFonts w:ascii="Calibri" w:eastAsia="Times New Roman" w:hAnsi="Calibri" w:cs="Arial"/>
          <w:iCs/>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2488"/>
        <w:gridCol w:w="4696"/>
        <w:gridCol w:w="954"/>
      </w:tblGrid>
      <w:tr w:rsidR="00A4211E" w:rsidRPr="009A14CF" w14:paraId="4368DAAA" w14:textId="77777777" w:rsidTr="00DD7DF3">
        <w:tc>
          <w:tcPr>
            <w:tcW w:w="878" w:type="dxa"/>
            <w:tcBorders>
              <w:top w:val="single" w:sz="4" w:space="0" w:color="auto"/>
              <w:left w:val="single" w:sz="4" w:space="0" w:color="auto"/>
              <w:bottom w:val="single" w:sz="4" w:space="0" w:color="auto"/>
              <w:right w:val="single" w:sz="4" w:space="0" w:color="auto"/>
            </w:tcBorders>
            <w:hideMark/>
          </w:tcPr>
          <w:p w14:paraId="22EFA33F" w14:textId="77777777" w:rsidR="009A14CF" w:rsidRPr="009A14CF" w:rsidRDefault="009A14CF" w:rsidP="009A14CF">
            <w:pPr>
              <w:suppressAutoHyphens/>
              <w:spacing w:after="0" w:line="240" w:lineRule="auto"/>
              <w:rPr>
                <w:rFonts w:ascii="Calibri" w:eastAsia="Times New Roman" w:hAnsi="Calibri" w:cs="Arial"/>
                <w:b/>
                <w:sz w:val="24"/>
                <w:szCs w:val="24"/>
                <w:lang w:val="en-US"/>
              </w:rPr>
            </w:pPr>
            <w:r w:rsidRPr="009A14CF">
              <w:rPr>
                <w:rFonts w:ascii="Calibri" w:eastAsia="Times New Roman" w:hAnsi="Calibri" w:cs="Arial"/>
                <w:b/>
                <w:sz w:val="24"/>
                <w:szCs w:val="24"/>
                <w:lang w:eastAsia="ar-SA"/>
              </w:rPr>
              <w:t>Page Ref.</w:t>
            </w:r>
          </w:p>
        </w:tc>
        <w:tc>
          <w:tcPr>
            <w:tcW w:w="2488" w:type="dxa"/>
            <w:tcBorders>
              <w:top w:val="single" w:sz="4" w:space="0" w:color="auto"/>
              <w:left w:val="single" w:sz="4" w:space="0" w:color="auto"/>
              <w:bottom w:val="single" w:sz="4" w:space="0" w:color="auto"/>
              <w:right w:val="single" w:sz="4" w:space="0" w:color="auto"/>
            </w:tcBorders>
            <w:hideMark/>
          </w:tcPr>
          <w:p w14:paraId="5E56725D" w14:textId="77777777" w:rsidR="009A14CF" w:rsidRPr="009A14CF" w:rsidRDefault="009A14CF" w:rsidP="009A14CF">
            <w:pPr>
              <w:suppressAutoHyphens/>
              <w:spacing w:after="0" w:line="240" w:lineRule="auto"/>
              <w:rPr>
                <w:rFonts w:ascii="Calibri" w:eastAsia="Times New Roman" w:hAnsi="Calibri" w:cs="Arial"/>
                <w:b/>
                <w:sz w:val="24"/>
                <w:szCs w:val="24"/>
                <w:lang w:val="en-US"/>
              </w:rPr>
            </w:pPr>
            <w:r w:rsidRPr="009A14CF">
              <w:rPr>
                <w:rFonts w:ascii="Calibri" w:eastAsia="Times New Roman" w:hAnsi="Calibri" w:cs="Arial"/>
                <w:b/>
                <w:sz w:val="24"/>
                <w:szCs w:val="24"/>
                <w:lang w:eastAsia="ar-SA"/>
              </w:rPr>
              <w:t>Section</w:t>
            </w:r>
          </w:p>
        </w:tc>
        <w:tc>
          <w:tcPr>
            <w:tcW w:w="4696" w:type="dxa"/>
            <w:tcBorders>
              <w:top w:val="single" w:sz="4" w:space="0" w:color="auto"/>
              <w:left w:val="single" w:sz="4" w:space="0" w:color="auto"/>
              <w:bottom w:val="single" w:sz="4" w:space="0" w:color="auto"/>
              <w:right w:val="single" w:sz="4" w:space="0" w:color="auto"/>
            </w:tcBorders>
            <w:hideMark/>
          </w:tcPr>
          <w:p w14:paraId="356E48C1" w14:textId="77777777" w:rsidR="009A14CF" w:rsidRPr="009A14CF" w:rsidRDefault="009A14CF" w:rsidP="009A14CF">
            <w:pPr>
              <w:suppressAutoHyphens/>
              <w:spacing w:after="0" w:line="240" w:lineRule="auto"/>
              <w:rPr>
                <w:rFonts w:ascii="Calibri" w:eastAsia="Times New Roman" w:hAnsi="Calibri" w:cs="Arial"/>
                <w:b/>
                <w:sz w:val="24"/>
                <w:szCs w:val="24"/>
                <w:lang w:val="en-US"/>
              </w:rPr>
            </w:pPr>
            <w:r w:rsidRPr="009A14CF">
              <w:rPr>
                <w:rFonts w:ascii="Calibri" w:eastAsia="Times New Roman" w:hAnsi="Calibri" w:cs="Arial"/>
                <w:b/>
                <w:sz w:val="24"/>
                <w:szCs w:val="24"/>
                <w:lang w:eastAsia="ar-SA"/>
              </w:rPr>
              <w:t xml:space="preserve">Amendment </w:t>
            </w:r>
          </w:p>
        </w:tc>
        <w:tc>
          <w:tcPr>
            <w:tcW w:w="954" w:type="dxa"/>
            <w:tcBorders>
              <w:top w:val="single" w:sz="4" w:space="0" w:color="auto"/>
              <w:left w:val="single" w:sz="4" w:space="0" w:color="auto"/>
              <w:bottom w:val="single" w:sz="4" w:space="0" w:color="auto"/>
              <w:right w:val="single" w:sz="4" w:space="0" w:color="auto"/>
            </w:tcBorders>
            <w:hideMark/>
          </w:tcPr>
          <w:p w14:paraId="62E9EE53" w14:textId="77777777" w:rsidR="009A14CF" w:rsidRPr="009A14CF" w:rsidRDefault="009A14CF" w:rsidP="009A14CF">
            <w:pPr>
              <w:suppressAutoHyphens/>
              <w:spacing w:after="0" w:line="240" w:lineRule="auto"/>
              <w:rPr>
                <w:rFonts w:ascii="Calibri" w:eastAsia="Times New Roman" w:hAnsi="Calibri" w:cs="Arial"/>
                <w:b/>
                <w:sz w:val="24"/>
                <w:szCs w:val="24"/>
                <w:lang w:val="en-US"/>
              </w:rPr>
            </w:pPr>
            <w:r w:rsidRPr="009A14CF">
              <w:rPr>
                <w:rFonts w:ascii="Calibri" w:eastAsia="Times New Roman" w:hAnsi="Calibri" w:cs="Arial"/>
                <w:b/>
                <w:sz w:val="24"/>
                <w:szCs w:val="24"/>
                <w:lang w:eastAsia="ar-SA"/>
              </w:rPr>
              <w:t>Date of Change</w:t>
            </w:r>
          </w:p>
        </w:tc>
      </w:tr>
      <w:tr w:rsidR="008358EE" w:rsidRPr="009A14CF" w14:paraId="7D87AC2F" w14:textId="77777777" w:rsidTr="00DD7DF3">
        <w:tc>
          <w:tcPr>
            <w:tcW w:w="878" w:type="dxa"/>
            <w:tcBorders>
              <w:top w:val="single" w:sz="4" w:space="0" w:color="auto"/>
              <w:left w:val="single" w:sz="4" w:space="0" w:color="auto"/>
              <w:bottom w:val="single" w:sz="4" w:space="0" w:color="auto"/>
              <w:right w:val="single" w:sz="4" w:space="0" w:color="auto"/>
            </w:tcBorders>
          </w:tcPr>
          <w:p w14:paraId="121B55F1" w14:textId="44436092" w:rsidR="008358EE" w:rsidRDefault="00245D0A" w:rsidP="009A14CF">
            <w:pPr>
              <w:suppressAutoHyphens/>
              <w:spacing w:after="0" w:line="240" w:lineRule="auto"/>
              <w:rPr>
                <w:rFonts w:ascii="Calibri" w:eastAsia="Times New Roman" w:hAnsi="Calibri" w:cs="Arial"/>
                <w:sz w:val="24"/>
                <w:szCs w:val="24"/>
                <w:lang w:val="en-US"/>
              </w:rPr>
            </w:pPr>
            <w:r>
              <w:rPr>
                <w:rFonts w:ascii="Calibri" w:eastAsia="Times New Roman" w:hAnsi="Calibri" w:cs="Arial"/>
                <w:sz w:val="24"/>
                <w:szCs w:val="24"/>
                <w:lang w:val="en-US"/>
              </w:rPr>
              <w:t>5</w:t>
            </w:r>
          </w:p>
        </w:tc>
        <w:tc>
          <w:tcPr>
            <w:tcW w:w="2488" w:type="dxa"/>
            <w:tcBorders>
              <w:top w:val="single" w:sz="4" w:space="0" w:color="auto"/>
              <w:left w:val="single" w:sz="4" w:space="0" w:color="auto"/>
              <w:bottom w:val="single" w:sz="4" w:space="0" w:color="auto"/>
              <w:right w:val="single" w:sz="4" w:space="0" w:color="auto"/>
            </w:tcBorders>
          </w:tcPr>
          <w:p w14:paraId="3DBCC91B" w14:textId="6E6093C0" w:rsidR="008358EE" w:rsidRPr="002B3DD5" w:rsidRDefault="002B3DD5" w:rsidP="009A14CF">
            <w:pPr>
              <w:suppressAutoHyphens/>
              <w:spacing w:after="0" w:line="240" w:lineRule="auto"/>
              <w:rPr>
                <w:rFonts w:ascii="Calibri" w:eastAsia="Times New Roman" w:hAnsi="Calibri" w:cs="Arial"/>
                <w:color w:val="FF0000"/>
                <w:sz w:val="24"/>
                <w:szCs w:val="24"/>
                <w:lang w:val="en-US" w:eastAsia="ar-SA"/>
              </w:rPr>
            </w:pPr>
            <w:r>
              <w:rPr>
                <w:rFonts w:ascii="Calibri" w:eastAsia="Times New Roman" w:hAnsi="Calibri" w:cs="Arial"/>
                <w:sz w:val="24"/>
                <w:szCs w:val="24"/>
                <w:lang w:val="en-US" w:eastAsia="ar-SA"/>
              </w:rPr>
              <w:t>1 (</w:t>
            </w:r>
            <w:r>
              <w:rPr>
                <w:rFonts w:ascii="Calibri" w:eastAsia="Times New Roman" w:hAnsi="Calibri" w:cs="Arial"/>
                <w:color w:val="FF0000"/>
                <w:sz w:val="24"/>
                <w:szCs w:val="24"/>
                <w:lang w:val="en-US" w:eastAsia="ar-SA"/>
              </w:rPr>
              <w:t>Relevant CEO to sign page)</w:t>
            </w:r>
          </w:p>
        </w:tc>
        <w:tc>
          <w:tcPr>
            <w:tcW w:w="4696" w:type="dxa"/>
            <w:tcBorders>
              <w:top w:val="single" w:sz="4" w:space="0" w:color="auto"/>
              <w:left w:val="single" w:sz="4" w:space="0" w:color="auto"/>
              <w:bottom w:val="single" w:sz="4" w:space="0" w:color="auto"/>
              <w:right w:val="single" w:sz="4" w:space="0" w:color="auto"/>
            </w:tcBorders>
          </w:tcPr>
          <w:p w14:paraId="0E7BE063" w14:textId="08F0F086" w:rsidR="008358EE" w:rsidRDefault="002B3DD5" w:rsidP="009A14CF">
            <w:pPr>
              <w:suppressAutoHyphens/>
              <w:spacing w:after="0" w:line="240" w:lineRule="auto"/>
              <w:rPr>
                <w:rFonts w:ascii="Calibri" w:eastAsia="Times New Roman" w:hAnsi="Calibri" w:cs="Arial"/>
                <w:sz w:val="24"/>
                <w:szCs w:val="24"/>
                <w:lang w:val="en-US"/>
              </w:rPr>
            </w:pPr>
            <w:r>
              <w:rPr>
                <w:rFonts w:ascii="Calibri" w:eastAsia="Times New Roman" w:hAnsi="Calibri" w:cs="Arial"/>
                <w:sz w:val="24"/>
                <w:szCs w:val="24"/>
                <w:lang w:val="en-US"/>
              </w:rPr>
              <w:t>Updated CEO signature</w:t>
            </w:r>
          </w:p>
        </w:tc>
        <w:tc>
          <w:tcPr>
            <w:tcW w:w="954" w:type="dxa"/>
            <w:tcBorders>
              <w:top w:val="single" w:sz="4" w:space="0" w:color="auto"/>
              <w:left w:val="single" w:sz="4" w:space="0" w:color="auto"/>
              <w:bottom w:val="single" w:sz="4" w:space="0" w:color="auto"/>
              <w:right w:val="single" w:sz="4" w:space="0" w:color="auto"/>
            </w:tcBorders>
          </w:tcPr>
          <w:p w14:paraId="415BE5B2" w14:textId="729E95DF" w:rsidR="008358EE" w:rsidRDefault="002B3DD5" w:rsidP="009A14CF">
            <w:pPr>
              <w:suppressAutoHyphens/>
              <w:spacing w:after="0" w:line="240" w:lineRule="auto"/>
              <w:rPr>
                <w:rFonts w:ascii="Calibri" w:eastAsia="Times New Roman" w:hAnsi="Calibri" w:cs="Arial"/>
                <w:sz w:val="24"/>
                <w:szCs w:val="24"/>
                <w:lang w:val="en-US"/>
              </w:rPr>
            </w:pPr>
            <w:r>
              <w:rPr>
                <w:rFonts w:ascii="Calibri" w:eastAsia="Times New Roman" w:hAnsi="Calibri" w:cs="Arial"/>
                <w:sz w:val="24"/>
                <w:szCs w:val="24"/>
                <w:lang w:val="en-US"/>
              </w:rPr>
              <w:t xml:space="preserve">Oct </w:t>
            </w:r>
            <w:r w:rsidR="00A8371C">
              <w:rPr>
                <w:rFonts w:ascii="Calibri" w:eastAsia="Times New Roman" w:hAnsi="Calibri" w:cs="Arial"/>
                <w:sz w:val="24"/>
                <w:szCs w:val="24"/>
                <w:lang w:val="en-US"/>
              </w:rPr>
              <w:t>20</w:t>
            </w:r>
            <w:r w:rsidR="00ED1E32">
              <w:rPr>
                <w:rFonts w:ascii="Calibri" w:eastAsia="Times New Roman" w:hAnsi="Calibri" w:cs="Arial"/>
                <w:sz w:val="24"/>
                <w:szCs w:val="24"/>
                <w:lang w:val="en-US"/>
              </w:rPr>
              <w:t>20</w:t>
            </w:r>
          </w:p>
        </w:tc>
      </w:tr>
      <w:tr w:rsidR="00C11DF8" w:rsidRPr="009A14CF" w14:paraId="4A76D585" w14:textId="77777777" w:rsidTr="00DD7DF3">
        <w:tc>
          <w:tcPr>
            <w:tcW w:w="878" w:type="dxa"/>
            <w:tcBorders>
              <w:top w:val="single" w:sz="4" w:space="0" w:color="auto"/>
              <w:left w:val="single" w:sz="4" w:space="0" w:color="auto"/>
              <w:bottom w:val="single" w:sz="4" w:space="0" w:color="auto"/>
              <w:right w:val="single" w:sz="4" w:space="0" w:color="auto"/>
            </w:tcBorders>
          </w:tcPr>
          <w:p w14:paraId="5B0A4640" w14:textId="4BEA2722" w:rsidR="00C11DF8" w:rsidRDefault="00C11DF8" w:rsidP="009A14CF">
            <w:pPr>
              <w:suppressAutoHyphens/>
              <w:spacing w:after="0" w:line="240" w:lineRule="auto"/>
              <w:rPr>
                <w:rFonts w:ascii="Calibri" w:eastAsia="Times New Roman" w:hAnsi="Calibri" w:cs="Arial"/>
                <w:sz w:val="24"/>
                <w:szCs w:val="24"/>
                <w:lang w:val="en-US"/>
              </w:rPr>
            </w:pPr>
            <w:r>
              <w:rPr>
                <w:rFonts w:ascii="Calibri" w:eastAsia="Times New Roman" w:hAnsi="Calibri" w:cs="Arial"/>
                <w:sz w:val="24"/>
                <w:szCs w:val="24"/>
                <w:lang w:val="en-US"/>
              </w:rPr>
              <w:t>7</w:t>
            </w:r>
          </w:p>
        </w:tc>
        <w:tc>
          <w:tcPr>
            <w:tcW w:w="2488" w:type="dxa"/>
            <w:tcBorders>
              <w:top w:val="single" w:sz="4" w:space="0" w:color="auto"/>
              <w:left w:val="single" w:sz="4" w:space="0" w:color="auto"/>
              <w:bottom w:val="single" w:sz="4" w:space="0" w:color="auto"/>
              <w:right w:val="single" w:sz="4" w:space="0" w:color="auto"/>
            </w:tcBorders>
          </w:tcPr>
          <w:p w14:paraId="25D1214A" w14:textId="3F609695" w:rsidR="00C11DF8" w:rsidRDefault="00066405" w:rsidP="009A14CF">
            <w:pPr>
              <w:suppressAutoHyphens/>
              <w:spacing w:after="0" w:line="240" w:lineRule="auto"/>
              <w:rPr>
                <w:rFonts w:ascii="Calibri" w:eastAsia="Times New Roman" w:hAnsi="Calibri" w:cs="Arial"/>
                <w:sz w:val="24"/>
                <w:szCs w:val="24"/>
                <w:lang w:val="en-US" w:eastAsia="ar-SA"/>
              </w:rPr>
            </w:pPr>
            <w:r>
              <w:rPr>
                <w:rFonts w:ascii="Calibri" w:eastAsia="Times New Roman" w:hAnsi="Calibri" w:cs="Arial"/>
                <w:sz w:val="24"/>
                <w:szCs w:val="24"/>
                <w:lang w:val="en-US" w:eastAsia="ar-SA"/>
              </w:rPr>
              <w:t xml:space="preserve">2 </w:t>
            </w:r>
            <w:r w:rsidR="00C11DF8">
              <w:rPr>
                <w:rFonts w:ascii="Calibri" w:eastAsia="Times New Roman" w:hAnsi="Calibri" w:cs="Arial"/>
                <w:sz w:val="24"/>
                <w:szCs w:val="24"/>
                <w:lang w:val="en-US" w:eastAsia="ar-SA"/>
              </w:rPr>
              <w:t>c</w:t>
            </w:r>
            <w:r>
              <w:rPr>
                <w:rFonts w:ascii="Calibri" w:eastAsia="Times New Roman" w:hAnsi="Calibri" w:cs="Arial"/>
                <w:sz w:val="24"/>
                <w:szCs w:val="24"/>
                <w:lang w:val="en-US" w:eastAsia="ar-SA"/>
              </w:rPr>
              <w:t>)</w:t>
            </w:r>
            <w:r w:rsidR="00C11DF8">
              <w:rPr>
                <w:rFonts w:ascii="Calibri" w:eastAsia="Times New Roman" w:hAnsi="Calibri" w:cs="Arial"/>
                <w:sz w:val="24"/>
                <w:szCs w:val="24"/>
                <w:lang w:val="en-US" w:eastAsia="ar-SA"/>
              </w:rPr>
              <w:t>Headteachers</w:t>
            </w:r>
          </w:p>
          <w:p w14:paraId="3435DB92" w14:textId="49966362" w:rsidR="00C11DF8" w:rsidRDefault="00C11DF8" w:rsidP="009A14CF">
            <w:pPr>
              <w:suppressAutoHyphens/>
              <w:spacing w:after="0" w:line="240" w:lineRule="auto"/>
              <w:rPr>
                <w:rFonts w:ascii="Calibri" w:eastAsia="Times New Roman" w:hAnsi="Calibri" w:cs="Arial"/>
                <w:sz w:val="24"/>
                <w:szCs w:val="24"/>
                <w:lang w:val="en-US" w:eastAsia="ar-SA"/>
              </w:rPr>
            </w:pPr>
            <w:r>
              <w:rPr>
                <w:rFonts w:ascii="Calibri" w:eastAsia="Times New Roman" w:hAnsi="Calibri" w:cs="Arial"/>
                <w:sz w:val="24"/>
                <w:szCs w:val="24"/>
                <w:lang w:val="en-US" w:eastAsia="ar-SA"/>
              </w:rPr>
              <w:t>Appendix 14 a</w:t>
            </w:r>
          </w:p>
        </w:tc>
        <w:tc>
          <w:tcPr>
            <w:tcW w:w="4696" w:type="dxa"/>
            <w:tcBorders>
              <w:top w:val="single" w:sz="4" w:space="0" w:color="auto"/>
              <w:left w:val="single" w:sz="4" w:space="0" w:color="auto"/>
              <w:bottom w:val="single" w:sz="4" w:space="0" w:color="auto"/>
              <w:right w:val="single" w:sz="4" w:space="0" w:color="auto"/>
            </w:tcBorders>
          </w:tcPr>
          <w:p w14:paraId="11352D1C" w14:textId="30E9534A" w:rsidR="00C11DF8" w:rsidRDefault="00C11DF8" w:rsidP="009A14CF">
            <w:pPr>
              <w:suppressAutoHyphens/>
              <w:spacing w:after="0" w:line="240" w:lineRule="auto"/>
              <w:rPr>
                <w:rFonts w:ascii="Calibri" w:eastAsia="Times New Roman" w:hAnsi="Calibri" w:cs="Arial"/>
                <w:sz w:val="24"/>
                <w:szCs w:val="24"/>
                <w:lang w:val="en-US"/>
              </w:rPr>
            </w:pPr>
            <w:r>
              <w:rPr>
                <w:rFonts w:ascii="Calibri" w:eastAsia="Times New Roman" w:hAnsi="Calibri" w:cs="Arial"/>
                <w:sz w:val="24"/>
                <w:szCs w:val="24"/>
                <w:lang w:val="en-US"/>
              </w:rPr>
              <w:t>Updated guidance for new and expectant mothers</w:t>
            </w:r>
          </w:p>
        </w:tc>
        <w:tc>
          <w:tcPr>
            <w:tcW w:w="954" w:type="dxa"/>
            <w:tcBorders>
              <w:top w:val="single" w:sz="4" w:space="0" w:color="auto"/>
              <w:left w:val="single" w:sz="4" w:space="0" w:color="auto"/>
              <w:bottom w:val="single" w:sz="4" w:space="0" w:color="auto"/>
              <w:right w:val="single" w:sz="4" w:space="0" w:color="auto"/>
            </w:tcBorders>
          </w:tcPr>
          <w:p w14:paraId="40104012" w14:textId="470C6BDC" w:rsidR="00C11DF8" w:rsidRDefault="00C11DF8" w:rsidP="009A14CF">
            <w:pPr>
              <w:suppressAutoHyphens/>
              <w:spacing w:after="0" w:line="240" w:lineRule="auto"/>
              <w:rPr>
                <w:rFonts w:ascii="Calibri" w:eastAsia="Times New Roman" w:hAnsi="Calibri" w:cs="Arial"/>
                <w:sz w:val="24"/>
                <w:szCs w:val="24"/>
                <w:lang w:val="en-US"/>
              </w:rPr>
            </w:pPr>
            <w:r>
              <w:rPr>
                <w:rFonts w:ascii="Calibri" w:eastAsia="Times New Roman" w:hAnsi="Calibri" w:cs="Arial"/>
                <w:sz w:val="24"/>
                <w:szCs w:val="24"/>
                <w:lang w:val="en-US"/>
              </w:rPr>
              <w:t>Oct 2020</w:t>
            </w:r>
          </w:p>
        </w:tc>
      </w:tr>
      <w:tr w:rsidR="00BB3485" w:rsidRPr="009A14CF" w14:paraId="7FC9A077" w14:textId="77777777" w:rsidTr="00DD7DF3">
        <w:tc>
          <w:tcPr>
            <w:tcW w:w="878" w:type="dxa"/>
            <w:tcBorders>
              <w:top w:val="single" w:sz="4" w:space="0" w:color="auto"/>
              <w:left w:val="single" w:sz="4" w:space="0" w:color="auto"/>
              <w:bottom w:val="single" w:sz="4" w:space="0" w:color="auto"/>
              <w:right w:val="single" w:sz="4" w:space="0" w:color="auto"/>
            </w:tcBorders>
          </w:tcPr>
          <w:p w14:paraId="196F3D2E" w14:textId="17C39DAB" w:rsidR="00BB3485" w:rsidRDefault="00245D0A" w:rsidP="009A14CF">
            <w:pPr>
              <w:suppressAutoHyphens/>
              <w:spacing w:after="0" w:line="240" w:lineRule="auto"/>
              <w:rPr>
                <w:rFonts w:ascii="Calibri" w:eastAsia="Times New Roman" w:hAnsi="Calibri" w:cs="Arial"/>
                <w:sz w:val="24"/>
                <w:szCs w:val="24"/>
                <w:lang w:val="en-US"/>
              </w:rPr>
            </w:pPr>
            <w:r>
              <w:rPr>
                <w:rFonts w:ascii="Calibri" w:eastAsia="Times New Roman" w:hAnsi="Calibri" w:cs="Arial"/>
                <w:sz w:val="24"/>
                <w:szCs w:val="24"/>
                <w:lang w:val="en-US"/>
              </w:rPr>
              <w:t>10</w:t>
            </w:r>
          </w:p>
        </w:tc>
        <w:tc>
          <w:tcPr>
            <w:tcW w:w="2488" w:type="dxa"/>
            <w:tcBorders>
              <w:top w:val="single" w:sz="4" w:space="0" w:color="auto"/>
              <w:left w:val="single" w:sz="4" w:space="0" w:color="auto"/>
              <w:bottom w:val="single" w:sz="4" w:space="0" w:color="auto"/>
              <w:right w:val="single" w:sz="4" w:space="0" w:color="auto"/>
            </w:tcBorders>
          </w:tcPr>
          <w:p w14:paraId="5B8AD86A" w14:textId="2B234505" w:rsidR="00BB3485" w:rsidRDefault="00BB3485" w:rsidP="009A14CF">
            <w:pPr>
              <w:suppressAutoHyphens/>
              <w:spacing w:after="0" w:line="240" w:lineRule="auto"/>
              <w:rPr>
                <w:rFonts w:ascii="Calibri" w:eastAsia="Times New Roman" w:hAnsi="Calibri" w:cs="Arial"/>
                <w:sz w:val="24"/>
                <w:szCs w:val="24"/>
                <w:lang w:val="en-US" w:eastAsia="ar-SA"/>
              </w:rPr>
            </w:pPr>
            <w:r>
              <w:rPr>
                <w:rFonts w:ascii="Calibri" w:eastAsia="Times New Roman" w:hAnsi="Calibri" w:cs="Arial"/>
                <w:sz w:val="24"/>
                <w:szCs w:val="24"/>
                <w:lang w:val="en-US" w:eastAsia="ar-SA"/>
              </w:rPr>
              <w:t>2 h) Pupils</w:t>
            </w:r>
          </w:p>
        </w:tc>
        <w:tc>
          <w:tcPr>
            <w:tcW w:w="4696" w:type="dxa"/>
            <w:tcBorders>
              <w:top w:val="single" w:sz="4" w:space="0" w:color="auto"/>
              <w:left w:val="single" w:sz="4" w:space="0" w:color="auto"/>
              <w:bottom w:val="single" w:sz="4" w:space="0" w:color="auto"/>
              <w:right w:val="single" w:sz="4" w:space="0" w:color="auto"/>
            </w:tcBorders>
          </w:tcPr>
          <w:p w14:paraId="789D3804" w14:textId="346E8AF4" w:rsidR="00BB3485" w:rsidRDefault="00BB3485" w:rsidP="009A14CF">
            <w:pPr>
              <w:suppressAutoHyphens/>
              <w:spacing w:after="0" w:line="240" w:lineRule="auto"/>
              <w:rPr>
                <w:rFonts w:ascii="Calibri" w:eastAsia="Times New Roman" w:hAnsi="Calibri" w:cs="Arial"/>
                <w:sz w:val="24"/>
                <w:szCs w:val="24"/>
                <w:lang w:val="en-US"/>
              </w:rPr>
            </w:pPr>
            <w:r>
              <w:rPr>
                <w:rFonts w:ascii="Calibri" w:eastAsia="Times New Roman" w:hAnsi="Calibri" w:cs="Arial"/>
                <w:sz w:val="24"/>
                <w:szCs w:val="24"/>
                <w:lang w:val="en-US"/>
              </w:rPr>
              <w:t>Updated to include Trust Offensive Weapons Policy</w:t>
            </w:r>
          </w:p>
        </w:tc>
        <w:tc>
          <w:tcPr>
            <w:tcW w:w="954" w:type="dxa"/>
            <w:tcBorders>
              <w:top w:val="single" w:sz="4" w:space="0" w:color="auto"/>
              <w:left w:val="single" w:sz="4" w:space="0" w:color="auto"/>
              <w:bottom w:val="single" w:sz="4" w:space="0" w:color="auto"/>
              <w:right w:val="single" w:sz="4" w:space="0" w:color="auto"/>
            </w:tcBorders>
          </w:tcPr>
          <w:p w14:paraId="427AE5AB" w14:textId="18F39410" w:rsidR="00BB3485" w:rsidRDefault="00BB3485" w:rsidP="009A14CF">
            <w:pPr>
              <w:suppressAutoHyphens/>
              <w:spacing w:after="0" w:line="240" w:lineRule="auto"/>
              <w:rPr>
                <w:rFonts w:ascii="Calibri" w:eastAsia="Times New Roman" w:hAnsi="Calibri" w:cs="Arial"/>
                <w:sz w:val="24"/>
                <w:szCs w:val="24"/>
                <w:lang w:val="en-US"/>
              </w:rPr>
            </w:pPr>
            <w:r>
              <w:rPr>
                <w:rFonts w:ascii="Calibri" w:eastAsia="Times New Roman" w:hAnsi="Calibri" w:cs="Arial"/>
                <w:sz w:val="24"/>
                <w:szCs w:val="24"/>
                <w:lang w:val="en-US"/>
              </w:rPr>
              <w:t>Oct 2020</w:t>
            </w:r>
          </w:p>
        </w:tc>
      </w:tr>
      <w:tr w:rsidR="006865EC" w:rsidRPr="009A14CF" w14:paraId="48AD909E" w14:textId="77777777" w:rsidTr="00DD7DF3">
        <w:tc>
          <w:tcPr>
            <w:tcW w:w="878" w:type="dxa"/>
            <w:tcBorders>
              <w:top w:val="single" w:sz="4" w:space="0" w:color="auto"/>
              <w:left w:val="single" w:sz="4" w:space="0" w:color="auto"/>
              <w:bottom w:val="single" w:sz="4" w:space="0" w:color="auto"/>
              <w:right w:val="single" w:sz="4" w:space="0" w:color="auto"/>
            </w:tcBorders>
          </w:tcPr>
          <w:p w14:paraId="0E091642" w14:textId="3A950528" w:rsidR="006865EC" w:rsidRDefault="006865EC" w:rsidP="009A14CF">
            <w:pPr>
              <w:suppressAutoHyphens/>
              <w:spacing w:after="0" w:line="240" w:lineRule="auto"/>
              <w:rPr>
                <w:rFonts w:ascii="Calibri" w:eastAsia="Times New Roman" w:hAnsi="Calibri" w:cs="Arial"/>
                <w:sz w:val="24"/>
                <w:szCs w:val="24"/>
                <w:lang w:val="en-US"/>
              </w:rPr>
            </w:pPr>
            <w:r>
              <w:rPr>
                <w:rFonts w:ascii="Calibri" w:eastAsia="Times New Roman" w:hAnsi="Calibri" w:cs="Arial"/>
                <w:sz w:val="24"/>
                <w:szCs w:val="24"/>
                <w:lang w:val="en-US"/>
              </w:rPr>
              <w:t>17</w:t>
            </w:r>
          </w:p>
        </w:tc>
        <w:tc>
          <w:tcPr>
            <w:tcW w:w="2488" w:type="dxa"/>
            <w:tcBorders>
              <w:top w:val="single" w:sz="4" w:space="0" w:color="auto"/>
              <w:left w:val="single" w:sz="4" w:space="0" w:color="auto"/>
              <w:bottom w:val="single" w:sz="4" w:space="0" w:color="auto"/>
              <w:right w:val="single" w:sz="4" w:space="0" w:color="auto"/>
            </w:tcBorders>
          </w:tcPr>
          <w:p w14:paraId="235E1A2B" w14:textId="77777777" w:rsidR="006865EC" w:rsidRDefault="006865EC" w:rsidP="009A14CF">
            <w:pPr>
              <w:suppressAutoHyphens/>
              <w:spacing w:after="0" w:line="240" w:lineRule="auto"/>
              <w:rPr>
                <w:rFonts w:ascii="Calibri" w:eastAsia="Times New Roman" w:hAnsi="Calibri" w:cs="Arial"/>
                <w:sz w:val="24"/>
                <w:szCs w:val="24"/>
                <w:lang w:val="en-US" w:eastAsia="ar-SA"/>
              </w:rPr>
            </w:pPr>
            <w:r>
              <w:rPr>
                <w:rFonts w:ascii="Calibri" w:eastAsia="Times New Roman" w:hAnsi="Calibri" w:cs="Arial"/>
                <w:sz w:val="24"/>
                <w:szCs w:val="24"/>
                <w:lang w:val="en-US" w:eastAsia="ar-SA"/>
              </w:rPr>
              <w:t>6</w:t>
            </w:r>
          </w:p>
          <w:p w14:paraId="0DA79EF9" w14:textId="296F87A3" w:rsidR="006865EC" w:rsidRDefault="006865EC" w:rsidP="009A14CF">
            <w:pPr>
              <w:suppressAutoHyphens/>
              <w:spacing w:after="0" w:line="240" w:lineRule="auto"/>
              <w:rPr>
                <w:rFonts w:ascii="Calibri" w:eastAsia="Times New Roman" w:hAnsi="Calibri" w:cs="Arial"/>
                <w:sz w:val="24"/>
                <w:szCs w:val="24"/>
                <w:lang w:val="en-US" w:eastAsia="ar-SA"/>
              </w:rPr>
            </w:pPr>
            <w:r>
              <w:rPr>
                <w:rFonts w:ascii="Calibri" w:eastAsia="Times New Roman" w:hAnsi="Calibri" w:cs="Arial"/>
                <w:sz w:val="24"/>
                <w:szCs w:val="24"/>
                <w:lang w:val="en-US" w:eastAsia="ar-SA"/>
              </w:rPr>
              <w:t>Appe</w:t>
            </w:r>
            <w:r w:rsidR="00C11DF8">
              <w:rPr>
                <w:rFonts w:ascii="Calibri" w:eastAsia="Times New Roman" w:hAnsi="Calibri" w:cs="Arial"/>
                <w:sz w:val="24"/>
                <w:szCs w:val="24"/>
                <w:lang w:val="en-US" w:eastAsia="ar-SA"/>
              </w:rPr>
              <w:t>n</w:t>
            </w:r>
            <w:r>
              <w:rPr>
                <w:rFonts w:ascii="Calibri" w:eastAsia="Times New Roman" w:hAnsi="Calibri" w:cs="Arial"/>
                <w:sz w:val="24"/>
                <w:szCs w:val="24"/>
                <w:lang w:val="en-US" w:eastAsia="ar-SA"/>
              </w:rPr>
              <w:t>dix HS10a</w:t>
            </w:r>
          </w:p>
        </w:tc>
        <w:tc>
          <w:tcPr>
            <w:tcW w:w="4696" w:type="dxa"/>
            <w:tcBorders>
              <w:top w:val="single" w:sz="4" w:space="0" w:color="auto"/>
              <w:left w:val="single" w:sz="4" w:space="0" w:color="auto"/>
              <w:bottom w:val="single" w:sz="4" w:space="0" w:color="auto"/>
              <w:right w:val="single" w:sz="4" w:space="0" w:color="auto"/>
            </w:tcBorders>
          </w:tcPr>
          <w:p w14:paraId="728A6463" w14:textId="033A4550" w:rsidR="006865EC" w:rsidRDefault="006865EC" w:rsidP="009A14CF">
            <w:pPr>
              <w:suppressAutoHyphens/>
              <w:spacing w:after="0" w:line="240" w:lineRule="auto"/>
              <w:rPr>
                <w:rFonts w:ascii="Calibri" w:eastAsia="Times New Roman" w:hAnsi="Calibri" w:cs="Arial"/>
                <w:sz w:val="24"/>
                <w:szCs w:val="24"/>
                <w:lang w:val="en-US"/>
              </w:rPr>
            </w:pPr>
            <w:r>
              <w:rPr>
                <w:rFonts w:ascii="Calibri" w:eastAsia="Times New Roman" w:hAnsi="Calibri" w:cs="Arial"/>
                <w:sz w:val="24"/>
                <w:szCs w:val="24"/>
                <w:lang w:val="en-US"/>
              </w:rPr>
              <w:t>Update to include First Aid needs assessment</w:t>
            </w:r>
          </w:p>
        </w:tc>
        <w:tc>
          <w:tcPr>
            <w:tcW w:w="954" w:type="dxa"/>
            <w:tcBorders>
              <w:top w:val="single" w:sz="4" w:space="0" w:color="auto"/>
              <w:left w:val="single" w:sz="4" w:space="0" w:color="auto"/>
              <w:bottom w:val="single" w:sz="4" w:space="0" w:color="auto"/>
              <w:right w:val="single" w:sz="4" w:space="0" w:color="auto"/>
            </w:tcBorders>
          </w:tcPr>
          <w:p w14:paraId="423A1111" w14:textId="63356AED" w:rsidR="006865EC" w:rsidRDefault="006865EC" w:rsidP="009A14CF">
            <w:pPr>
              <w:suppressAutoHyphens/>
              <w:spacing w:after="0" w:line="240" w:lineRule="auto"/>
              <w:rPr>
                <w:rFonts w:ascii="Calibri" w:eastAsia="Times New Roman" w:hAnsi="Calibri" w:cs="Arial"/>
                <w:sz w:val="24"/>
                <w:szCs w:val="24"/>
                <w:lang w:val="en-US"/>
              </w:rPr>
            </w:pPr>
            <w:r>
              <w:rPr>
                <w:rFonts w:ascii="Calibri" w:eastAsia="Times New Roman" w:hAnsi="Calibri" w:cs="Arial"/>
                <w:sz w:val="24"/>
                <w:szCs w:val="24"/>
                <w:lang w:val="en-US"/>
              </w:rPr>
              <w:t>Oct 2020</w:t>
            </w:r>
          </w:p>
        </w:tc>
      </w:tr>
      <w:tr w:rsidR="00E36A9F" w:rsidRPr="009A14CF" w14:paraId="10310EC1" w14:textId="77777777" w:rsidTr="00DD7DF3">
        <w:tc>
          <w:tcPr>
            <w:tcW w:w="878" w:type="dxa"/>
            <w:tcBorders>
              <w:top w:val="single" w:sz="4" w:space="0" w:color="auto"/>
              <w:left w:val="single" w:sz="4" w:space="0" w:color="auto"/>
              <w:bottom w:val="single" w:sz="4" w:space="0" w:color="auto"/>
              <w:right w:val="single" w:sz="4" w:space="0" w:color="auto"/>
            </w:tcBorders>
          </w:tcPr>
          <w:p w14:paraId="1F088F02" w14:textId="06B073CA" w:rsidR="00E36A9F" w:rsidRDefault="00E36A9F" w:rsidP="009A14CF">
            <w:pPr>
              <w:suppressAutoHyphens/>
              <w:spacing w:after="0" w:line="240" w:lineRule="auto"/>
              <w:rPr>
                <w:rFonts w:ascii="Calibri" w:eastAsia="Times New Roman" w:hAnsi="Calibri" w:cs="Arial"/>
                <w:sz w:val="24"/>
                <w:szCs w:val="24"/>
                <w:lang w:val="en-US"/>
              </w:rPr>
            </w:pPr>
            <w:r>
              <w:rPr>
                <w:rFonts w:ascii="Calibri" w:eastAsia="Times New Roman" w:hAnsi="Calibri" w:cs="Arial"/>
                <w:sz w:val="24"/>
                <w:szCs w:val="24"/>
                <w:lang w:val="en-US"/>
              </w:rPr>
              <w:t>20</w:t>
            </w:r>
          </w:p>
        </w:tc>
        <w:tc>
          <w:tcPr>
            <w:tcW w:w="2488" w:type="dxa"/>
            <w:tcBorders>
              <w:top w:val="single" w:sz="4" w:space="0" w:color="auto"/>
              <w:left w:val="single" w:sz="4" w:space="0" w:color="auto"/>
              <w:bottom w:val="single" w:sz="4" w:space="0" w:color="auto"/>
              <w:right w:val="single" w:sz="4" w:space="0" w:color="auto"/>
            </w:tcBorders>
          </w:tcPr>
          <w:p w14:paraId="266311ED" w14:textId="3A56C7A7" w:rsidR="00E36A9F" w:rsidRDefault="00E36A9F" w:rsidP="009A14CF">
            <w:pPr>
              <w:suppressAutoHyphens/>
              <w:spacing w:after="0" w:line="240" w:lineRule="auto"/>
              <w:rPr>
                <w:rFonts w:ascii="Calibri" w:eastAsia="Times New Roman" w:hAnsi="Calibri" w:cs="Arial"/>
                <w:sz w:val="24"/>
                <w:szCs w:val="24"/>
                <w:lang w:val="en-US" w:eastAsia="ar-SA"/>
              </w:rPr>
            </w:pPr>
            <w:r>
              <w:rPr>
                <w:rFonts w:ascii="Calibri" w:eastAsia="Times New Roman" w:hAnsi="Calibri" w:cs="Arial"/>
                <w:sz w:val="24"/>
                <w:szCs w:val="24"/>
                <w:lang w:val="en-US" w:eastAsia="ar-SA"/>
              </w:rPr>
              <w:t>7</w:t>
            </w:r>
          </w:p>
        </w:tc>
        <w:tc>
          <w:tcPr>
            <w:tcW w:w="4696" w:type="dxa"/>
            <w:tcBorders>
              <w:top w:val="single" w:sz="4" w:space="0" w:color="auto"/>
              <w:left w:val="single" w:sz="4" w:space="0" w:color="auto"/>
              <w:bottom w:val="single" w:sz="4" w:space="0" w:color="auto"/>
              <w:right w:val="single" w:sz="4" w:space="0" w:color="auto"/>
            </w:tcBorders>
          </w:tcPr>
          <w:p w14:paraId="41B36E8A" w14:textId="75B61CE1" w:rsidR="00E36A9F" w:rsidRDefault="00E36A9F" w:rsidP="009A14CF">
            <w:pPr>
              <w:suppressAutoHyphens/>
              <w:spacing w:after="0" w:line="240" w:lineRule="auto"/>
              <w:rPr>
                <w:rFonts w:ascii="Calibri" w:eastAsia="Times New Roman" w:hAnsi="Calibri" w:cs="Arial"/>
                <w:sz w:val="24"/>
                <w:szCs w:val="24"/>
                <w:lang w:val="en-US"/>
              </w:rPr>
            </w:pPr>
            <w:r>
              <w:rPr>
                <w:rFonts w:ascii="Calibri" w:eastAsia="Times New Roman" w:hAnsi="Calibri" w:cs="Arial"/>
                <w:sz w:val="24"/>
                <w:szCs w:val="24"/>
                <w:lang w:val="en-US"/>
              </w:rPr>
              <w:t xml:space="preserve">Updated to include PEEP </w:t>
            </w:r>
            <w:r w:rsidR="000D295F">
              <w:rPr>
                <w:rFonts w:ascii="Calibri" w:eastAsia="Times New Roman" w:hAnsi="Calibri" w:cs="Arial"/>
                <w:sz w:val="24"/>
                <w:szCs w:val="24"/>
                <w:lang w:val="en-US"/>
              </w:rPr>
              <w:t>self-assessment form</w:t>
            </w:r>
          </w:p>
        </w:tc>
        <w:tc>
          <w:tcPr>
            <w:tcW w:w="954" w:type="dxa"/>
            <w:tcBorders>
              <w:top w:val="single" w:sz="4" w:space="0" w:color="auto"/>
              <w:left w:val="single" w:sz="4" w:space="0" w:color="auto"/>
              <w:bottom w:val="single" w:sz="4" w:space="0" w:color="auto"/>
              <w:right w:val="single" w:sz="4" w:space="0" w:color="auto"/>
            </w:tcBorders>
          </w:tcPr>
          <w:p w14:paraId="1BA47BE0" w14:textId="403DB200" w:rsidR="00E36A9F" w:rsidRDefault="00E36A9F" w:rsidP="009A14CF">
            <w:pPr>
              <w:suppressAutoHyphens/>
              <w:spacing w:after="0" w:line="240" w:lineRule="auto"/>
              <w:rPr>
                <w:rFonts w:ascii="Calibri" w:eastAsia="Times New Roman" w:hAnsi="Calibri" w:cs="Arial"/>
                <w:sz w:val="24"/>
                <w:szCs w:val="24"/>
                <w:lang w:val="en-US"/>
              </w:rPr>
            </w:pPr>
            <w:r>
              <w:rPr>
                <w:rFonts w:ascii="Calibri" w:eastAsia="Times New Roman" w:hAnsi="Calibri" w:cs="Arial"/>
                <w:sz w:val="24"/>
                <w:szCs w:val="24"/>
                <w:lang w:val="en-US"/>
              </w:rPr>
              <w:t>Oct 2020</w:t>
            </w:r>
          </w:p>
        </w:tc>
      </w:tr>
      <w:tr w:rsidR="00DF5291" w:rsidRPr="009A14CF" w14:paraId="5A21E05C" w14:textId="77777777" w:rsidTr="00DD7DF3">
        <w:tc>
          <w:tcPr>
            <w:tcW w:w="878" w:type="dxa"/>
            <w:tcBorders>
              <w:top w:val="single" w:sz="4" w:space="0" w:color="auto"/>
              <w:left w:val="single" w:sz="4" w:space="0" w:color="auto"/>
              <w:bottom w:val="single" w:sz="4" w:space="0" w:color="auto"/>
              <w:right w:val="single" w:sz="4" w:space="0" w:color="auto"/>
            </w:tcBorders>
          </w:tcPr>
          <w:p w14:paraId="04BB8758" w14:textId="517E5586" w:rsidR="00DF5291" w:rsidRDefault="00DF5291" w:rsidP="009A14CF">
            <w:pPr>
              <w:suppressAutoHyphens/>
              <w:spacing w:after="0" w:line="240" w:lineRule="auto"/>
              <w:rPr>
                <w:rFonts w:ascii="Calibri" w:eastAsia="Times New Roman" w:hAnsi="Calibri" w:cs="Arial"/>
                <w:sz w:val="24"/>
                <w:szCs w:val="24"/>
                <w:lang w:val="en-US"/>
              </w:rPr>
            </w:pPr>
            <w:r>
              <w:rPr>
                <w:rFonts w:ascii="Calibri" w:eastAsia="Times New Roman" w:hAnsi="Calibri" w:cs="Arial"/>
                <w:sz w:val="24"/>
                <w:szCs w:val="24"/>
                <w:lang w:val="en-US"/>
              </w:rPr>
              <w:t>32</w:t>
            </w:r>
          </w:p>
        </w:tc>
        <w:tc>
          <w:tcPr>
            <w:tcW w:w="2488" w:type="dxa"/>
            <w:tcBorders>
              <w:top w:val="single" w:sz="4" w:space="0" w:color="auto"/>
              <w:left w:val="single" w:sz="4" w:space="0" w:color="auto"/>
              <w:bottom w:val="single" w:sz="4" w:space="0" w:color="auto"/>
              <w:right w:val="single" w:sz="4" w:space="0" w:color="auto"/>
            </w:tcBorders>
          </w:tcPr>
          <w:p w14:paraId="3092F49E" w14:textId="77777777" w:rsidR="00DF5291" w:rsidRDefault="00DF5291" w:rsidP="009A14CF">
            <w:pPr>
              <w:suppressAutoHyphens/>
              <w:spacing w:after="0" w:line="240" w:lineRule="auto"/>
              <w:rPr>
                <w:rFonts w:ascii="Calibri" w:eastAsia="Times New Roman" w:hAnsi="Calibri" w:cs="Arial"/>
                <w:sz w:val="24"/>
                <w:szCs w:val="24"/>
                <w:lang w:val="en-US" w:eastAsia="ar-SA"/>
              </w:rPr>
            </w:pPr>
            <w:r>
              <w:rPr>
                <w:rFonts w:ascii="Calibri" w:eastAsia="Times New Roman" w:hAnsi="Calibri" w:cs="Arial"/>
                <w:sz w:val="24"/>
                <w:szCs w:val="24"/>
                <w:lang w:val="en-US" w:eastAsia="ar-SA"/>
              </w:rPr>
              <w:t>11c</w:t>
            </w:r>
          </w:p>
          <w:p w14:paraId="2943E741" w14:textId="4E1002F1" w:rsidR="00E164A6" w:rsidRDefault="00E164A6" w:rsidP="009A14CF">
            <w:pPr>
              <w:suppressAutoHyphens/>
              <w:spacing w:after="0" w:line="240" w:lineRule="auto"/>
              <w:rPr>
                <w:rFonts w:ascii="Calibri" w:eastAsia="Times New Roman" w:hAnsi="Calibri" w:cs="Arial"/>
                <w:sz w:val="24"/>
                <w:szCs w:val="24"/>
                <w:lang w:val="en-US" w:eastAsia="ar-SA"/>
              </w:rPr>
            </w:pPr>
            <w:r>
              <w:rPr>
                <w:rFonts w:ascii="Calibri" w:eastAsia="Times New Roman" w:hAnsi="Calibri" w:cs="Arial"/>
                <w:sz w:val="24"/>
                <w:szCs w:val="24"/>
                <w:lang w:val="en-US" w:eastAsia="ar-SA"/>
              </w:rPr>
              <w:t>Appendix HS15a</w:t>
            </w:r>
          </w:p>
        </w:tc>
        <w:tc>
          <w:tcPr>
            <w:tcW w:w="4696" w:type="dxa"/>
            <w:tcBorders>
              <w:top w:val="single" w:sz="4" w:space="0" w:color="auto"/>
              <w:left w:val="single" w:sz="4" w:space="0" w:color="auto"/>
              <w:bottom w:val="single" w:sz="4" w:space="0" w:color="auto"/>
              <w:right w:val="single" w:sz="4" w:space="0" w:color="auto"/>
            </w:tcBorders>
          </w:tcPr>
          <w:p w14:paraId="2D0B6981" w14:textId="74D05A25" w:rsidR="00DF5291" w:rsidRDefault="00DF5291" w:rsidP="009A14CF">
            <w:pPr>
              <w:suppressAutoHyphens/>
              <w:spacing w:after="0" w:line="240" w:lineRule="auto"/>
              <w:rPr>
                <w:rFonts w:ascii="Calibri" w:eastAsia="Times New Roman" w:hAnsi="Calibri" w:cs="Arial"/>
                <w:sz w:val="24"/>
                <w:szCs w:val="24"/>
                <w:lang w:val="en-US"/>
              </w:rPr>
            </w:pPr>
            <w:r>
              <w:rPr>
                <w:rFonts w:ascii="Calibri" w:eastAsia="Times New Roman" w:hAnsi="Calibri" w:cs="Arial"/>
                <w:sz w:val="24"/>
                <w:szCs w:val="24"/>
                <w:lang w:val="en-US"/>
              </w:rPr>
              <w:t>New section added DSE users and home working</w:t>
            </w:r>
          </w:p>
        </w:tc>
        <w:tc>
          <w:tcPr>
            <w:tcW w:w="954" w:type="dxa"/>
            <w:tcBorders>
              <w:top w:val="single" w:sz="4" w:space="0" w:color="auto"/>
              <w:left w:val="single" w:sz="4" w:space="0" w:color="auto"/>
              <w:bottom w:val="single" w:sz="4" w:space="0" w:color="auto"/>
              <w:right w:val="single" w:sz="4" w:space="0" w:color="auto"/>
            </w:tcBorders>
          </w:tcPr>
          <w:p w14:paraId="29DB38E1" w14:textId="2B325FB1" w:rsidR="00DF5291" w:rsidRDefault="00DF5291" w:rsidP="009A14CF">
            <w:pPr>
              <w:suppressAutoHyphens/>
              <w:spacing w:after="0" w:line="240" w:lineRule="auto"/>
              <w:rPr>
                <w:rFonts w:ascii="Calibri" w:eastAsia="Times New Roman" w:hAnsi="Calibri" w:cs="Arial"/>
                <w:sz w:val="24"/>
                <w:szCs w:val="24"/>
                <w:lang w:val="en-US"/>
              </w:rPr>
            </w:pPr>
            <w:r>
              <w:rPr>
                <w:rFonts w:ascii="Calibri" w:eastAsia="Times New Roman" w:hAnsi="Calibri" w:cs="Arial"/>
                <w:sz w:val="24"/>
                <w:szCs w:val="24"/>
                <w:lang w:val="en-US"/>
              </w:rPr>
              <w:t>Aug 2020</w:t>
            </w:r>
          </w:p>
        </w:tc>
      </w:tr>
      <w:tr w:rsidR="002B3DD5" w:rsidRPr="009A14CF" w14:paraId="0A9DAE85" w14:textId="77777777" w:rsidTr="00DD7DF3">
        <w:tc>
          <w:tcPr>
            <w:tcW w:w="878" w:type="dxa"/>
            <w:tcBorders>
              <w:top w:val="single" w:sz="4" w:space="0" w:color="auto"/>
              <w:left w:val="single" w:sz="4" w:space="0" w:color="auto"/>
              <w:bottom w:val="single" w:sz="4" w:space="0" w:color="auto"/>
              <w:right w:val="single" w:sz="4" w:space="0" w:color="auto"/>
            </w:tcBorders>
          </w:tcPr>
          <w:p w14:paraId="4E98A215" w14:textId="607F18A1" w:rsidR="002B3DD5" w:rsidRPr="009A14CF" w:rsidRDefault="00245D0A" w:rsidP="002B3DD5">
            <w:pPr>
              <w:suppressAutoHyphens/>
              <w:spacing w:after="0" w:line="240" w:lineRule="auto"/>
              <w:rPr>
                <w:rFonts w:ascii="Calibri" w:eastAsia="Times New Roman" w:hAnsi="Calibri" w:cs="Arial"/>
                <w:sz w:val="24"/>
                <w:szCs w:val="24"/>
                <w:lang w:val="en-US"/>
              </w:rPr>
            </w:pPr>
            <w:r>
              <w:rPr>
                <w:rFonts w:ascii="Calibri" w:eastAsia="Times New Roman" w:hAnsi="Calibri" w:cs="Arial"/>
                <w:sz w:val="24"/>
                <w:szCs w:val="24"/>
                <w:lang w:val="en-US"/>
              </w:rPr>
              <w:t>40</w:t>
            </w:r>
          </w:p>
        </w:tc>
        <w:tc>
          <w:tcPr>
            <w:tcW w:w="2488" w:type="dxa"/>
            <w:tcBorders>
              <w:top w:val="single" w:sz="4" w:space="0" w:color="auto"/>
              <w:left w:val="single" w:sz="4" w:space="0" w:color="auto"/>
              <w:bottom w:val="single" w:sz="4" w:space="0" w:color="auto"/>
              <w:right w:val="single" w:sz="4" w:space="0" w:color="auto"/>
            </w:tcBorders>
          </w:tcPr>
          <w:p w14:paraId="051028AF" w14:textId="2630AAAF" w:rsidR="002B3DD5" w:rsidRPr="009A14CF" w:rsidRDefault="00ED1E32" w:rsidP="002B3DD5">
            <w:pPr>
              <w:suppressAutoHyphens/>
              <w:spacing w:after="0" w:line="240" w:lineRule="auto"/>
              <w:rPr>
                <w:rFonts w:ascii="Calibri" w:eastAsia="Times New Roman" w:hAnsi="Calibri" w:cs="Arial"/>
                <w:sz w:val="24"/>
                <w:szCs w:val="24"/>
                <w:lang w:val="en-US" w:eastAsia="ar-SA"/>
              </w:rPr>
            </w:pPr>
            <w:r>
              <w:rPr>
                <w:rFonts w:ascii="Calibri" w:eastAsia="Times New Roman" w:hAnsi="Calibri" w:cs="Arial"/>
                <w:sz w:val="24"/>
                <w:szCs w:val="24"/>
                <w:lang w:val="en-US" w:eastAsia="ar-SA"/>
              </w:rPr>
              <w:t xml:space="preserve">18 </w:t>
            </w:r>
          </w:p>
        </w:tc>
        <w:tc>
          <w:tcPr>
            <w:tcW w:w="4696" w:type="dxa"/>
            <w:tcBorders>
              <w:top w:val="single" w:sz="4" w:space="0" w:color="auto"/>
              <w:left w:val="single" w:sz="4" w:space="0" w:color="auto"/>
              <w:bottom w:val="single" w:sz="4" w:space="0" w:color="auto"/>
              <w:right w:val="single" w:sz="4" w:space="0" w:color="auto"/>
            </w:tcBorders>
          </w:tcPr>
          <w:p w14:paraId="00756FEE" w14:textId="582F5320" w:rsidR="002B3DD5" w:rsidRPr="009A14CF" w:rsidRDefault="00ED1E32" w:rsidP="002B3DD5">
            <w:pPr>
              <w:suppressAutoHyphens/>
              <w:spacing w:after="0" w:line="240" w:lineRule="auto"/>
              <w:rPr>
                <w:rFonts w:ascii="Calibri" w:eastAsia="Times New Roman" w:hAnsi="Calibri" w:cs="Arial"/>
                <w:sz w:val="24"/>
                <w:szCs w:val="24"/>
                <w:lang w:val="en-US"/>
              </w:rPr>
            </w:pPr>
            <w:r>
              <w:rPr>
                <w:rFonts w:ascii="Calibri" w:eastAsia="Times New Roman" w:hAnsi="Calibri" w:cs="Arial"/>
                <w:sz w:val="24"/>
                <w:szCs w:val="24"/>
                <w:lang w:val="en-US"/>
              </w:rPr>
              <w:t>Updated to refer to current guidance on H&amp;S portal and Trust templates</w:t>
            </w:r>
          </w:p>
        </w:tc>
        <w:tc>
          <w:tcPr>
            <w:tcW w:w="954" w:type="dxa"/>
            <w:tcBorders>
              <w:top w:val="single" w:sz="4" w:space="0" w:color="auto"/>
              <w:left w:val="single" w:sz="4" w:space="0" w:color="auto"/>
              <w:bottom w:val="single" w:sz="4" w:space="0" w:color="auto"/>
              <w:right w:val="single" w:sz="4" w:space="0" w:color="auto"/>
            </w:tcBorders>
          </w:tcPr>
          <w:p w14:paraId="3453B6EF" w14:textId="3EE6FED0" w:rsidR="002B3DD5" w:rsidRPr="009A14CF" w:rsidRDefault="00ED1E32" w:rsidP="002B3DD5">
            <w:pPr>
              <w:suppressAutoHyphens/>
              <w:spacing w:after="0" w:line="240" w:lineRule="auto"/>
              <w:rPr>
                <w:rFonts w:ascii="Calibri" w:eastAsia="Times New Roman" w:hAnsi="Calibri" w:cs="Arial"/>
                <w:sz w:val="24"/>
                <w:szCs w:val="24"/>
                <w:lang w:val="en-US"/>
              </w:rPr>
            </w:pPr>
            <w:r>
              <w:rPr>
                <w:rFonts w:ascii="Calibri" w:eastAsia="Times New Roman" w:hAnsi="Calibri" w:cs="Arial"/>
                <w:sz w:val="24"/>
                <w:szCs w:val="24"/>
                <w:lang w:val="en-US"/>
              </w:rPr>
              <w:t>Oct 2020</w:t>
            </w:r>
          </w:p>
        </w:tc>
      </w:tr>
      <w:tr w:rsidR="008C7691" w:rsidRPr="009A14CF" w14:paraId="569C112A" w14:textId="77777777" w:rsidTr="00DD7DF3">
        <w:tc>
          <w:tcPr>
            <w:tcW w:w="878" w:type="dxa"/>
            <w:tcBorders>
              <w:top w:val="single" w:sz="4" w:space="0" w:color="auto"/>
              <w:left w:val="single" w:sz="4" w:space="0" w:color="auto"/>
              <w:bottom w:val="single" w:sz="4" w:space="0" w:color="auto"/>
              <w:right w:val="single" w:sz="4" w:space="0" w:color="auto"/>
            </w:tcBorders>
          </w:tcPr>
          <w:p w14:paraId="5C69AD40" w14:textId="77777777" w:rsidR="008C7691" w:rsidRDefault="008C7691" w:rsidP="002B3DD5">
            <w:pPr>
              <w:suppressAutoHyphens/>
              <w:spacing w:after="0" w:line="240" w:lineRule="auto"/>
              <w:rPr>
                <w:rFonts w:ascii="Calibri" w:eastAsia="Times New Roman" w:hAnsi="Calibri" w:cs="Arial"/>
                <w:sz w:val="24"/>
                <w:szCs w:val="24"/>
                <w:lang w:val="en-US"/>
              </w:rPr>
            </w:pPr>
          </w:p>
          <w:p w14:paraId="23011655" w14:textId="6FF6ABC6" w:rsidR="00245D0A" w:rsidRPr="00245D0A" w:rsidRDefault="00245D0A" w:rsidP="00245D0A">
            <w:pPr>
              <w:rPr>
                <w:rFonts w:ascii="Calibri" w:eastAsia="Times New Roman" w:hAnsi="Calibri" w:cs="Arial"/>
                <w:sz w:val="24"/>
                <w:szCs w:val="24"/>
                <w:lang w:val="en-US"/>
              </w:rPr>
            </w:pPr>
            <w:r>
              <w:rPr>
                <w:rFonts w:ascii="Calibri" w:eastAsia="Times New Roman" w:hAnsi="Calibri" w:cs="Arial"/>
                <w:sz w:val="24"/>
                <w:szCs w:val="24"/>
                <w:lang w:val="en-US"/>
              </w:rPr>
              <w:t>40</w:t>
            </w:r>
          </w:p>
        </w:tc>
        <w:tc>
          <w:tcPr>
            <w:tcW w:w="2488" w:type="dxa"/>
            <w:tcBorders>
              <w:top w:val="single" w:sz="4" w:space="0" w:color="auto"/>
              <w:left w:val="single" w:sz="4" w:space="0" w:color="auto"/>
              <w:bottom w:val="single" w:sz="4" w:space="0" w:color="auto"/>
              <w:right w:val="single" w:sz="4" w:space="0" w:color="auto"/>
            </w:tcBorders>
          </w:tcPr>
          <w:p w14:paraId="094BAA60" w14:textId="77777777" w:rsidR="008C7691" w:rsidRDefault="008C7691" w:rsidP="002B3DD5">
            <w:pPr>
              <w:suppressAutoHyphens/>
              <w:spacing w:after="0" w:line="240" w:lineRule="auto"/>
              <w:rPr>
                <w:rFonts w:ascii="Calibri" w:eastAsia="Times New Roman" w:hAnsi="Calibri" w:cs="Arial"/>
                <w:sz w:val="24"/>
                <w:szCs w:val="24"/>
                <w:lang w:val="en-US" w:eastAsia="ar-SA"/>
              </w:rPr>
            </w:pPr>
            <w:r>
              <w:rPr>
                <w:rFonts w:ascii="Calibri" w:eastAsia="Times New Roman" w:hAnsi="Calibri" w:cs="Arial"/>
                <w:sz w:val="24"/>
                <w:szCs w:val="24"/>
                <w:lang w:val="en-US" w:eastAsia="ar-SA"/>
              </w:rPr>
              <w:t>18</w:t>
            </w:r>
          </w:p>
          <w:p w14:paraId="7BC28E1F" w14:textId="058A5176" w:rsidR="008C7691" w:rsidRDefault="008C7691" w:rsidP="002B3DD5">
            <w:pPr>
              <w:suppressAutoHyphens/>
              <w:spacing w:after="0" w:line="240" w:lineRule="auto"/>
              <w:rPr>
                <w:rFonts w:ascii="Calibri" w:eastAsia="Times New Roman" w:hAnsi="Calibri" w:cs="Arial"/>
                <w:sz w:val="24"/>
                <w:szCs w:val="24"/>
                <w:lang w:val="en-US" w:eastAsia="ar-SA"/>
              </w:rPr>
            </w:pPr>
            <w:r>
              <w:rPr>
                <w:rFonts w:ascii="Calibri" w:eastAsia="Times New Roman" w:hAnsi="Calibri" w:cs="Arial"/>
                <w:sz w:val="24"/>
                <w:szCs w:val="24"/>
                <w:lang w:val="en-US" w:eastAsia="ar-SA"/>
              </w:rPr>
              <w:t>Appendices HS04 a</w:t>
            </w:r>
            <w:r w:rsidR="00672625">
              <w:rPr>
                <w:rFonts w:ascii="Calibri" w:eastAsia="Times New Roman" w:hAnsi="Calibri" w:cs="Arial"/>
                <w:sz w:val="24"/>
                <w:szCs w:val="24"/>
                <w:lang w:val="en-US" w:eastAsia="ar-SA"/>
              </w:rPr>
              <w:t>-c</w:t>
            </w:r>
          </w:p>
        </w:tc>
        <w:tc>
          <w:tcPr>
            <w:tcW w:w="4696" w:type="dxa"/>
            <w:tcBorders>
              <w:top w:val="single" w:sz="4" w:space="0" w:color="auto"/>
              <w:left w:val="single" w:sz="4" w:space="0" w:color="auto"/>
              <w:bottom w:val="single" w:sz="4" w:space="0" w:color="auto"/>
              <w:right w:val="single" w:sz="4" w:space="0" w:color="auto"/>
            </w:tcBorders>
          </w:tcPr>
          <w:p w14:paraId="71D333E5" w14:textId="3767743A" w:rsidR="008C7691" w:rsidRDefault="008C7691" w:rsidP="002B3DD5">
            <w:pPr>
              <w:suppressAutoHyphens/>
              <w:spacing w:after="0" w:line="240" w:lineRule="auto"/>
              <w:rPr>
                <w:rFonts w:ascii="Calibri" w:eastAsia="Times New Roman" w:hAnsi="Calibri" w:cs="Arial"/>
                <w:sz w:val="24"/>
                <w:szCs w:val="24"/>
                <w:lang w:val="en-US"/>
              </w:rPr>
            </w:pPr>
            <w:r>
              <w:rPr>
                <w:rFonts w:ascii="Calibri" w:eastAsia="Times New Roman" w:hAnsi="Calibri" w:cs="Arial"/>
                <w:sz w:val="24"/>
                <w:szCs w:val="24"/>
                <w:lang w:val="en-US"/>
              </w:rPr>
              <w:t>Updated to include competency questionnaire to undertake Fire risk assessment</w:t>
            </w:r>
            <w:r w:rsidR="00672625">
              <w:rPr>
                <w:rFonts w:ascii="Calibri" w:eastAsia="Times New Roman" w:hAnsi="Calibri" w:cs="Arial"/>
                <w:sz w:val="24"/>
                <w:szCs w:val="24"/>
                <w:lang w:val="en-US"/>
              </w:rPr>
              <w:t xml:space="preserve"> and templates</w:t>
            </w:r>
          </w:p>
        </w:tc>
        <w:tc>
          <w:tcPr>
            <w:tcW w:w="954" w:type="dxa"/>
            <w:tcBorders>
              <w:top w:val="single" w:sz="4" w:space="0" w:color="auto"/>
              <w:left w:val="single" w:sz="4" w:space="0" w:color="auto"/>
              <w:bottom w:val="single" w:sz="4" w:space="0" w:color="auto"/>
              <w:right w:val="single" w:sz="4" w:space="0" w:color="auto"/>
            </w:tcBorders>
          </w:tcPr>
          <w:p w14:paraId="7BC0BE30" w14:textId="77777777" w:rsidR="008C7691" w:rsidRDefault="008C7691" w:rsidP="002B3DD5">
            <w:pPr>
              <w:suppressAutoHyphens/>
              <w:spacing w:after="0" w:line="240" w:lineRule="auto"/>
              <w:rPr>
                <w:rFonts w:ascii="Calibri" w:eastAsia="Times New Roman" w:hAnsi="Calibri" w:cs="Arial"/>
                <w:sz w:val="24"/>
                <w:szCs w:val="24"/>
                <w:lang w:val="en-US"/>
              </w:rPr>
            </w:pPr>
            <w:r>
              <w:rPr>
                <w:rFonts w:ascii="Calibri" w:eastAsia="Times New Roman" w:hAnsi="Calibri" w:cs="Arial"/>
                <w:sz w:val="24"/>
                <w:szCs w:val="24"/>
                <w:lang w:val="en-US"/>
              </w:rPr>
              <w:t>Oct</w:t>
            </w:r>
          </w:p>
          <w:p w14:paraId="4E7AC31D" w14:textId="2C9C1242" w:rsidR="008C7691" w:rsidRDefault="008C7691" w:rsidP="002B3DD5">
            <w:pPr>
              <w:suppressAutoHyphens/>
              <w:spacing w:after="0" w:line="240" w:lineRule="auto"/>
              <w:rPr>
                <w:rFonts w:ascii="Calibri" w:eastAsia="Times New Roman" w:hAnsi="Calibri" w:cs="Arial"/>
                <w:sz w:val="24"/>
                <w:szCs w:val="24"/>
                <w:lang w:val="en-US"/>
              </w:rPr>
            </w:pPr>
            <w:r>
              <w:rPr>
                <w:rFonts w:ascii="Calibri" w:eastAsia="Times New Roman" w:hAnsi="Calibri" w:cs="Arial"/>
                <w:sz w:val="24"/>
                <w:szCs w:val="24"/>
                <w:lang w:val="en-US"/>
              </w:rPr>
              <w:t>2020</w:t>
            </w:r>
          </w:p>
        </w:tc>
      </w:tr>
      <w:tr w:rsidR="006D50A5" w:rsidRPr="009A14CF" w14:paraId="1E89EDE6" w14:textId="77777777" w:rsidTr="00DD7DF3">
        <w:tc>
          <w:tcPr>
            <w:tcW w:w="878" w:type="dxa"/>
            <w:tcBorders>
              <w:top w:val="single" w:sz="4" w:space="0" w:color="auto"/>
              <w:left w:val="single" w:sz="4" w:space="0" w:color="auto"/>
              <w:bottom w:val="single" w:sz="4" w:space="0" w:color="auto"/>
              <w:right w:val="single" w:sz="4" w:space="0" w:color="auto"/>
            </w:tcBorders>
          </w:tcPr>
          <w:p w14:paraId="08BAF67C" w14:textId="64513F36" w:rsidR="006D50A5" w:rsidRDefault="00245D0A" w:rsidP="002B3DD5">
            <w:pPr>
              <w:suppressAutoHyphens/>
              <w:spacing w:after="0" w:line="240" w:lineRule="auto"/>
              <w:rPr>
                <w:rFonts w:ascii="Calibri" w:eastAsia="Times New Roman" w:hAnsi="Calibri" w:cs="Arial"/>
                <w:sz w:val="24"/>
                <w:szCs w:val="24"/>
                <w:lang w:val="en-US"/>
              </w:rPr>
            </w:pPr>
            <w:r>
              <w:rPr>
                <w:rFonts w:ascii="Calibri" w:eastAsia="Times New Roman" w:hAnsi="Calibri" w:cs="Arial"/>
                <w:sz w:val="24"/>
                <w:szCs w:val="24"/>
                <w:lang w:val="en-US"/>
              </w:rPr>
              <w:t>45</w:t>
            </w:r>
          </w:p>
        </w:tc>
        <w:tc>
          <w:tcPr>
            <w:tcW w:w="2488" w:type="dxa"/>
            <w:tcBorders>
              <w:top w:val="single" w:sz="4" w:space="0" w:color="auto"/>
              <w:left w:val="single" w:sz="4" w:space="0" w:color="auto"/>
              <w:bottom w:val="single" w:sz="4" w:space="0" w:color="auto"/>
              <w:right w:val="single" w:sz="4" w:space="0" w:color="auto"/>
            </w:tcBorders>
          </w:tcPr>
          <w:p w14:paraId="7B2C389E" w14:textId="77777777" w:rsidR="006D50A5" w:rsidRDefault="006D50A5" w:rsidP="002B3DD5">
            <w:pPr>
              <w:suppressAutoHyphens/>
              <w:spacing w:after="0" w:line="240" w:lineRule="auto"/>
              <w:rPr>
                <w:rFonts w:ascii="Calibri" w:eastAsia="Times New Roman" w:hAnsi="Calibri" w:cs="Arial"/>
                <w:sz w:val="24"/>
                <w:szCs w:val="24"/>
                <w:lang w:val="en-US" w:eastAsia="ar-SA"/>
              </w:rPr>
            </w:pPr>
            <w:r>
              <w:rPr>
                <w:rFonts w:ascii="Calibri" w:eastAsia="Times New Roman" w:hAnsi="Calibri" w:cs="Arial"/>
                <w:sz w:val="24"/>
                <w:szCs w:val="24"/>
                <w:lang w:val="en-US" w:eastAsia="ar-SA"/>
              </w:rPr>
              <w:t>18</w:t>
            </w:r>
          </w:p>
          <w:p w14:paraId="078EB8E2" w14:textId="69103E37" w:rsidR="005602AC" w:rsidRDefault="005602AC" w:rsidP="002B3DD5">
            <w:pPr>
              <w:suppressAutoHyphens/>
              <w:spacing w:after="0" w:line="240" w:lineRule="auto"/>
              <w:rPr>
                <w:rFonts w:ascii="Calibri" w:eastAsia="Times New Roman" w:hAnsi="Calibri" w:cs="Arial"/>
                <w:sz w:val="24"/>
                <w:szCs w:val="24"/>
                <w:lang w:val="en-US" w:eastAsia="ar-SA"/>
              </w:rPr>
            </w:pPr>
            <w:r>
              <w:rPr>
                <w:rFonts w:ascii="Calibri" w:eastAsia="Times New Roman" w:hAnsi="Calibri" w:cs="Arial"/>
                <w:sz w:val="24"/>
                <w:szCs w:val="24"/>
                <w:lang w:val="en-US" w:eastAsia="ar-SA"/>
              </w:rPr>
              <w:t>Appendix 20</w:t>
            </w:r>
          </w:p>
        </w:tc>
        <w:tc>
          <w:tcPr>
            <w:tcW w:w="4696" w:type="dxa"/>
            <w:tcBorders>
              <w:top w:val="single" w:sz="4" w:space="0" w:color="auto"/>
              <w:left w:val="single" w:sz="4" w:space="0" w:color="auto"/>
              <w:bottom w:val="single" w:sz="4" w:space="0" w:color="auto"/>
              <w:right w:val="single" w:sz="4" w:space="0" w:color="auto"/>
            </w:tcBorders>
          </w:tcPr>
          <w:p w14:paraId="095774AC" w14:textId="5A13D095" w:rsidR="006D50A5" w:rsidRDefault="006D50A5" w:rsidP="002B3DD5">
            <w:pPr>
              <w:suppressAutoHyphens/>
              <w:spacing w:after="0" w:line="240" w:lineRule="auto"/>
              <w:rPr>
                <w:rFonts w:ascii="Calibri" w:eastAsia="Times New Roman" w:hAnsi="Calibri" w:cs="Arial"/>
                <w:sz w:val="24"/>
                <w:szCs w:val="24"/>
                <w:lang w:val="en-US"/>
              </w:rPr>
            </w:pPr>
            <w:r>
              <w:rPr>
                <w:rFonts w:ascii="Calibri" w:eastAsia="Times New Roman" w:hAnsi="Calibri" w:cs="Arial"/>
                <w:sz w:val="24"/>
                <w:szCs w:val="24"/>
                <w:lang w:val="en-US"/>
              </w:rPr>
              <w:t>Updated to include asbestos management plan template</w:t>
            </w:r>
          </w:p>
        </w:tc>
        <w:tc>
          <w:tcPr>
            <w:tcW w:w="954" w:type="dxa"/>
            <w:tcBorders>
              <w:top w:val="single" w:sz="4" w:space="0" w:color="auto"/>
              <w:left w:val="single" w:sz="4" w:space="0" w:color="auto"/>
              <w:bottom w:val="single" w:sz="4" w:space="0" w:color="auto"/>
              <w:right w:val="single" w:sz="4" w:space="0" w:color="auto"/>
            </w:tcBorders>
          </w:tcPr>
          <w:p w14:paraId="7B23914B" w14:textId="1A919508" w:rsidR="006D50A5" w:rsidRDefault="006D50A5" w:rsidP="002B3DD5">
            <w:pPr>
              <w:suppressAutoHyphens/>
              <w:spacing w:after="0" w:line="240" w:lineRule="auto"/>
              <w:rPr>
                <w:rFonts w:ascii="Calibri" w:eastAsia="Times New Roman" w:hAnsi="Calibri" w:cs="Arial"/>
                <w:sz w:val="24"/>
                <w:szCs w:val="24"/>
                <w:lang w:val="en-US"/>
              </w:rPr>
            </w:pPr>
            <w:r>
              <w:rPr>
                <w:rFonts w:ascii="Calibri" w:eastAsia="Times New Roman" w:hAnsi="Calibri" w:cs="Arial"/>
                <w:sz w:val="24"/>
                <w:szCs w:val="24"/>
                <w:lang w:val="en-US"/>
              </w:rPr>
              <w:t>Aug 2020</w:t>
            </w:r>
          </w:p>
        </w:tc>
      </w:tr>
      <w:tr w:rsidR="002B3DD5" w:rsidRPr="009A14CF" w14:paraId="653B72CC" w14:textId="77777777" w:rsidTr="00DD7DF3">
        <w:tc>
          <w:tcPr>
            <w:tcW w:w="878" w:type="dxa"/>
            <w:tcBorders>
              <w:top w:val="single" w:sz="4" w:space="0" w:color="auto"/>
              <w:left w:val="single" w:sz="4" w:space="0" w:color="auto"/>
              <w:bottom w:val="single" w:sz="4" w:space="0" w:color="auto"/>
              <w:right w:val="single" w:sz="4" w:space="0" w:color="auto"/>
            </w:tcBorders>
          </w:tcPr>
          <w:p w14:paraId="05044AC9" w14:textId="4DCA7E4E" w:rsidR="002B3DD5" w:rsidRDefault="00245D0A" w:rsidP="002B3DD5">
            <w:pPr>
              <w:suppressAutoHyphens/>
              <w:spacing w:after="0" w:line="240" w:lineRule="auto"/>
              <w:rPr>
                <w:rFonts w:ascii="Calibri" w:eastAsia="Times New Roman" w:hAnsi="Calibri" w:cs="Arial"/>
                <w:color w:val="FF0000"/>
                <w:sz w:val="24"/>
                <w:szCs w:val="24"/>
                <w:lang w:val="en-US"/>
              </w:rPr>
            </w:pPr>
            <w:r>
              <w:rPr>
                <w:rFonts w:ascii="Calibri" w:eastAsia="Times New Roman" w:hAnsi="Calibri" w:cs="Arial"/>
                <w:color w:val="FF0000"/>
                <w:sz w:val="24"/>
                <w:szCs w:val="24"/>
                <w:lang w:val="en-US"/>
              </w:rPr>
              <w:t>46</w:t>
            </w:r>
          </w:p>
        </w:tc>
        <w:tc>
          <w:tcPr>
            <w:tcW w:w="2488" w:type="dxa"/>
            <w:tcBorders>
              <w:top w:val="single" w:sz="4" w:space="0" w:color="auto"/>
              <w:left w:val="single" w:sz="4" w:space="0" w:color="auto"/>
              <w:bottom w:val="single" w:sz="4" w:space="0" w:color="auto"/>
              <w:right w:val="single" w:sz="4" w:space="0" w:color="auto"/>
            </w:tcBorders>
          </w:tcPr>
          <w:p w14:paraId="03025C1D" w14:textId="77777777" w:rsidR="002B3DD5" w:rsidRDefault="00BB3485" w:rsidP="002B3DD5">
            <w:pPr>
              <w:suppressAutoHyphens/>
              <w:spacing w:after="0" w:line="240" w:lineRule="auto"/>
              <w:rPr>
                <w:rFonts w:ascii="Calibri" w:eastAsia="Times New Roman" w:hAnsi="Calibri" w:cs="Arial"/>
                <w:color w:val="FF0000"/>
                <w:sz w:val="24"/>
                <w:szCs w:val="24"/>
                <w:lang w:val="en-US" w:eastAsia="ar-SA"/>
              </w:rPr>
            </w:pPr>
            <w:r>
              <w:rPr>
                <w:rFonts w:ascii="Calibri" w:eastAsia="Times New Roman" w:hAnsi="Calibri" w:cs="Arial"/>
                <w:color w:val="FF0000"/>
                <w:sz w:val="24"/>
                <w:szCs w:val="24"/>
                <w:lang w:val="en-US" w:eastAsia="ar-SA"/>
              </w:rPr>
              <w:t>19 COVID 19</w:t>
            </w:r>
          </w:p>
          <w:p w14:paraId="0F495FC0" w14:textId="77777777" w:rsidR="006D50A5" w:rsidRDefault="006D50A5" w:rsidP="002B3DD5">
            <w:pPr>
              <w:suppressAutoHyphens/>
              <w:spacing w:after="0" w:line="240" w:lineRule="auto"/>
              <w:rPr>
                <w:rFonts w:ascii="Calibri" w:eastAsia="Times New Roman" w:hAnsi="Calibri" w:cs="Arial"/>
                <w:color w:val="FF0000"/>
                <w:sz w:val="24"/>
                <w:szCs w:val="24"/>
                <w:lang w:val="en-US" w:eastAsia="ar-SA"/>
              </w:rPr>
            </w:pPr>
          </w:p>
          <w:p w14:paraId="10B5B7B8" w14:textId="3263265B" w:rsidR="006D50A5" w:rsidRPr="00BB3485" w:rsidRDefault="006D50A5" w:rsidP="002B3DD5">
            <w:pPr>
              <w:suppressAutoHyphens/>
              <w:spacing w:after="0" w:line="240" w:lineRule="auto"/>
              <w:rPr>
                <w:rFonts w:ascii="Calibri" w:eastAsia="Times New Roman" w:hAnsi="Calibri" w:cs="Arial"/>
                <w:color w:val="FF0000"/>
                <w:sz w:val="24"/>
                <w:szCs w:val="24"/>
                <w:lang w:val="en-US" w:eastAsia="ar-SA"/>
              </w:rPr>
            </w:pPr>
            <w:r>
              <w:rPr>
                <w:rFonts w:ascii="Calibri" w:eastAsia="Times New Roman" w:hAnsi="Calibri" w:cs="Arial"/>
                <w:color w:val="FF0000"/>
                <w:sz w:val="24"/>
                <w:szCs w:val="24"/>
                <w:lang w:val="en-US" w:eastAsia="ar-SA"/>
              </w:rPr>
              <w:t xml:space="preserve">Appendix </w:t>
            </w:r>
            <w:r w:rsidR="005602AC">
              <w:rPr>
                <w:rFonts w:ascii="Calibri" w:eastAsia="Times New Roman" w:hAnsi="Calibri" w:cs="Arial"/>
                <w:color w:val="FF0000"/>
                <w:sz w:val="24"/>
                <w:szCs w:val="24"/>
                <w:lang w:val="en-US" w:eastAsia="ar-SA"/>
              </w:rPr>
              <w:t>HS21</w:t>
            </w:r>
          </w:p>
        </w:tc>
        <w:tc>
          <w:tcPr>
            <w:tcW w:w="4696" w:type="dxa"/>
            <w:tcBorders>
              <w:top w:val="single" w:sz="4" w:space="0" w:color="auto"/>
              <w:left w:val="single" w:sz="4" w:space="0" w:color="auto"/>
              <w:bottom w:val="single" w:sz="4" w:space="0" w:color="auto"/>
              <w:right w:val="single" w:sz="4" w:space="0" w:color="auto"/>
            </w:tcBorders>
          </w:tcPr>
          <w:p w14:paraId="7EF4C776" w14:textId="77777777" w:rsidR="002B3DD5" w:rsidRDefault="00BB3485" w:rsidP="002B3DD5">
            <w:pPr>
              <w:suppressAutoHyphens/>
              <w:spacing w:after="0" w:line="240" w:lineRule="auto"/>
              <w:rPr>
                <w:rFonts w:ascii="Calibri" w:eastAsia="Times New Roman" w:hAnsi="Calibri" w:cs="Arial"/>
                <w:color w:val="FF0000"/>
                <w:sz w:val="24"/>
                <w:szCs w:val="24"/>
                <w:lang w:val="en-US"/>
              </w:rPr>
            </w:pPr>
            <w:r w:rsidRPr="00BB3485">
              <w:rPr>
                <w:rFonts w:ascii="Calibri" w:eastAsia="Times New Roman" w:hAnsi="Calibri" w:cs="Arial"/>
                <w:color w:val="FF0000"/>
                <w:sz w:val="24"/>
                <w:szCs w:val="24"/>
                <w:lang w:val="en-US"/>
              </w:rPr>
              <w:t>Update</w:t>
            </w:r>
            <w:r w:rsidR="0075488B">
              <w:rPr>
                <w:rFonts w:ascii="Calibri" w:eastAsia="Times New Roman" w:hAnsi="Calibri" w:cs="Arial"/>
                <w:color w:val="FF0000"/>
                <w:sz w:val="24"/>
                <w:szCs w:val="24"/>
                <w:lang w:val="en-US"/>
              </w:rPr>
              <w:t xml:space="preserve">d </w:t>
            </w:r>
            <w:r w:rsidRPr="00BB3485">
              <w:rPr>
                <w:rFonts w:ascii="Calibri" w:eastAsia="Times New Roman" w:hAnsi="Calibri" w:cs="Arial"/>
                <w:color w:val="FF0000"/>
                <w:sz w:val="24"/>
                <w:szCs w:val="24"/>
                <w:lang w:val="en-US"/>
              </w:rPr>
              <w:t xml:space="preserve">to include </w:t>
            </w:r>
            <w:r>
              <w:rPr>
                <w:rFonts w:ascii="Calibri" w:eastAsia="Times New Roman" w:hAnsi="Calibri" w:cs="Arial"/>
                <w:color w:val="FF0000"/>
                <w:sz w:val="24"/>
                <w:szCs w:val="24"/>
                <w:lang w:val="en-US"/>
              </w:rPr>
              <w:t xml:space="preserve">links to current </w:t>
            </w:r>
            <w:r w:rsidRPr="00BB3485">
              <w:rPr>
                <w:rFonts w:ascii="Calibri" w:eastAsia="Times New Roman" w:hAnsi="Calibri" w:cs="Arial"/>
                <w:color w:val="FF0000"/>
                <w:sz w:val="24"/>
                <w:szCs w:val="24"/>
                <w:lang w:val="en-US"/>
              </w:rPr>
              <w:t>COVID 19 templates and guidance</w:t>
            </w:r>
            <w:r>
              <w:rPr>
                <w:rFonts w:ascii="Calibri" w:eastAsia="Times New Roman" w:hAnsi="Calibri" w:cs="Arial"/>
                <w:color w:val="FF0000"/>
                <w:sz w:val="24"/>
                <w:szCs w:val="24"/>
                <w:lang w:val="en-US"/>
              </w:rPr>
              <w:t xml:space="preserve"> during pandemic</w:t>
            </w:r>
          </w:p>
          <w:p w14:paraId="2655D840" w14:textId="2A8A537C" w:rsidR="006D50A5" w:rsidRPr="00BB3485" w:rsidRDefault="006D50A5" w:rsidP="002B3DD5">
            <w:pPr>
              <w:suppressAutoHyphens/>
              <w:spacing w:after="0" w:line="240" w:lineRule="auto"/>
              <w:rPr>
                <w:rFonts w:ascii="Calibri" w:eastAsia="Times New Roman" w:hAnsi="Calibri" w:cs="Arial"/>
                <w:color w:val="FF0000"/>
                <w:sz w:val="24"/>
                <w:szCs w:val="24"/>
                <w:lang w:val="en-US"/>
              </w:rPr>
            </w:pPr>
            <w:r>
              <w:rPr>
                <w:rFonts w:ascii="Calibri" w:eastAsia="Times New Roman" w:hAnsi="Calibri" w:cs="Arial"/>
                <w:color w:val="FF0000"/>
                <w:sz w:val="24"/>
                <w:szCs w:val="24"/>
                <w:lang w:val="en-US"/>
              </w:rPr>
              <w:t>Trust Flow chart for management of cases</w:t>
            </w:r>
          </w:p>
        </w:tc>
        <w:tc>
          <w:tcPr>
            <w:tcW w:w="954" w:type="dxa"/>
            <w:tcBorders>
              <w:top w:val="single" w:sz="4" w:space="0" w:color="auto"/>
              <w:left w:val="single" w:sz="4" w:space="0" w:color="auto"/>
              <w:bottom w:val="single" w:sz="4" w:space="0" w:color="auto"/>
              <w:right w:val="single" w:sz="4" w:space="0" w:color="auto"/>
            </w:tcBorders>
          </w:tcPr>
          <w:p w14:paraId="4655D0E3" w14:textId="0981E922" w:rsidR="002B3DD5" w:rsidRDefault="006D50A5" w:rsidP="002B3DD5">
            <w:pPr>
              <w:suppressAutoHyphens/>
              <w:spacing w:after="0" w:line="240" w:lineRule="auto"/>
              <w:rPr>
                <w:rFonts w:ascii="Calibri" w:eastAsia="Times New Roman" w:hAnsi="Calibri" w:cs="Arial"/>
                <w:sz w:val="24"/>
                <w:szCs w:val="24"/>
                <w:lang w:val="en-US"/>
              </w:rPr>
            </w:pPr>
            <w:r>
              <w:rPr>
                <w:rFonts w:ascii="Calibri" w:eastAsia="Times New Roman" w:hAnsi="Calibri" w:cs="Arial"/>
                <w:sz w:val="24"/>
                <w:szCs w:val="24"/>
                <w:lang w:val="en-US"/>
              </w:rPr>
              <w:t>Aug</w:t>
            </w:r>
            <w:r w:rsidR="00BB3485">
              <w:rPr>
                <w:rFonts w:ascii="Calibri" w:eastAsia="Times New Roman" w:hAnsi="Calibri" w:cs="Arial"/>
                <w:sz w:val="24"/>
                <w:szCs w:val="24"/>
                <w:lang w:val="en-US"/>
              </w:rPr>
              <w:t xml:space="preserve"> 2020</w:t>
            </w:r>
          </w:p>
        </w:tc>
      </w:tr>
      <w:tr w:rsidR="000F15ED" w:rsidRPr="009A14CF" w14:paraId="465F5FCF" w14:textId="77777777" w:rsidTr="00DD7DF3">
        <w:tc>
          <w:tcPr>
            <w:tcW w:w="878" w:type="dxa"/>
            <w:tcBorders>
              <w:top w:val="single" w:sz="4" w:space="0" w:color="auto"/>
              <w:left w:val="single" w:sz="4" w:space="0" w:color="auto"/>
              <w:bottom w:val="single" w:sz="4" w:space="0" w:color="auto"/>
              <w:right w:val="single" w:sz="4" w:space="0" w:color="auto"/>
            </w:tcBorders>
          </w:tcPr>
          <w:p w14:paraId="766B4035" w14:textId="77777777" w:rsidR="000F15ED" w:rsidRDefault="000F15ED" w:rsidP="002B3DD5">
            <w:pPr>
              <w:suppressAutoHyphens/>
              <w:spacing w:after="0" w:line="240" w:lineRule="auto"/>
              <w:rPr>
                <w:rFonts w:ascii="Calibri" w:eastAsia="Times New Roman" w:hAnsi="Calibri" w:cs="Arial"/>
                <w:color w:val="FF0000"/>
                <w:sz w:val="24"/>
                <w:szCs w:val="24"/>
                <w:lang w:val="en-US"/>
              </w:rPr>
            </w:pPr>
          </w:p>
        </w:tc>
        <w:tc>
          <w:tcPr>
            <w:tcW w:w="2488" w:type="dxa"/>
            <w:tcBorders>
              <w:top w:val="single" w:sz="4" w:space="0" w:color="auto"/>
              <w:left w:val="single" w:sz="4" w:space="0" w:color="auto"/>
              <w:bottom w:val="single" w:sz="4" w:space="0" w:color="auto"/>
              <w:right w:val="single" w:sz="4" w:space="0" w:color="auto"/>
            </w:tcBorders>
          </w:tcPr>
          <w:p w14:paraId="0B8B15A9" w14:textId="33CB704D" w:rsidR="000F15ED" w:rsidRDefault="000F15ED" w:rsidP="002B3DD5">
            <w:pPr>
              <w:suppressAutoHyphens/>
              <w:spacing w:after="0" w:line="240" w:lineRule="auto"/>
              <w:rPr>
                <w:rFonts w:ascii="Calibri" w:eastAsia="Times New Roman" w:hAnsi="Calibri" w:cs="Arial"/>
                <w:sz w:val="24"/>
                <w:szCs w:val="24"/>
                <w:lang w:val="en-US" w:eastAsia="ar-SA"/>
              </w:rPr>
            </w:pPr>
          </w:p>
        </w:tc>
        <w:tc>
          <w:tcPr>
            <w:tcW w:w="4696" w:type="dxa"/>
            <w:tcBorders>
              <w:top w:val="single" w:sz="4" w:space="0" w:color="auto"/>
              <w:left w:val="single" w:sz="4" w:space="0" w:color="auto"/>
              <w:bottom w:val="single" w:sz="4" w:space="0" w:color="auto"/>
              <w:right w:val="single" w:sz="4" w:space="0" w:color="auto"/>
            </w:tcBorders>
          </w:tcPr>
          <w:p w14:paraId="71CAB727" w14:textId="4600199C" w:rsidR="000F15ED" w:rsidRDefault="000F15ED" w:rsidP="002B3DD5">
            <w:pPr>
              <w:suppressAutoHyphens/>
              <w:spacing w:after="0" w:line="240" w:lineRule="auto"/>
              <w:rPr>
                <w:rFonts w:ascii="Calibri" w:eastAsia="Times New Roman" w:hAnsi="Calibri" w:cs="Arial"/>
                <w:sz w:val="24"/>
                <w:szCs w:val="24"/>
                <w:lang w:val="en-US"/>
              </w:rPr>
            </w:pPr>
          </w:p>
        </w:tc>
        <w:tc>
          <w:tcPr>
            <w:tcW w:w="954" w:type="dxa"/>
            <w:tcBorders>
              <w:top w:val="single" w:sz="4" w:space="0" w:color="auto"/>
              <w:left w:val="single" w:sz="4" w:space="0" w:color="auto"/>
              <w:bottom w:val="single" w:sz="4" w:space="0" w:color="auto"/>
              <w:right w:val="single" w:sz="4" w:space="0" w:color="auto"/>
            </w:tcBorders>
          </w:tcPr>
          <w:p w14:paraId="08E14D4E" w14:textId="5218CD5D" w:rsidR="000F15ED" w:rsidRDefault="000F15ED" w:rsidP="002B3DD5">
            <w:pPr>
              <w:suppressAutoHyphens/>
              <w:spacing w:after="0" w:line="240" w:lineRule="auto"/>
              <w:rPr>
                <w:rFonts w:ascii="Calibri" w:eastAsia="Times New Roman" w:hAnsi="Calibri" w:cs="Arial"/>
                <w:sz w:val="24"/>
                <w:szCs w:val="24"/>
                <w:lang w:val="en-US"/>
              </w:rPr>
            </w:pPr>
          </w:p>
        </w:tc>
      </w:tr>
      <w:tr w:rsidR="001663AA" w:rsidRPr="009A14CF" w14:paraId="3F8B77D5" w14:textId="77777777" w:rsidTr="00DD7DF3">
        <w:tc>
          <w:tcPr>
            <w:tcW w:w="878" w:type="dxa"/>
            <w:tcBorders>
              <w:top w:val="single" w:sz="4" w:space="0" w:color="auto"/>
              <w:left w:val="single" w:sz="4" w:space="0" w:color="auto"/>
              <w:bottom w:val="single" w:sz="4" w:space="0" w:color="auto"/>
              <w:right w:val="single" w:sz="4" w:space="0" w:color="auto"/>
            </w:tcBorders>
          </w:tcPr>
          <w:p w14:paraId="2B9AB441" w14:textId="77777777" w:rsidR="001663AA" w:rsidRDefault="001663AA" w:rsidP="002B3DD5">
            <w:pPr>
              <w:suppressAutoHyphens/>
              <w:spacing w:after="0" w:line="240" w:lineRule="auto"/>
              <w:rPr>
                <w:rFonts w:ascii="Calibri" w:eastAsia="Times New Roman" w:hAnsi="Calibri" w:cs="Arial"/>
                <w:color w:val="FF0000"/>
                <w:sz w:val="24"/>
                <w:szCs w:val="24"/>
                <w:lang w:val="en-US"/>
              </w:rPr>
            </w:pPr>
          </w:p>
        </w:tc>
        <w:tc>
          <w:tcPr>
            <w:tcW w:w="2488" w:type="dxa"/>
            <w:tcBorders>
              <w:top w:val="single" w:sz="4" w:space="0" w:color="auto"/>
              <w:left w:val="single" w:sz="4" w:space="0" w:color="auto"/>
              <w:bottom w:val="single" w:sz="4" w:space="0" w:color="auto"/>
              <w:right w:val="single" w:sz="4" w:space="0" w:color="auto"/>
            </w:tcBorders>
          </w:tcPr>
          <w:p w14:paraId="6901E4E6" w14:textId="55AEAF63" w:rsidR="001663AA" w:rsidRDefault="001663AA" w:rsidP="002B3DD5">
            <w:pPr>
              <w:suppressAutoHyphens/>
              <w:spacing w:after="0" w:line="240" w:lineRule="auto"/>
              <w:rPr>
                <w:rFonts w:ascii="Calibri" w:eastAsia="Times New Roman" w:hAnsi="Calibri" w:cs="Arial"/>
                <w:sz w:val="24"/>
                <w:szCs w:val="24"/>
                <w:lang w:val="en-US" w:eastAsia="ar-SA"/>
              </w:rPr>
            </w:pPr>
          </w:p>
        </w:tc>
        <w:tc>
          <w:tcPr>
            <w:tcW w:w="4696" w:type="dxa"/>
            <w:tcBorders>
              <w:top w:val="single" w:sz="4" w:space="0" w:color="auto"/>
              <w:left w:val="single" w:sz="4" w:space="0" w:color="auto"/>
              <w:bottom w:val="single" w:sz="4" w:space="0" w:color="auto"/>
              <w:right w:val="single" w:sz="4" w:space="0" w:color="auto"/>
            </w:tcBorders>
          </w:tcPr>
          <w:p w14:paraId="08B729BE" w14:textId="5F558273" w:rsidR="001663AA" w:rsidRDefault="001663AA" w:rsidP="002B3DD5">
            <w:pPr>
              <w:suppressAutoHyphens/>
              <w:spacing w:after="0" w:line="240" w:lineRule="auto"/>
              <w:rPr>
                <w:rFonts w:ascii="Calibri" w:eastAsia="Times New Roman" w:hAnsi="Calibri" w:cs="Arial"/>
                <w:sz w:val="24"/>
                <w:szCs w:val="24"/>
                <w:lang w:val="en-US"/>
              </w:rPr>
            </w:pPr>
          </w:p>
        </w:tc>
        <w:tc>
          <w:tcPr>
            <w:tcW w:w="954" w:type="dxa"/>
            <w:tcBorders>
              <w:top w:val="single" w:sz="4" w:space="0" w:color="auto"/>
              <w:left w:val="single" w:sz="4" w:space="0" w:color="auto"/>
              <w:bottom w:val="single" w:sz="4" w:space="0" w:color="auto"/>
              <w:right w:val="single" w:sz="4" w:space="0" w:color="auto"/>
            </w:tcBorders>
          </w:tcPr>
          <w:p w14:paraId="75C91DDC" w14:textId="31040112" w:rsidR="001663AA" w:rsidRDefault="001663AA" w:rsidP="002B3DD5">
            <w:pPr>
              <w:suppressAutoHyphens/>
              <w:spacing w:after="0" w:line="240" w:lineRule="auto"/>
              <w:rPr>
                <w:rFonts w:ascii="Calibri" w:eastAsia="Times New Roman" w:hAnsi="Calibri" w:cs="Arial"/>
                <w:sz w:val="24"/>
                <w:szCs w:val="24"/>
                <w:lang w:val="en-US"/>
              </w:rPr>
            </w:pPr>
          </w:p>
        </w:tc>
      </w:tr>
      <w:tr w:rsidR="0035183F" w:rsidRPr="009A14CF" w14:paraId="2A81898A" w14:textId="77777777" w:rsidTr="00DD7DF3">
        <w:tc>
          <w:tcPr>
            <w:tcW w:w="878" w:type="dxa"/>
            <w:tcBorders>
              <w:top w:val="single" w:sz="4" w:space="0" w:color="auto"/>
              <w:left w:val="single" w:sz="4" w:space="0" w:color="auto"/>
              <w:bottom w:val="single" w:sz="4" w:space="0" w:color="auto"/>
              <w:right w:val="single" w:sz="4" w:space="0" w:color="auto"/>
            </w:tcBorders>
          </w:tcPr>
          <w:p w14:paraId="218B0D2C" w14:textId="77777777" w:rsidR="0035183F" w:rsidRDefault="0035183F" w:rsidP="002B3DD5">
            <w:pPr>
              <w:suppressAutoHyphens/>
              <w:spacing w:after="0" w:line="240" w:lineRule="auto"/>
              <w:rPr>
                <w:rFonts w:ascii="Calibri" w:eastAsia="Times New Roman" w:hAnsi="Calibri" w:cs="Arial"/>
                <w:color w:val="FF0000"/>
                <w:sz w:val="24"/>
                <w:szCs w:val="24"/>
                <w:lang w:val="en-US"/>
              </w:rPr>
            </w:pPr>
          </w:p>
        </w:tc>
        <w:tc>
          <w:tcPr>
            <w:tcW w:w="2488" w:type="dxa"/>
            <w:tcBorders>
              <w:top w:val="single" w:sz="4" w:space="0" w:color="auto"/>
              <w:left w:val="single" w:sz="4" w:space="0" w:color="auto"/>
              <w:bottom w:val="single" w:sz="4" w:space="0" w:color="auto"/>
              <w:right w:val="single" w:sz="4" w:space="0" w:color="auto"/>
            </w:tcBorders>
          </w:tcPr>
          <w:p w14:paraId="6E851910" w14:textId="2421977A" w:rsidR="0035183F" w:rsidRDefault="0035183F" w:rsidP="002B3DD5">
            <w:pPr>
              <w:suppressAutoHyphens/>
              <w:spacing w:after="0" w:line="240" w:lineRule="auto"/>
              <w:rPr>
                <w:rFonts w:ascii="Calibri" w:eastAsia="Times New Roman" w:hAnsi="Calibri" w:cs="Arial"/>
                <w:sz w:val="24"/>
                <w:szCs w:val="24"/>
                <w:lang w:val="en-US" w:eastAsia="ar-SA"/>
              </w:rPr>
            </w:pPr>
          </w:p>
        </w:tc>
        <w:tc>
          <w:tcPr>
            <w:tcW w:w="4696" w:type="dxa"/>
            <w:tcBorders>
              <w:top w:val="single" w:sz="4" w:space="0" w:color="auto"/>
              <w:left w:val="single" w:sz="4" w:space="0" w:color="auto"/>
              <w:bottom w:val="single" w:sz="4" w:space="0" w:color="auto"/>
              <w:right w:val="single" w:sz="4" w:space="0" w:color="auto"/>
            </w:tcBorders>
          </w:tcPr>
          <w:p w14:paraId="031F70FA" w14:textId="4DD69905" w:rsidR="0035183F" w:rsidRDefault="0035183F" w:rsidP="002B3DD5">
            <w:pPr>
              <w:suppressAutoHyphens/>
              <w:spacing w:after="0" w:line="240" w:lineRule="auto"/>
              <w:rPr>
                <w:rFonts w:ascii="Calibri" w:eastAsia="Times New Roman" w:hAnsi="Calibri" w:cs="Arial"/>
                <w:sz w:val="24"/>
                <w:szCs w:val="24"/>
                <w:lang w:val="en-US"/>
              </w:rPr>
            </w:pPr>
          </w:p>
        </w:tc>
        <w:tc>
          <w:tcPr>
            <w:tcW w:w="954" w:type="dxa"/>
            <w:tcBorders>
              <w:top w:val="single" w:sz="4" w:space="0" w:color="auto"/>
              <w:left w:val="single" w:sz="4" w:space="0" w:color="auto"/>
              <w:bottom w:val="single" w:sz="4" w:space="0" w:color="auto"/>
              <w:right w:val="single" w:sz="4" w:space="0" w:color="auto"/>
            </w:tcBorders>
          </w:tcPr>
          <w:p w14:paraId="683DEB87" w14:textId="4994ED4F" w:rsidR="0035183F" w:rsidRDefault="0035183F" w:rsidP="002B3DD5">
            <w:pPr>
              <w:suppressAutoHyphens/>
              <w:spacing w:after="0" w:line="240" w:lineRule="auto"/>
              <w:rPr>
                <w:rFonts w:ascii="Calibri" w:eastAsia="Times New Roman" w:hAnsi="Calibri" w:cs="Arial"/>
                <w:sz w:val="24"/>
                <w:szCs w:val="24"/>
                <w:lang w:val="en-US"/>
              </w:rPr>
            </w:pPr>
          </w:p>
        </w:tc>
      </w:tr>
      <w:tr w:rsidR="00AF4F49" w:rsidRPr="009A14CF" w14:paraId="5622EC67" w14:textId="77777777" w:rsidTr="00DD7DF3">
        <w:tc>
          <w:tcPr>
            <w:tcW w:w="878" w:type="dxa"/>
            <w:tcBorders>
              <w:top w:val="single" w:sz="4" w:space="0" w:color="auto"/>
              <w:left w:val="single" w:sz="4" w:space="0" w:color="auto"/>
              <w:bottom w:val="single" w:sz="4" w:space="0" w:color="auto"/>
              <w:right w:val="single" w:sz="4" w:space="0" w:color="auto"/>
            </w:tcBorders>
          </w:tcPr>
          <w:p w14:paraId="1C41B8B9" w14:textId="18A75D9A" w:rsidR="00AF4F49" w:rsidRDefault="00AF4F49" w:rsidP="00AF4F49">
            <w:pPr>
              <w:suppressAutoHyphens/>
              <w:spacing w:after="0" w:line="240" w:lineRule="auto"/>
              <w:rPr>
                <w:rFonts w:ascii="Calibri" w:eastAsia="Times New Roman" w:hAnsi="Calibri" w:cs="Arial"/>
                <w:sz w:val="24"/>
                <w:szCs w:val="24"/>
                <w:lang w:val="en-US"/>
              </w:rPr>
            </w:pPr>
          </w:p>
        </w:tc>
        <w:tc>
          <w:tcPr>
            <w:tcW w:w="2488" w:type="dxa"/>
            <w:tcBorders>
              <w:top w:val="single" w:sz="4" w:space="0" w:color="auto"/>
              <w:left w:val="single" w:sz="4" w:space="0" w:color="auto"/>
              <w:bottom w:val="single" w:sz="4" w:space="0" w:color="auto"/>
              <w:right w:val="single" w:sz="4" w:space="0" w:color="auto"/>
            </w:tcBorders>
          </w:tcPr>
          <w:p w14:paraId="20584B0E" w14:textId="6827AC90" w:rsidR="00AF4F49" w:rsidRDefault="00AF4F49" w:rsidP="00AF4F49">
            <w:pPr>
              <w:suppressAutoHyphens/>
              <w:spacing w:after="0" w:line="240" w:lineRule="auto"/>
              <w:rPr>
                <w:rFonts w:ascii="Calibri" w:eastAsia="Times New Roman" w:hAnsi="Calibri" w:cs="Arial"/>
                <w:sz w:val="24"/>
                <w:szCs w:val="24"/>
                <w:lang w:val="en-US" w:eastAsia="ar-SA"/>
              </w:rPr>
            </w:pPr>
          </w:p>
        </w:tc>
        <w:tc>
          <w:tcPr>
            <w:tcW w:w="4696" w:type="dxa"/>
            <w:tcBorders>
              <w:top w:val="single" w:sz="4" w:space="0" w:color="auto"/>
              <w:left w:val="single" w:sz="4" w:space="0" w:color="auto"/>
              <w:bottom w:val="single" w:sz="4" w:space="0" w:color="auto"/>
              <w:right w:val="single" w:sz="4" w:space="0" w:color="auto"/>
            </w:tcBorders>
          </w:tcPr>
          <w:p w14:paraId="76441440" w14:textId="3A01AE56" w:rsidR="00AF4F49" w:rsidRDefault="00AF4F49" w:rsidP="00AF4F49">
            <w:pPr>
              <w:suppressAutoHyphens/>
              <w:spacing w:after="0" w:line="240" w:lineRule="auto"/>
              <w:rPr>
                <w:rFonts w:ascii="Calibri" w:eastAsia="Times New Roman" w:hAnsi="Calibri" w:cs="Arial"/>
                <w:sz w:val="24"/>
                <w:szCs w:val="24"/>
                <w:lang w:val="en-US"/>
              </w:rPr>
            </w:pPr>
          </w:p>
        </w:tc>
        <w:tc>
          <w:tcPr>
            <w:tcW w:w="954" w:type="dxa"/>
            <w:tcBorders>
              <w:top w:val="single" w:sz="4" w:space="0" w:color="auto"/>
              <w:left w:val="single" w:sz="4" w:space="0" w:color="auto"/>
              <w:bottom w:val="single" w:sz="4" w:space="0" w:color="auto"/>
              <w:right w:val="single" w:sz="4" w:space="0" w:color="auto"/>
            </w:tcBorders>
          </w:tcPr>
          <w:p w14:paraId="2CC9D5FC" w14:textId="30B240C0" w:rsidR="00AF4F49" w:rsidRDefault="00AF4F49" w:rsidP="00AF4F49">
            <w:pPr>
              <w:suppressAutoHyphens/>
              <w:spacing w:after="0" w:line="240" w:lineRule="auto"/>
              <w:rPr>
                <w:rFonts w:ascii="Calibri" w:eastAsia="Times New Roman" w:hAnsi="Calibri" w:cs="Arial"/>
                <w:sz w:val="24"/>
                <w:szCs w:val="24"/>
                <w:lang w:val="en-US"/>
              </w:rPr>
            </w:pPr>
          </w:p>
        </w:tc>
      </w:tr>
    </w:tbl>
    <w:p w14:paraId="54F81CF7" w14:textId="1580963F" w:rsidR="00D54AC0" w:rsidRDefault="00D54AC0" w:rsidP="00CE555E">
      <w:pPr>
        <w:rPr>
          <w:sz w:val="24"/>
          <w:szCs w:val="24"/>
        </w:rPr>
      </w:pPr>
    </w:p>
    <w:p w14:paraId="4D7C08F8" w14:textId="1FA9C335" w:rsidR="002D2B38" w:rsidRPr="009157D8" w:rsidRDefault="00D54AC0" w:rsidP="00CE555E">
      <w:pPr>
        <w:rPr>
          <w:sz w:val="24"/>
          <w:szCs w:val="24"/>
        </w:rPr>
      </w:pPr>
      <w:r>
        <w:rPr>
          <w:sz w:val="24"/>
          <w:szCs w:val="24"/>
        </w:rPr>
        <w:br w:type="page"/>
      </w:r>
      <w:r w:rsidR="002D2B38">
        <w:rPr>
          <w:b/>
          <w:sz w:val="24"/>
          <w:szCs w:val="24"/>
          <w:u w:val="single"/>
        </w:rPr>
        <w:lastRenderedPageBreak/>
        <w:t>Contents</w:t>
      </w:r>
    </w:p>
    <w:p w14:paraId="2A70F8BF" w14:textId="77777777" w:rsidR="002D2B38" w:rsidRDefault="002D2B38" w:rsidP="002D2B38">
      <w:pPr>
        <w:rPr>
          <w:b/>
          <w:sz w:val="24"/>
          <w:szCs w:val="24"/>
        </w:rPr>
      </w:pPr>
      <w:r>
        <w:rPr>
          <w:b/>
          <w:sz w:val="24"/>
          <w:szCs w:val="24"/>
        </w:rPr>
        <w:t>Introduction</w:t>
      </w:r>
    </w:p>
    <w:p w14:paraId="4B038B62" w14:textId="77777777" w:rsidR="002D2B38" w:rsidRDefault="002D2B38" w:rsidP="0045601E">
      <w:pPr>
        <w:pStyle w:val="ListParagraph"/>
        <w:numPr>
          <w:ilvl w:val="0"/>
          <w:numId w:val="1"/>
        </w:numPr>
        <w:rPr>
          <w:b/>
          <w:sz w:val="24"/>
          <w:szCs w:val="24"/>
        </w:rPr>
      </w:pPr>
      <w:r>
        <w:rPr>
          <w:b/>
          <w:sz w:val="24"/>
          <w:szCs w:val="24"/>
        </w:rPr>
        <w:t>GENERAL STATEMENT OF INTENT</w:t>
      </w:r>
    </w:p>
    <w:p w14:paraId="6206F9D4" w14:textId="77777777" w:rsidR="002D2B38" w:rsidRDefault="002D2B38" w:rsidP="0045601E">
      <w:pPr>
        <w:pStyle w:val="ListParagraph"/>
        <w:numPr>
          <w:ilvl w:val="0"/>
          <w:numId w:val="1"/>
        </w:numPr>
        <w:rPr>
          <w:b/>
          <w:sz w:val="24"/>
          <w:szCs w:val="24"/>
        </w:rPr>
      </w:pPr>
      <w:r>
        <w:rPr>
          <w:b/>
          <w:sz w:val="24"/>
          <w:szCs w:val="24"/>
        </w:rPr>
        <w:t>ORGANISATION</w:t>
      </w:r>
    </w:p>
    <w:p w14:paraId="40AB21F1" w14:textId="5E07542D" w:rsidR="002E28E9" w:rsidRPr="002E28E9" w:rsidRDefault="002E28E9" w:rsidP="002E28E9">
      <w:pPr>
        <w:pStyle w:val="ListParagraph"/>
        <w:numPr>
          <w:ilvl w:val="0"/>
          <w:numId w:val="2"/>
        </w:numPr>
        <w:rPr>
          <w:sz w:val="24"/>
          <w:szCs w:val="24"/>
        </w:rPr>
      </w:pPr>
      <w:r>
        <w:rPr>
          <w:sz w:val="24"/>
          <w:szCs w:val="24"/>
        </w:rPr>
        <w:t xml:space="preserve">Responsibilities of </w:t>
      </w:r>
      <w:r w:rsidR="008358EE">
        <w:rPr>
          <w:sz w:val="24"/>
          <w:szCs w:val="24"/>
        </w:rPr>
        <w:t>the Trust</w:t>
      </w:r>
      <w:r>
        <w:rPr>
          <w:sz w:val="24"/>
          <w:szCs w:val="24"/>
        </w:rPr>
        <w:t xml:space="preserve"> and the Central team</w:t>
      </w:r>
      <w:r w:rsidR="00964742">
        <w:rPr>
          <w:sz w:val="24"/>
          <w:szCs w:val="24"/>
        </w:rPr>
        <w:t>/</w:t>
      </w:r>
      <w:proofErr w:type="spellStart"/>
      <w:r w:rsidR="00964742">
        <w:rPr>
          <w:sz w:val="24"/>
          <w:szCs w:val="24"/>
        </w:rPr>
        <w:t>DoNESC</w:t>
      </w:r>
      <w:proofErr w:type="spellEnd"/>
    </w:p>
    <w:p w14:paraId="0041F1EC" w14:textId="77777777" w:rsidR="002D2B38" w:rsidRDefault="002D2B38" w:rsidP="0045601E">
      <w:pPr>
        <w:pStyle w:val="ListParagraph"/>
        <w:numPr>
          <w:ilvl w:val="0"/>
          <w:numId w:val="2"/>
        </w:numPr>
        <w:rPr>
          <w:sz w:val="24"/>
          <w:szCs w:val="24"/>
        </w:rPr>
      </w:pPr>
      <w:r>
        <w:rPr>
          <w:sz w:val="24"/>
          <w:szCs w:val="24"/>
        </w:rPr>
        <w:t>Responsibilities of the Local Governing Body</w:t>
      </w:r>
    </w:p>
    <w:p w14:paraId="7CEA9644" w14:textId="3ACA377C" w:rsidR="002D2B38" w:rsidRDefault="002D2B38" w:rsidP="0045601E">
      <w:pPr>
        <w:pStyle w:val="ListParagraph"/>
        <w:numPr>
          <w:ilvl w:val="0"/>
          <w:numId w:val="2"/>
        </w:numPr>
        <w:rPr>
          <w:sz w:val="24"/>
          <w:szCs w:val="24"/>
        </w:rPr>
      </w:pPr>
      <w:r>
        <w:rPr>
          <w:sz w:val="24"/>
          <w:szCs w:val="24"/>
        </w:rPr>
        <w:t xml:space="preserve">Responsibilities of the </w:t>
      </w:r>
      <w:r w:rsidR="0055770D">
        <w:rPr>
          <w:sz w:val="24"/>
          <w:szCs w:val="24"/>
        </w:rPr>
        <w:t>Headteacher/Principal</w:t>
      </w:r>
    </w:p>
    <w:p w14:paraId="4E939D00" w14:textId="77777777" w:rsidR="002D2B38" w:rsidRDefault="002D2B38" w:rsidP="0045601E">
      <w:pPr>
        <w:pStyle w:val="ListParagraph"/>
        <w:numPr>
          <w:ilvl w:val="0"/>
          <w:numId w:val="2"/>
        </w:numPr>
        <w:rPr>
          <w:sz w:val="24"/>
          <w:szCs w:val="24"/>
        </w:rPr>
      </w:pPr>
      <w:r>
        <w:rPr>
          <w:sz w:val="24"/>
          <w:szCs w:val="24"/>
        </w:rPr>
        <w:t>Re</w:t>
      </w:r>
      <w:r w:rsidR="00BB5CDA">
        <w:rPr>
          <w:sz w:val="24"/>
          <w:szCs w:val="24"/>
        </w:rPr>
        <w:t>sponsibilities of all Senior Managers</w:t>
      </w:r>
    </w:p>
    <w:p w14:paraId="0FFAD940" w14:textId="77777777" w:rsidR="00BB5CDA" w:rsidRDefault="00BB5CDA" w:rsidP="0045601E">
      <w:pPr>
        <w:pStyle w:val="ListParagraph"/>
        <w:numPr>
          <w:ilvl w:val="0"/>
          <w:numId w:val="2"/>
        </w:numPr>
        <w:rPr>
          <w:sz w:val="24"/>
          <w:szCs w:val="24"/>
        </w:rPr>
      </w:pPr>
      <w:r>
        <w:rPr>
          <w:sz w:val="24"/>
          <w:szCs w:val="24"/>
        </w:rPr>
        <w:t>Responsibilities of the Site Manager/supervisor/caretaker</w:t>
      </w:r>
    </w:p>
    <w:p w14:paraId="697D70AD" w14:textId="53F0F346" w:rsidR="00BB5CDA" w:rsidRDefault="00BB5CDA" w:rsidP="00277010">
      <w:pPr>
        <w:pStyle w:val="ListParagraph"/>
        <w:numPr>
          <w:ilvl w:val="0"/>
          <w:numId w:val="2"/>
        </w:numPr>
        <w:rPr>
          <w:sz w:val="24"/>
          <w:szCs w:val="24"/>
        </w:rPr>
      </w:pPr>
      <w:r>
        <w:rPr>
          <w:sz w:val="24"/>
          <w:szCs w:val="24"/>
        </w:rPr>
        <w:t>Responsibilities of all Employees</w:t>
      </w:r>
    </w:p>
    <w:p w14:paraId="5DB1AF47" w14:textId="4D01EEAF" w:rsidR="00BA5ADB" w:rsidRDefault="00BA5ADB" w:rsidP="00277010">
      <w:pPr>
        <w:pStyle w:val="ListParagraph"/>
        <w:numPr>
          <w:ilvl w:val="0"/>
          <w:numId w:val="2"/>
        </w:numPr>
        <w:rPr>
          <w:sz w:val="24"/>
          <w:szCs w:val="24"/>
        </w:rPr>
      </w:pPr>
      <w:r>
        <w:rPr>
          <w:sz w:val="24"/>
          <w:szCs w:val="24"/>
        </w:rPr>
        <w:t>Special obligations of Class Teachers</w:t>
      </w:r>
    </w:p>
    <w:p w14:paraId="5E2E98D9" w14:textId="090E06D7" w:rsidR="000500FE" w:rsidRDefault="000500FE" w:rsidP="00277010">
      <w:pPr>
        <w:pStyle w:val="ListParagraph"/>
        <w:numPr>
          <w:ilvl w:val="0"/>
          <w:numId w:val="2"/>
        </w:numPr>
        <w:rPr>
          <w:sz w:val="24"/>
          <w:szCs w:val="24"/>
        </w:rPr>
      </w:pPr>
      <w:r>
        <w:rPr>
          <w:sz w:val="24"/>
          <w:szCs w:val="24"/>
        </w:rPr>
        <w:t>Pupils/Students</w:t>
      </w:r>
    </w:p>
    <w:p w14:paraId="7A292AF6" w14:textId="68CDFD2C" w:rsidR="000500FE" w:rsidRPr="00277010" w:rsidRDefault="000500FE" w:rsidP="00277010">
      <w:pPr>
        <w:pStyle w:val="ListParagraph"/>
        <w:numPr>
          <w:ilvl w:val="0"/>
          <w:numId w:val="2"/>
        </w:numPr>
        <w:rPr>
          <w:sz w:val="24"/>
          <w:szCs w:val="24"/>
        </w:rPr>
      </w:pPr>
      <w:r>
        <w:rPr>
          <w:sz w:val="24"/>
          <w:szCs w:val="24"/>
        </w:rPr>
        <w:t>Visitors</w:t>
      </w:r>
    </w:p>
    <w:p w14:paraId="0C5887D9" w14:textId="132CCB34" w:rsidR="00BB5CDA" w:rsidRPr="00277010" w:rsidRDefault="00BB5CDA" w:rsidP="00277010">
      <w:pPr>
        <w:pStyle w:val="ListParagraph"/>
        <w:numPr>
          <w:ilvl w:val="0"/>
          <w:numId w:val="2"/>
        </w:numPr>
        <w:rPr>
          <w:sz w:val="24"/>
          <w:szCs w:val="24"/>
        </w:rPr>
      </w:pPr>
      <w:r w:rsidRPr="00277010">
        <w:rPr>
          <w:sz w:val="24"/>
          <w:szCs w:val="24"/>
        </w:rPr>
        <w:t>Health and Safety Representatives</w:t>
      </w:r>
    </w:p>
    <w:p w14:paraId="79366605" w14:textId="6AFF6C3F" w:rsidR="00BB5CDA" w:rsidRPr="000500FE" w:rsidRDefault="00A97412" w:rsidP="000500FE">
      <w:pPr>
        <w:pStyle w:val="ListParagraph"/>
        <w:numPr>
          <w:ilvl w:val="0"/>
          <w:numId w:val="2"/>
        </w:numPr>
        <w:rPr>
          <w:sz w:val="24"/>
          <w:szCs w:val="24"/>
        </w:rPr>
      </w:pPr>
      <w:r w:rsidRPr="00A97412">
        <w:rPr>
          <w:sz w:val="24"/>
          <w:szCs w:val="24"/>
        </w:rPr>
        <w:t>Health and Safety Committee</w:t>
      </w:r>
    </w:p>
    <w:p w14:paraId="36F4CB79" w14:textId="12E6AA0D" w:rsidR="00BB5CDA" w:rsidRDefault="00EE66FF" w:rsidP="0045601E">
      <w:pPr>
        <w:pStyle w:val="ListParagraph"/>
        <w:numPr>
          <w:ilvl w:val="0"/>
          <w:numId w:val="1"/>
        </w:numPr>
        <w:rPr>
          <w:b/>
          <w:sz w:val="24"/>
          <w:szCs w:val="24"/>
        </w:rPr>
      </w:pPr>
      <w:r>
        <w:rPr>
          <w:b/>
          <w:sz w:val="24"/>
          <w:szCs w:val="24"/>
        </w:rPr>
        <w:t>GUIDANCE AND REPORTING ARRANGEMENTS</w:t>
      </w:r>
    </w:p>
    <w:p w14:paraId="682EABF5" w14:textId="764B3642" w:rsidR="00BB5CDA" w:rsidRPr="00277010" w:rsidRDefault="00BB5CDA" w:rsidP="00E42D3C">
      <w:pPr>
        <w:pStyle w:val="ListParagraph"/>
        <w:numPr>
          <w:ilvl w:val="0"/>
          <w:numId w:val="101"/>
        </w:numPr>
        <w:rPr>
          <w:b/>
          <w:sz w:val="24"/>
          <w:szCs w:val="24"/>
        </w:rPr>
      </w:pPr>
      <w:r w:rsidRPr="00277010">
        <w:rPr>
          <w:b/>
          <w:sz w:val="24"/>
          <w:szCs w:val="24"/>
        </w:rPr>
        <w:t>Reporting of Accidents/Incidents/Near Miss</w:t>
      </w:r>
    </w:p>
    <w:p w14:paraId="6187CF63" w14:textId="77777777" w:rsidR="00BB5CDA" w:rsidRDefault="00BB5CDA" w:rsidP="00E42D3C">
      <w:pPr>
        <w:pStyle w:val="ListParagraph"/>
        <w:numPr>
          <w:ilvl w:val="0"/>
          <w:numId w:val="101"/>
        </w:numPr>
        <w:rPr>
          <w:b/>
          <w:sz w:val="24"/>
          <w:szCs w:val="24"/>
        </w:rPr>
      </w:pPr>
      <w:r>
        <w:rPr>
          <w:b/>
          <w:sz w:val="24"/>
          <w:szCs w:val="24"/>
        </w:rPr>
        <w:t>Electrical Safety</w:t>
      </w:r>
    </w:p>
    <w:p w14:paraId="322BECB2" w14:textId="77777777" w:rsidR="00BB5CDA" w:rsidRDefault="00BB5CDA" w:rsidP="00E42D3C">
      <w:pPr>
        <w:pStyle w:val="ListParagraph"/>
        <w:numPr>
          <w:ilvl w:val="0"/>
          <w:numId w:val="101"/>
        </w:numPr>
        <w:rPr>
          <w:b/>
          <w:sz w:val="24"/>
          <w:szCs w:val="24"/>
        </w:rPr>
      </w:pPr>
      <w:r>
        <w:rPr>
          <w:b/>
          <w:sz w:val="24"/>
          <w:szCs w:val="24"/>
        </w:rPr>
        <w:t>First Aid</w:t>
      </w:r>
    </w:p>
    <w:p w14:paraId="5A24396F" w14:textId="77777777" w:rsidR="00BB5CDA" w:rsidRDefault="00BB5CDA" w:rsidP="00E42D3C">
      <w:pPr>
        <w:pStyle w:val="ListParagraph"/>
        <w:numPr>
          <w:ilvl w:val="0"/>
          <w:numId w:val="101"/>
        </w:numPr>
        <w:rPr>
          <w:b/>
          <w:sz w:val="24"/>
          <w:szCs w:val="24"/>
        </w:rPr>
      </w:pPr>
      <w:r>
        <w:rPr>
          <w:b/>
          <w:sz w:val="24"/>
          <w:szCs w:val="24"/>
        </w:rPr>
        <w:t>Fire Policy</w:t>
      </w:r>
    </w:p>
    <w:p w14:paraId="3ABC502F" w14:textId="77777777" w:rsidR="00BB5CDA" w:rsidRDefault="00BB5CDA" w:rsidP="00E42D3C">
      <w:pPr>
        <w:pStyle w:val="ListParagraph"/>
        <w:numPr>
          <w:ilvl w:val="0"/>
          <w:numId w:val="101"/>
        </w:numPr>
        <w:rPr>
          <w:b/>
          <w:sz w:val="24"/>
          <w:szCs w:val="24"/>
        </w:rPr>
      </w:pPr>
      <w:r>
        <w:rPr>
          <w:b/>
          <w:sz w:val="24"/>
          <w:szCs w:val="24"/>
        </w:rPr>
        <w:t>Buildings Safety Management</w:t>
      </w:r>
    </w:p>
    <w:p w14:paraId="655CF463" w14:textId="77777777" w:rsidR="00BB5CDA" w:rsidRDefault="00BB5CDA" w:rsidP="00E42D3C">
      <w:pPr>
        <w:pStyle w:val="ListParagraph"/>
        <w:numPr>
          <w:ilvl w:val="0"/>
          <w:numId w:val="101"/>
        </w:numPr>
        <w:rPr>
          <w:b/>
          <w:sz w:val="24"/>
          <w:szCs w:val="24"/>
        </w:rPr>
      </w:pPr>
      <w:r>
        <w:rPr>
          <w:b/>
          <w:sz w:val="24"/>
          <w:szCs w:val="24"/>
        </w:rPr>
        <w:t>Legionella Control</w:t>
      </w:r>
    </w:p>
    <w:p w14:paraId="3A186796" w14:textId="77777777" w:rsidR="00BB5CDA" w:rsidRDefault="00BB5CDA" w:rsidP="00E42D3C">
      <w:pPr>
        <w:pStyle w:val="ListParagraph"/>
        <w:numPr>
          <w:ilvl w:val="0"/>
          <w:numId w:val="101"/>
        </w:numPr>
        <w:rPr>
          <w:b/>
          <w:sz w:val="24"/>
          <w:szCs w:val="24"/>
        </w:rPr>
      </w:pPr>
      <w:r>
        <w:rPr>
          <w:b/>
          <w:sz w:val="24"/>
          <w:szCs w:val="24"/>
        </w:rPr>
        <w:t>Manual Handling</w:t>
      </w:r>
    </w:p>
    <w:p w14:paraId="554AB55D" w14:textId="77777777" w:rsidR="00BB5CDA" w:rsidRDefault="00BB5CDA" w:rsidP="00E42D3C">
      <w:pPr>
        <w:pStyle w:val="ListParagraph"/>
        <w:numPr>
          <w:ilvl w:val="0"/>
          <w:numId w:val="101"/>
        </w:numPr>
        <w:rPr>
          <w:b/>
          <w:sz w:val="24"/>
          <w:szCs w:val="24"/>
        </w:rPr>
      </w:pPr>
      <w:r>
        <w:rPr>
          <w:b/>
          <w:sz w:val="24"/>
          <w:szCs w:val="24"/>
        </w:rPr>
        <w:t>Display Screen Equipment</w:t>
      </w:r>
    </w:p>
    <w:p w14:paraId="2E1CA2C1" w14:textId="77777777" w:rsidR="00BB5CDA" w:rsidRDefault="00BB5CDA" w:rsidP="00E42D3C">
      <w:pPr>
        <w:pStyle w:val="ListParagraph"/>
        <w:numPr>
          <w:ilvl w:val="0"/>
          <w:numId w:val="101"/>
        </w:numPr>
        <w:rPr>
          <w:b/>
          <w:sz w:val="24"/>
          <w:szCs w:val="24"/>
        </w:rPr>
      </w:pPr>
      <w:r>
        <w:rPr>
          <w:b/>
          <w:sz w:val="24"/>
          <w:szCs w:val="24"/>
        </w:rPr>
        <w:t>Training/Inductions</w:t>
      </w:r>
    </w:p>
    <w:p w14:paraId="1B9C8428" w14:textId="77777777" w:rsidR="00BB5CDA" w:rsidRDefault="00BB5CDA" w:rsidP="00E42D3C">
      <w:pPr>
        <w:pStyle w:val="ListParagraph"/>
        <w:numPr>
          <w:ilvl w:val="0"/>
          <w:numId w:val="101"/>
        </w:numPr>
        <w:rPr>
          <w:b/>
          <w:sz w:val="24"/>
          <w:szCs w:val="24"/>
        </w:rPr>
      </w:pPr>
      <w:r>
        <w:rPr>
          <w:b/>
          <w:sz w:val="24"/>
          <w:szCs w:val="24"/>
        </w:rPr>
        <w:t>Control of Substances Hazardous to Health</w:t>
      </w:r>
    </w:p>
    <w:p w14:paraId="5E86B54A" w14:textId="77777777" w:rsidR="00BB5CDA" w:rsidRDefault="00BB5CDA" w:rsidP="00E42D3C">
      <w:pPr>
        <w:pStyle w:val="ListParagraph"/>
        <w:numPr>
          <w:ilvl w:val="0"/>
          <w:numId w:val="101"/>
        </w:numPr>
        <w:rPr>
          <w:b/>
          <w:sz w:val="24"/>
          <w:szCs w:val="24"/>
        </w:rPr>
      </w:pPr>
      <w:r>
        <w:rPr>
          <w:b/>
          <w:sz w:val="24"/>
          <w:szCs w:val="24"/>
        </w:rPr>
        <w:t>Gas Safety</w:t>
      </w:r>
    </w:p>
    <w:p w14:paraId="70E5D203" w14:textId="0C201880" w:rsidR="00C14B2B" w:rsidRDefault="00C14B2B" w:rsidP="00E42D3C">
      <w:pPr>
        <w:pStyle w:val="ListParagraph"/>
        <w:numPr>
          <w:ilvl w:val="0"/>
          <w:numId w:val="101"/>
        </w:numPr>
        <w:rPr>
          <w:b/>
          <w:sz w:val="24"/>
          <w:szCs w:val="24"/>
        </w:rPr>
      </w:pPr>
      <w:r>
        <w:rPr>
          <w:b/>
          <w:sz w:val="24"/>
          <w:szCs w:val="24"/>
        </w:rPr>
        <w:t>Asbestos Management</w:t>
      </w:r>
    </w:p>
    <w:p w14:paraId="4658A8A9" w14:textId="1696A67C" w:rsidR="00487CCD" w:rsidRDefault="002A7E71" w:rsidP="00E42D3C">
      <w:pPr>
        <w:pStyle w:val="ListParagraph"/>
        <w:numPr>
          <w:ilvl w:val="0"/>
          <w:numId w:val="101"/>
        </w:numPr>
        <w:rPr>
          <w:b/>
          <w:sz w:val="24"/>
          <w:szCs w:val="24"/>
        </w:rPr>
      </w:pPr>
      <w:r>
        <w:rPr>
          <w:b/>
          <w:sz w:val="24"/>
          <w:szCs w:val="24"/>
        </w:rPr>
        <w:t>Keeping Livestock</w:t>
      </w:r>
      <w:r w:rsidR="00BD05EA">
        <w:rPr>
          <w:b/>
          <w:sz w:val="24"/>
          <w:szCs w:val="24"/>
        </w:rPr>
        <w:t xml:space="preserve"> and School Dogs</w:t>
      </w:r>
    </w:p>
    <w:p w14:paraId="2C7D9613" w14:textId="4918B829" w:rsidR="00DF4DAB" w:rsidRDefault="00DF4DAB" w:rsidP="00E42D3C">
      <w:pPr>
        <w:pStyle w:val="ListParagraph"/>
        <w:numPr>
          <w:ilvl w:val="0"/>
          <w:numId w:val="101"/>
        </w:numPr>
        <w:rPr>
          <w:b/>
          <w:sz w:val="24"/>
          <w:szCs w:val="24"/>
        </w:rPr>
      </w:pPr>
      <w:r>
        <w:rPr>
          <w:b/>
          <w:sz w:val="24"/>
          <w:szCs w:val="24"/>
        </w:rPr>
        <w:t>Mental health and Wellbeing</w:t>
      </w:r>
    </w:p>
    <w:p w14:paraId="7560E591" w14:textId="000BADF1" w:rsidR="00F108AD" w:rsidRDefault="00F108AD" w:rsidP="00E42D3C">
      <w:pPr>
        <w:pStyle w:val="ListParagraph"/>
        <w:numPr>
          <w:ilvl w:val="0"/>
          <w:numId w:val="101"/>
        </w:numPr>
        <w:rPr>
          <w:b/>
          <w:sz w:val="24"/>
          <w:szCs w:val="24"/>
        </w:rPr>
      </w:pPr>
      <w:r>
        <w:rPr>
          <w:b/>
          <w:sz w:val="24"/>
          <w:szCs w:val="24"/>
        </w:rPr>
        <w:t xml:space="preserve">Individual Academy </w:t>
      </w:r>
      <w:r w:rsidR="00167DD5">
        <w:rPr>
          <w:b/>
          <w:sz w:val="24"/>
          <w:szCs w:val="24"/>
        </w:rPr>
        <w:t xml:space="preserve">Policy </w:t>
      </w:r>
      <w:r>
        <w:rPr>
          <w:b/>
          <w:sz w:val="24"/>
          <w:szCs w:val="24"/>
        </w:rPr>
        <w:t>Arrangements</w:t>
      </w:r>
    </w:p>
    <w:p w14:paraId="327B237A" w14:textId="423551BB" w:rsidR="00DE1488" w:rsidRPr="00741585" w:rsidRDefault="007F4BE1">
      <w:pPr>
        <w:rPr>
          <w:b/>
          <w:sz w:val="24"/>
          <w:szCs w:val="24"/>
        </w:rPr>
      </w:pPr>
      <w:r>
        <w:rPr>
          <w:b/>
          <w:sz w:val="24"/>
          <w:szCs w:val="24"/>
        </w:rPr>
        <w:t>APPENDICES</w:t>
      </w:r>
      <w:r w:rsidR="00BB5CDA" w:rsidRPr="007F4BE1">
        <w:rPr>
          <w:b/>
          <w:sz w:val="24"/>
          <w:szCs w:val="24"/>
        </w:rPr>
        <w:t xml:space="preserve"> </w:t>
      </w:r>
      <w:r w:rsidR="00BB5CDA">
        <w:rPr>
          <w:b/>
          <w:sz w:val="24"/>
          <w:szCs w:val="24"/>
        </w:rPr>
        <w:t>– to this Health and Safety Policy, Procedures and Guidance are detai</w:t>
      </w:r>
      <w:r w:rsidR="00C67934">
        <w:rPr>
          <w:b/>
          <w:sz w:val="24"/>
          <w:szCs w:val="24"/>
        </w:rPr>
        <w:t>l</w:t>
      </w:r>
      <w:r w:rsidR="00BB5CDA">
        <w:rPr>
          <w:b/>
          <w:sz w:val="24"/>
          <w:szCs w:val="24"/>
        </w:rPr>
        <w:t xml:space="preserve">ed on the last page. </w:t>
      </w:r>
    </w:p>
    <w:p w14:paraId="1D8623CB" w14:textId="77777777" w:rsidR="00AF4F49" w:rsidRDefault="00AF4F49">
      <w:pPr>
        <w:rPr>
          <w:rFonts w:ascii="Calibri" w:hAnsi="Calibri"/>
          <w:b/>
          <w:sz w:val="20"/>
          <w:szCs w:val="20"/>
        </w:rPr>
      </w:pPr>
    </w:p>
    <w:p w14:paraId="3678F83D" w14:textId="77777777" w:rsidR="00AF4F49" w:rsidRDefault="00AF4F49">
      <w:pPr>
        <w:rPr>
          <w:rFonts w:ascii="Calibri" w:hAnsi="Calibri"/>
          <w:b/>
          <w:sz w:val="20"/>
          <w:szCs w:val="20"/>
        </w:rPr>
      </w:pPr>
    </w:p>
    <w:p w14:paraId="4FAEA83E" w14:textId="4EB27E5A" w:rsidR="009157D8" w:rsidRDefault="009157D8">
      <w:pPr>
        <w:rPr>
          <w:rFonts w:ascii="Calibri" w:hAnsi="Calibri"/>
          <w:b/>
          <w:sz w:val="20"/>
          <w:szCs w:val="20"/>
        </w:rPr>
      </w:pPr>
      <w:r>
        <w:rPr>
          <w:rFonts w:ascii="Calibri" w:hAnsi="Calibri"/>
          <w:b/>
          <w:sz w:val="20"/>
          <w:szCs w:val="20"/>
        </w:rPr>
        <w:br w:type="page"/>
      </w:r>
    </w:p>
    <w:p w14:paraId="30A62215" w14:textId="77777777" w:rsidR="00AF4F49" w:rsidRDefault="00AF4F49">
      <w:pPr>
        <w:rPr>
          <w:rFonts w:ascii="Calibri" w:hAnsi="Calibri"/>
          <w:b/>
          <w:sz w:val="20"/>
          <w:szCs w:val="20"/>
        </w:rPr>
      </w:pPr>
    </w:p>
    <w:p w14:paraId="390CD7A9" w14:textId="59D807C3" w:rsidR="00DE1488" w:rsidRPr="00753413" w:rsidRDefault="007F4BE1">
      <w:pPr>
        <w:rPr>
          <w:rFonts w:cstheme="minorHAnsi"/>
          <w:b/>
        </w:rPr>
      </w:pPr>
      <w:r w:rsidRPr="00753413">
        <w:rPr>
          <w:rFonts w:cstheme="minorHAnsi"/>
          <w:b/>
        </w:rPr>
        <w:t>INTRODUCTION</w:t>
      </w:r>
    </w:p>
    <w:p w14:paraId="3CBA4E27" w14:textId="3F386CBD" w:rsidR="005B1E71" w:rsidRPr="00753413" w:rsidRDefault="007F4BE1">
      <w:pPr>
        <w:rPr>
          <w:rFonts w:cstheme="minorHAnsi"/>
        </w:rPr>
      </w:pPr>
      <w:r w:rsidRPr="00753413">
        <w:rPr>
          <w:rFonts w:cstheme="minorHAnsi"/>
        </w:rPr>
        <w:t xml:space="preserve">As the employer of </w:t>
      </w:r>
      <w:r w:rsidR="00AF4F49" w:rsidRPr="00753413">
        <w:rPr>
          <w:rFonts w:cstheme="minorHAnsi"/>
        </w:rPr>
        <w:t>staff,</w:t>
      </w:r>
      <w:r w:rsidRPr="00753413">
        <w:rPr>
          <w:rFonts w:cstheme="minorHAnsi"/>
        </w:rPr>
        <w:t xml:space="preserve"> </w:t>
      </w:r>
      <w:r w:rsidR="002129BA" w:rsidRPr="00753413">
        <w:rPr>
          <w:rFonts w:cstheme="minorHAnsi"/>
        </w:rPr>
        <w:t>the Trust</w:t>
      </w:r>
      <w:r w:rsidR="00F676FF" w:rsidRPr="00753413">
        <w:rPr>
          <w:rFonts w:cstheme="minorHAnsi"/>
        </w:rPr>
        <w:t xml:space="preserve"> has the overall responsibility for the health, safety and welfar</w:t>
      </w:r>
      <w:r w:rsidR="00F16440" w:rsidRPr="00753413">
        <w:rPr>
          <w:rFonts w:cstheme="minorHAnsi"/>
        </w:rPr>
        <w:t>e of all staff and pupils in its</w:t>
      </w:r>
      <w:r w:rsidR="00F676FF" w:rsidRPr="00753413">
        <w:rPr>
          <w:rFonts w:cstheme="minorHAnsi"/>
        </w:rPr>
        <w:t xml:space="preserve"> academies. </w:t>
      </w:r>
      <w:r w:rsidR="002129BA" w:rsidRPr="00753413">
        <w:rPr>
          <w:rFonts w:cstheme="minorHAnsi"/>
        </w:rPr>
        <w:t>The Trust</w:t>
      </w:r>
      <w:r w:rsidR="00F676FF" w:rsidRPr="00753413">
        <w:rPr>
          <w:rFonts w:cstheme="minorHAnsi"/>
        </w:rPr>
        <w:t xml:space="preserve"> recognises that decisions about workplace health and safety should take into account the views/priorities of the workforce and the management</w:t>
      </w:r>
    </w:p>
    <w:p w14:paraId="52550D40" w14:textId="744A05CF" w:rsidR="007F4BE1" w:rsidRPr="00753413" w:rsidRDefault="00262E88">
      <w:pPr>
        <w:rPr>
          <w:rFonts w:cstheme="minorHAnsi"/>
        </w:rPr>
      </w:pPr>
      <w:r w:rsidRPr="00753413">
        <w:rPr>
          <w:rFonts w:cstheme="minorHAnsi"/>
        </w:rPr>
        <w:t>This document provides an overarching f</w:t>
      </w:r>
      <w:r w:rsidR="005B1E71" w:rsidRPr="00753413">
        <w:rPr>
          <w:rFonts w:cstheme="minorHAnsi"/>
        </w:rPr>
        <w:t>ramework within</w:t>
      </w:r>
      <w:r w:rsidRPr="00753413">
        <w:rPr>
          <w:rFonts w:cstheme="minorHAnsi"/>
        </w:rPr>
        <w:t xml:space="preserve"> which each academy ind</w:t>
      </w:r>
      <w:r w:rsidR="00317E2E" w:rsidRPr="00753413">
        <w:rPr>
          <w:rFonts w:cstheme="minorHAnsi"/>
        </w:rPr>
        <w:t>ividual Health an</w:t>
      </w:r>
      <w:r w:rsidR="00C14B2B" w:rsidRPr="00753413">
        <w:rPr>
          <w:rFonts w:cstheme="minorHAnsi"/>
        </w:rPr>
        <w:t xml:space="preserve">d Safety procedures </w:t>
      </w:r>
      <w:r w:rsidR="00754410" w:rsidRPr="00753413">
        <w:rPr>
          <w:rFonts w:cstheme="minorHAnsi"/>
        </w:rPr>
        <w:t>sit.</w:t>
      </w:r>
    </w:p>
    <w:p w14:paraId="1E80F10B" w14:textId="5416B917" w:rsidR="00666D4C" w:rsidRPr="00753413" w:rsidRDefault="001B0459" w:rsidP="004C70CC">
      <w:pPr>
        <w:pStyle w:val="ListParagraph"/>
        <w:ind w:left="0"/>
        <w:rPr>
          <w:rFonts w:cstheme="minorHAnsi"/>
        </w:rPr>
      </w:pPr>
      <w:r w:rsidRPr="00753413">
        <w:rPr>
          <w:rFonts w:cstheme="minorHAnsi"/>
        </w:rPr>
        <w:t xml:space="preserve">The Local Governing Bodies of Academies within </w:t>
      </w:r>
      <w:r w:rsidR="002129BA" w:rsidRPr="00753413">
        <w:rPr>
          <w:rFonts w:cstheme="minorHAnsi"/>
        </w:rPr>
        <w:t>the Trust</w:t>
      </w:r>
      <w:r w:rsidRPr="00753413">
        <w:rPr>
          <w:rFonts w:cstheme="minorHAnsi"/>
        </w:rPr>
        <w:t xml:space="preserve"> are not the employers of staff but play an important role in ensuring strategic direction and will work in close partnership with the </w:t>
      </w:r>
      <w:r w:rsidR="0055770D" w:rsidRPr="00753413">
        <w:rPr>
          <w:rFonts w:cstheme="minorHAnsi"/>
        </w:rPr>
        <w:t>Headteacher/Principal</w:t>
      </w:r>
      <w:r w:rsidRPr="00753413">
        <w:rPr>
          <w:rFonts w:cstheme="minorHAnsi"/>
        </w:rPr>
        <w:t xml:space="preserve"> and Senior Management Team of the academy and the </w:t>
      </w:r>
      <w:proofErr w:type="spellStart"/>
      <w:r w:rsidR="002129BA" w:rsidRPr="00753413">
        <w:rPr>
          <w:rFonts w:cstheme="minorHAnsi"/>
        </w:rPr>
        <w:t>DoNESC</w:t>
      </w:r>
      <w:proofErr w:type="spellEnd"/>
      <w:r w:rsidRPr="00753413">
        <w:rPr>
          <w:rFonts w:cstheme="minorHAnsi"/>
        </w:rPr>
        <w:t xml:space="preserve"> </w:t>
      </w:r>
      <w:r w:rsidR="002C3A08" w:rsidRPr="00753413">
        <w:rPr>
          <w:rFonts w:cstheme="minorHAnsi"/>
        </w:rPr>
        <w:t>Head of Operations</w:t>
      </w:r>
      <w:r w:rsidRPr="00753413">
        <w:rPr>
          <w:rFonts w:cstheme="minorHAnsi"/>
        </w:rPr>
        <w:t xml:space="preserve"> and other staff of the Trust to </w:t>
      </w:r>
      <w:r w:rsidR="00642460" w:rsidRPr="00753413">
        <w:rPr>
          <w:rFonts w:cstheme="minorHAnsi"/>
        </w:rPr>
        <w:t xml:space="preserve">monitor, </w:t>
      </w:r>
      <w:r w:rsidRPr="00753413">
        <w:rPr>
          <w:rFonts w:cstheme="minorHAnsi"/>
        </w:rPr>
        <w:t>support and promote good health and safety management.</w:t>
      </w:r>
      <w:r w:rsidR="00E85255" w:rsidRPr="00753413">
        <w:rPr>
          <w:rFonts w:cstheme="minorHAnsi"/>
        </w:rPr>
        <w:t xml:space="preserve"> </w:t>
      </w:r>
      <w:r w:rsidR="002129BA" w:rsidRPr="00753413">
        <w:rPr>
          <w:rFonts w:cstheme="minorHAnsi"/>
        </w:rPr>
        <w:t>The Trust</w:t>
      </w:r>
      <w:r w:rsidR="00666D4C" w:rsidRPr="00753413">
        <w:rPr>
          <w:rFonts w:cstheme="minorHAnsi"/>
        </w:rPr>
        <w:t xml:space="preserve"> will support its academies in putting in place clear policies that focus on the key risks and in checking that control measures have been implemented and remain appropriate and effective.</w:t>
      </w:r>
    </w:p>
    <w:p w14:paraId="51D661F2" w14:textId="77777777" w:rsidR="00E85255" w:rsidRPr="00753413" w:rsidRDefault="00E85255" w:rsidP="004C70CC">
      <w:pPr>
        <w:pStyle w:val="ListParagraph"/>
        <w:ind w:left="0"/>
        <w:rPr>
          <w:rFonts w:cstheme="minorHAnsi"/>
        </w:rPr>
      </w:pPr>
    </w:p>
    <w:p w14:paraId="095D6154" w14:textId="35B6F778" w:rsidR="004C70CC" w:rsidRPr="00753413" w:rsidDel="00E161ED" w:rsidRDefault="00666D4C" w:rsidP="004C70CC">
      <w:pPr>
        <w:pStyle w:val="ListParagraph"/>
        <w:ind w:left="0"/>
        <w:rPr>
          <w:rFonts w:cstheme="minorHAnsi"/>
        </w:rPr>
      </w:pPr>
      <w:r w:rsidRPr="00753413" w:rsidDel="00E161ED">
        <w:rPr>
          <w:rFonts w:cstheme="minorHAnsi"/>
        </w:rPr>
        <w:t xml:space="preserve">In order to fulfil </w:t>
      </w:r>
      <w:r w:rsidR="002129BA" w:rsidRPr="00753413">
        <w:rPr>
          <w:rFonts w:cstheme="minorHAnsi"/>
        </w:rPr>
        <w:t>the Trusts</w:t>
      </w:r>
      <w:r w:rsidRPr="00753413" w:rsidDel="00E161ED">
        <w:rPr>
          <w:rFonts w:cstheme="minorHAnsi"/>
        </w:rPr>
        <w:t xml:space="preserve"> monitoring role and to initiate and review health and safety policies and procedures, the Finance and Resource Committee (FARC) has been established at Trust wide level with responsibilities to undertake the role of the </w:t>
      </w:r>
      <w:r w:rsidR="002129BA" w:rsidRPr="00753413">
        <w:rPr>
          <w:rFonts w:cstheme="minorHAnsi"/>
        </w:rPr>
        <w:t xml:space="preserve">Trust and </w:t>
      </w:r>
      <w:proofErr w:type="spellStart"/>
      <w:r w:rsidR="002129BA" w:rsidRPr="00753413">
        <w:rPr>
          <w:rFonts w:cstheme="minorHAnsi"/>
        </w:rPr>
        <w:t>DoNESC</w:t>
      </w:r>
      <w:proofErr w:type="spellEnd"/>
      <w:r w:rsidRPr="00753413" w:rsidDel="00E161ED">
        <w:rPr>
          <w:rFonts w:cstheme="minorHAnsi"/>
        </w:rPr>
        <w:t xml:space="preserve"> Central Health and Safety Committee covering all the academies within </w:t>
      </w:r>
      <w:r w:rsidR="002129BA" w:rsidRPr="00753413">
        <w:rPr>
          <w:rFonts w:cstheme="minorHAnsi"/>
        </w:rPr>
        <w:t>the Trust</w:t>
      </w:r>
      <w:r w:rsidRPr="00753413" w:rsidDel="00E161ED">
        <w:rPr>
          <w:rFonts w:cstheme="minorHAnsi"/>
        </w:rPr>
        <w:t>.</w:t>
      </w:r>
    </w:p>
    <w:p w14:paraId="3FDC5BA9" w14:textId="11CA770A" w:rsidR="00E85255" w:rsidRPr="00753413" w:rsidRDefault="00666D4C" w:rsidP="004C70CC">
      <w:pPr>
        <w:pStyle w:val="ListParagraph"/>
        <w:ind w:left="0"/>
        <w:rPr>
          <w:rFonts w:cstheme="minorHAnsi"/>
        </w:rPr>
      </w:pPr>
      <w:r w:rsidRPr="00753413" w:rsidDel="00E161ED">
        <w:rPr>
          <w:rFonts w:cstheme="minorHAnsi"/>
        </w:rPr>
        <w:t xml:space="preserve">This committee meets at least </w:t>
      </w:r>
      <w:r w:rsidR="002129BA" w:rsidRPr="00753413">
        <w:rPr>
          <w:rFonts w:cstheme="minorHAnsi"/>
        </w:rPr>
        <w:t>twice every academic year</w:t>
      </w:r>
      <w:r w:rsidRPr="00753413" w:rsidDel="00E161ED">
        <w:rPr>
          <w:rFonts w:cstheme="minorHAnsi"/>
        </w:rPr>
        <w:t xml:space="preserve"> and is in addition to academy-based committees dealing with health and safety. The Joint Consultative Committee (with nominated Trade Union representatives acting as Safety Representatives), and </w:t>
      </w:r>
      <w:r w:rsidR="002129BA" w:rsidRPr="00753413" w:rsidDel="00E161ED">
        <w:rPr>
          <w:rFonts w:cstheme="minorHAnsi"/>
        </w:rPr>
        <w:t>academy-based</w:t>
      </w:r>
      <w:r w:rsidRPr="00753413" w:rsidDel="00E161ED">
        <w:rPr>
          <w:rFonts w:cstheme="minorHAnsi"/>
        </w:rPr>
        <w:t xml:space="preserve"> health and safety committees will report to this central committee operation across the Trust. Where there is no </w:t>
      </w:r>
      <w:r w:rsidR="002129BA" w:rsidRPr="00753413" w:rsidDel="00E161ED">
        <w:rPr>
          <w:rFonts w:cstheme="minorHAnsi"/>
        </w:rPr>
        <w:t>academy-based</w:t>
      </w:r>
      <w:r w:rsidRPr="00753413" w:rsidDel="00E161ED">
        <w:rPr>
          <w:rFonts w:cstheme="minorHAnsi"/>
        </w:rPr>
        <w:t xml:space="preserve"> health and safety committee the Local Governing Body will report to the FARC. </w:t>
      </w:r>
    </w:p>
    <w:p w14:paraId="58D17654" w14:textId="77777777" w:rsidR="00257AED" w:rsidRPr="00753413" w:rsidDel="00E161ED" w:rsidRDefault="00257AED" w:rsidP="004C70CC">
      <w:pPr>
        <w:pStyle w:val="ListParagraph"/>
        <w:ind w:left="0"/>
        <w:rPr>
          <w:rFonts w:cstheme="minorHAnsi"/>
        </w:rPr>
      </w:pPr>
    </w:p>
    <w:p w14:paraId="2A88FD5F" w14:textId="3F35DC9E" w:rsidR="004C70CC" w:rsidRPr="00753413" w:rsidRDefault="00666D4C" w:rsidP="004C70CC">
      <w:pPr>
        <w:pStyle w:val="ListParagraph"/>
        <w:ind w:left="0"/>
        <w:rPr>
          <w:rFonts w:cstheme="minorHAnsi"/>
        </w:rPr>
      </w:pPr>
      <w:r w:rsidRPr="00753413" w:rsidDel="00E161ED">
        <w:rPr>
          <w:rFonts w:cstheme="minorHAnsi"/>
        </w:rPr>
        <w:t xml:space="preserve">Although overall accountability for health and safety lies with </w:t>
      </w:r>
      <w:r w:rsidR="002129BA" w:rsidRPr="00753413">
        <w:rPr>
          <w:rFonts w:cstheme="minorHAnsi"/>
        </w:rPr>
        <w:t>the Trust</w:t>
      </w:r>
      <w:r w:rsidRPr="00753413" w:rsidDel="00E161ED">
        <w:rPr>
          <w:rFonts w:cstheme="minorHAnsi"/>
        </w:rPr>
        <w:t xml:space="preserve">, the </w:t>
      </w:r>
      <w:r w:rsidR="0055770D" w:rsidRPr="00753413">
        <w:rPr>
          <w:rFonts w:cstheme="minorHAnsi"/>
        </w:rPr>
        <w:t>Headteacher/Principal</w:t>
      </w:r>
      <w:r w:rsidRPr="00753413" w:rsidDel="00E161ED">
        <w:rPr>
          <w:rFonts w:cstheme="minorHAnsi"/>
        </w:rPr>
        <w:t xml:space="preserve"> is responsible for the day-to-day health and safety of staff and pupils in individual academies in line with the Scheme of Delegation. The </w:t>
      </w:r>
      <w:r w:rsidR="0055770D" w:rsidRPr="00753413">
        <w:rPr>
          <w:rFonts w:cstheme="minorHAnsi"/>
        </w:rPr>
        <w:t>Headteacher/Principal</w:t>
      </w:r>
      <w:r w:rsidRPr="00753413" w:rsidDel="00E161ED">
        <w:rPr>
          <w:rFonts w:cstheme="minorHAnsi"/>
        </w:rPr>
        <w:t xml:space="preserve"> will then delegate some functions to other staff, in particular the Academy Business Managers/Premises Managers/Caretakers/Supervisors etc.</w:t>
      </w:r>
      <w:r w:rsidR="002158D2" w:rsidRPr="00753413">
        <w:rPr>
          <w:rFonts w:cstheme="minorHAnsi"/>
        </w:rPr>
        <w:t xml:space="preserve"> </w:t>
      </w:r>
    </w:p>
    <w:p w14:paraId="306DAD56" w14:textId="7A9F9867" w:rsidR="00754410" w:rsidRPr="00753413" w:rsidRDefault="00754410" w:rsidP="004C70CC">
      <w:pPr>
        <w:pStyle w:val="ListParagraph"/>
        <w:ind w:left="0"/>
        <w:rPr>
          <w:rFonts w:cstheme="minorHAnsi"/>
        </w:rPr>
      </w:pPr>
    </w:p>
    <w:p w14:paraId="67A832D7" w14:textId="020E100D" w:rsidR="00753413" w:rsidRPr="00753413" w:rsidRDefault="00753413">
      <w:pPr>
        <w:rPr>
          <w:rFonts w:cstheme="minorHAnsi"/>
        </w:rPr>
      </w:pPr>
      <w:r w:rsidRPr="00753413">
        <w:rPr>
          <w:rFonts w:cstheme="minorHAnsi"/>
        </w:rPr>
        <w:br w:type="page"/>
      </w:r>
    </w:p>
    <w:p w14:paraId="708A7A2B" w14:textId="77777777" w:rsidR="00A97AD1" w:rsidRPr="00753413" w:rsidRDefault="00A97AD1" w:rsidP="004C70CC">
      <w:pPr>
        <w:pStyle w:val="ListParagraph"/>
        <w:ind w:left="0"/>
        <w:rPr>
          <w:rFonts w:cstheme="minorHAnsi"/>
        </w:rPr>
      </w:pPr>
    </w:p>
    <w:p w14:paraId="08CC4FC5" w14:textId="5F40EB63" w:rsidR="00E161ED" w:rsidRPr="00753413" w:rsidRDefault="00947DC6" w:rsidP="00E42D3C">
      <w:pPr>
        <w:pStyle w:val="ListParagraph"/>
        <w:numPr>
          <w:ilvl w:val="0"/>
          <w:numId w:val="3"/>
        </w:numPr>
        <w:rPr>
          <w:rFonts w:cstheme="minorHAnsi"/>
          <w:b/>
        </w:rPr>
      </w:pPr>
      <w:r w:rsidRPr="00753413">
        <w:rPr>
          <w:rFonts w:cstheme="minorHAnsi"/>
          <w:b/>
        </w:rPr>
        <w:t>GENERAL STATEMENT OF INTENT</w:t>
      </w:r>
    </w:p>
    <w:p w14:paraId="6F941980" w14:textId="27DC62C9" w:rsidR="002129BA" w:rsidRPr="00753413" w:rsidRDefault="00947DC6" w:rsidP="00947DC6">
      <w:pPr>
        <w:rPr>
          <w:rFonts w:cstheme="minorHAnsi"/>
        </w:rPr>
      </w:pPr>
      <w:bookmarkStart w:id="0" w:name="_Hlk493580971"/>
      <w:r w:rsidRPr="00753413">
        <w:rPr>
          <w:rFonts w:cstheme="minorHAnsi"/>
        </w:rPr>
        <w:t>I</w:t>
      </w:r>
      <w:r w:rsidR="005D1E36" w:rsidRPr="00753413">
        <w:rPr>
          <w:rFonts w:cstheme="minorHAnsi"/>
        </w:rPr>
        <w:t xml:space="preserve">t is the aim of </w:t>
      </w:r>
      <w:r w:rsidR="002129BA" w:rsidRPr="00753413">
        <w:rPr>
          <w:rFonts w:cstheme="minorHAnsi"/>
        </w:rPr>
        <w:t>the Trust</w:t>
      </w:r>
      <w:r w:rsidR="00E7373A" w:rsidRPr="00753413">
        <w:rPr>
          <w:rFonts w:cstheme="minorHAnsi"/>
        </w:rPr>
        <w:t xml:space="preserve"> </w:t>
      </w:r>
      <w:r w:rsidR="005D1E36" w:rsidRPr="00753413">
        <w:rPr>
          <w:rFonts w:cstheme="minorHAnsi"/>
        </w:rPr>
        <w:t>to comply with The Health and Safety at Work Act 1974 and all subsequent legislation.</w:t>
      </w:r>
      <w:r w:rsidR="008E317F" w:rsidRPr="00753413">
        <w:rPr>
          <w:rFonts w:cstheme="minorHAnsi"/>
        </w:rPr>
        <w:t xml:space="preserve"> </w:t>
      </w:r>
    </w:p>
    <w:p w14:paraId="5CDEE009" w14:textId="26FAB36E" w:rsidR="008E317F" w:rsidRPr="00753413" w:rsidRDefault="002B3DD5" w:rsidP="00947DC6">
      <w:pPr>
        <w:rPr>
          <w:rFonts w:cstheme="minorHAnsi"/>
        </w:rPr>
      </w:pPr>
      <w:r w:rsidRPr="00753413">
        <w:rPr>
          <w:rFonts w:cstheme="minorHAnsi"/>
        </w:rPr>
        <w:t>The Trust</w:t>
      </w:r>
      <w:r w:rsidR="008E317F" w:rsidRPr="00753413">
        <w:rPr>
          <w:rFonts w:cstheme="minorHAnsi"/>
        </w:rPr>
        <w:t xml:space="preserve"> </w:t>
      </w:r>
      <w:r w:rsidRPr="00753413">
        <w:rPr>
          <w:rFonts w:cstheme="minorHAnsi"/>
        </w:rPr>
        <w:t>is</w:t>
      </w:r>
      <w:r w:rsidR="008E317F" w:rsidRPr="00753413">
        <w:rPr>
          <w:rFonts w:cstheme="minorHAnsi"/>
        </w:rPr>
        <w:t xml:space="preserve"> committed to taking effective action “</w:t>
      </w:r>
      <w:r w:rsidR="008E317F" w:rsidRPr="00753413">
        <w:rPr>
          <w:rFonts w:cstheme="minorHAnsi"/>
          <w:b/>
          <w:i/>
        </w:rPr>
        <w:t>so far as is reasonably practical”</w:t>
      </w:r>
      <w:r w:rsidR="008E317F" w:rsidRPr="00753413">
        <w:rPr>
          <w:rFonts w:cstheme="minorHAnsi"/>
        </w:rPr>
        <w:t xml:space="preserve"> to ensure the health, safety and </w:t>
      </w:r>
      <w:r w:rsidR="009D2068" w:rsidRPr="00753413">
        <w:rPr>
          <w:rFonts w:cstheme="minorHAnsi"/>
        </w:rPr>
        <w:t>wellbeing</w:t>
      </w:r>
      <w:r w:rsidR="008E317F" w:rsidRPr="00753413">
        <w:rPr>
          <w:rFonts w:cstheme="minorHAnsi"/>
        </w:rPr>
        <w:t xml:space="preserve"> of all the academy staff, employees, pupils, visitors, contractors and any other person affected by its activi</w:t>
      </w:r>
      <w:r w:rsidR="00815E82" w:rsidRPr="00753413">
        <w:rPr>
          <w:rFonts w:cstheme="minorHAnsi"/>
        </w:rPr>
        <w:t>ties</w:t>
      </w:r>
      <w:r w:rsidR="008E317F" w:rsidRPr="00753413">
        <w:rPr>
          <w:rFonts w:cstheme="minorHAnsi"/>
        </w:rPr>
        <w:t>.</w:t>
      </w:r>
      <w:r w:rsidR="001D03CA" w:rsidRPr="00753413">
        <w:rPr>
          <w:rFonts w:cstheme="minorHAnsi"/>
        </w:rPr>
        <w:t xml:space="preserve"> </w:t>
      </w:r>
      <w:r w:rsidR="00EB3F24" w:rsidRPr="00753413">
        <w:rPr>
          <w:rFonts w:cstheme="minorHAnsi"/>
        </w:rPr>
        <w:t xml:space="preserve">This includes effective communication and consultation with employees, monitoring of performance </w:t>
      </w:r>
      <w:r w:rsidR="00D27713" w:rsidRPr="00753413">
        <w:rPr>
          <w:rFonts w:cstheme="minorHAnsi"/>
        </w:rPr>
        <w:t xml:space="preserve">across the Trust in relation to health and safety, and </w:t>
      </w:r>
      <w:r w:rsidR="002418D0" w:rsidRPr="00753413">
        <w:rPr>
          <w:rFonts w:cstheme="minorHAnsi"/>
        </w:rPr>
        <w:t>nominating a member of the Trust Board to be the appointed Health and Safety Trustee.</w:t>
      </w:r>
    </w:p>
    <w:p w14:paraId="6D45A46A" w14:textId="55D5E3FF" w:rsidR="00815E82" w:rsidRPr="00753413" w:rsidRDefault="00815E82" w:rsidP="00947DC6">
      <w:pPr>
        <w:rPr>
          <w:rFonts w:cstheme="minorHAnsi"/>
        </w:rPr>
      </w:pPr>
      <w:r w:rsidRPr="00753413">
        <w:rPr>
          <w:rFonts w:cstheme="minorHAnsi"/>
        </w:rPr>
        <w:t xml:space="preserve">Where necessary, </w:t>
      </w:r>
      <w:r w:rsidR="002B3DD5" w:rsidRPr="00753413">
        <w:rPr>
          <w:rFonts w:cstheme="minorHAnsi"/>
        </w:rPr>
        <w:t>the Trust</w:t>
      </w:r>
      <w:r w:rsidRPr="00753413">
        <w:rPr>
          <w:rFonts w:cstheme="minorHAnsi"/>
        </w:rPr>
        <w:t xml:space="preserve"> will seek </w:t>
      </w:r>
      <w:r w:rsidR="008B62ED" w:rsidRPr="00753413">
        <w:rPr>
          <w:rFonts w:cstheme="minorHAnsi"/>
        </w:rPr>
        <w:t xml:space="preserve">and recruit </w:t>
      </w:r>
      <w:r w:rsidRPr="00753413">
        <w:rPr>
          <w:rFonts w:cstheme="minorHAnsi"/>
        </w:rPr>
        <w:t>specialist advice to determine the risks to health</w:t>
      </w:r>
      <w:r w:rsidR="00DB3A85" w:rsidRPr="00753413">
        <w:rPr>
          <w:rFonts w:cstheme="minorHAnsi"/>
        </w:rPr>
        <w:t>,</w:t>
      </w:r>
      <w:r w:rsidRPr="00753413">
        <w:rPr>
          <w:rFonts w:cstheme="minorHAnsi"/>
        </w:rPr>
        <w:t xml:space="preserve"> safety </w:t>
      </w:r>
      <w:r w:rsidR="00DB3A85" w:rsidRPr="00753413">
        <w:rPr>
          <w:rFonts w:cstheme="minorHAnsi"/>
        </w:rPr>
        <w:t xml:space="preserve">and wellbeing </w:t>
      </w:r>
      <w:r w:rsidRPr="00753413">
        <w:rPr>
          <w:rFonts w:cstheme="minorHAnsi"/>
        </w:rPr>
        <w:t>in the establishment and the precautions required to deal with them.</w:t>
      </w:r>
      <w:r w:rsidR="004B5A63" w:rsidRPr="00753413">
        <w:rPr>
          <w:rFonts w:cstheme="minorHAnsi"/>
        </w:rPr>
        <w:t xml:space="preserve"> </w:t>
      </w:r>
    </w:p>
    <w:p w14:paraId="23C16CF9" w14:textId="29E577DA" w:rsidR="00815E82" w:rsidRPr="00753413" w:rsidRDefault="00815E82" w:rsidP="00947DC6">
      <w:pPr>
        <w:rPr>
          <w:rFonts w:cstheme="minorHAnsi"/>
        </w:rPr>
      </w:pPr>
      <w:r w:rsidRPr="00753413">
        <w:rPr>
          <w:rFonts w:cstheme="minorHAnsi"/>
        </w:rPr>
        <w:t>All employees must follow policy, procedures and guidance to ensure the maintenance of high standards of health and safety in all academy premises and activities.</w:t>
      </w:r>
      <w:r w:rsidR="00E26A85" w:rsidRPr="00753413">
        <w:rPr>
          <w:rFonts w:cstheme="minorHAnsi"/>
        </w:rPr>
        <w:t xml:space="preserve"> Serious breaches of the health and safety policy may be treated as disciplinary offences.</w:t>
      </w:r>
    </w:p>
    <w:p w14:paraId="6333C20E" w14:textId="77777777" w:rsidR="008B62ED" w:rsidRPr="00753413" w:rsidRDefault="008B62ED" w:rsidP="00947DC6">
      <w:pPr>
        <w:rPr>
          <w:rFonts w:cstheme="minorHAnsi"/>
        </w:rPr>
      </w:pPr>
    </w:p>
    <w:bookmarkEnd w:id="0"/>
    <w:p w14:paraId="199BB0FE" w14:textId="77777777" w:rsidR="002B3DD5" w:rsidRPr="00753413" w:rsidRDefault="00A70229" w:rsidP="00947DC6">
      <w:pPr>
        <w:rPr>
          <w:rFonts w:cstheme="minorHAnsi"/>
        </w:rPr>
      </w:pPr>
      <w:r w:rsidRPr="00753413">
        <w:rPr>
          <w:rFonts w:cstheme="minorHAnsi"/>
        </w:rPr>
        <w:t xml:space="preserve">This Health and Safety Policy Statement of Intent and Organisation and Arrangements that support it will be </w:t>
      </w:r>
      <w:r w:rsidR="00E803F8" w:rsidRPr="00753413">
        <w:rPr>
          <w:rFonts w:cstheme="minorHAnsi"/>
        </w:rPr>
        <w:t>reviewed</w:t>
      </w:r>
      <w:r w:rsidRPr="00753413">
        <w:rPr>
          <w:rFonts w:cstheme="minorHAnsi"/>
        </w:rPr>
        <w:t xml:space="preserve"> annually or more frequently where there have been significant changes to </w:t>
      </w:r>
      <w:r w:rsidR="002B3DD5" w:rsidRPr="00753413">
        <w:rPr>
          <w:rFonts w:cstheme="minorHAnsi"/>
        </w:rPr>
        <w:t>the Trust</w:t>
      </w:r>
    </w:p>
    <w:p w14:paraId="63A2486F" w14:textId="77777777" w:rsidR="002B3DD5" w:rsidRPr="00753413" w:rsidRDefault="002B3DD5" w:rsidP="00947DC6">
      <w:pPr>
        <w:rPr>
          <w:rFonts w:cstheme="minorHAnsi"/>
        </w:rPr>
      </w:pPr>
    </w:p>
    <w:p w14:paraId="1AF100D3" w14:textId="77777777" w:rsidR="002B3DD5" w:rsidRPr="00753413" w:rsidRDefault="002B3DD5" w:rsidP="00947DC6">
      <w:pPr>
        <w:rPr>
          <w:rFonts w:cstheme="minorHAnsi"/>
        </w:rPr>
      </w:pPr>
    </w:p>
    <w:p w14:paraId="22B8CBDA" w14:textId="30C04758" w:rsidR="002B3DD5" w:rsidRPr="00753413" w:rsidRDefault="002B3DD5" w:rsidP="00947DC6">
      <w:pPr>
        <w:rPr>
          <w:rFonts w:cstheme="minorHAnsi"/>
        </w:rPr>
      </w:pPr>
    </w:p>
    <w:p w14:paraId="5D6A39DB" w14:textId="7846DFD4" w:rsidR="00A70229" w:rsidRPr="00753413" w:rsidRDefault="002B3DD5" w:rsidP="00947DC6">
      <w:pPr>
        <w:rPr>
          <w:rFonts w:cstheme="minorHAnsi"/>
        </w:rPr>
      </w:pPr>
      <w:r w:rsidRPr="00753413">
        <w:rPr>
          <w:rFonts w:cstheme="minorHAnsi"/>
        </w:rPr>
        <w:t xml:space="preserve"> </w:t>
      </w:r>
    </w:p>
    <w:p w14:paraId="4F3A6CAF" w14:textId="799FD447" w:rsidR="00A70229" w:rsidRPr="00753413" w:rsidRDefault="00A70229" w:rsidP="00947DC6">
      <w:pPr>
        <w:rPr>
          <w:rFonts w:cstheme="minorHAnsi"/>
          <w:color w:val="FF0000"/>
        </w:rPr>
      </w:pPr>
      <w:r w:rsidRPr="00753413">
        <w:rPr>
          <w:rFonts w:cstheme="minorHAnsi"/>
        </w:rPr>
        <w:t>Signature:</w:t>
      </w:r>
      <w:r w:rsidR="009E1774" w:rsidRPr="00753413">
        <w:rPr>
          <w:rFonts w:cstheme="minorHAnsi"/>
        </w:rPr>
        <w:t xml:space="preserve"> </w:t>
      </w:r>
      <w:r w:rsidR="006A4498">
        <w:rPr>
          <w:rFonts w:cstheme="minorHAnsi"/>
        </w:rPr>
        <w:t xml:space="preserve"> </w:t>
      </w:r>
    </w:p>
    <w:p w14:paraId="27DF060A" w14:textId="45A71544" w:rsidR="002C2E46" w:rsidRPr="00753413" w:rsidRDefault="00C41BED" w:rsidP="00947DC6">
      <w:pPr>
        <w:rPr>
          <w:rFonts w:cstheme="minorHAnsi"/>
          <w:color w:val="FF0000"/>
        </w:rPr>
      </w:pPr>
      <w:r w:rsidRPr="00753413">
        <w:rPr>
          <w:rFonts w:cstheme="minorHAnsi"/>
        </w:rPr>
        <w:t xml:space="preserve">Chief Executive Officer </w:t>
      </w:r>
      <w:r w:rsidR="00D96A20" w:rsidRPr="00753413">
        <w:rPr>
          <w:rFonts w:cstheme="minorHAnsi"/>
          <w:color w:val="FF0000"/>
        </w:rPr>
        <w:tab/>
      </w:r>
      <w:r w:rsidR="009E1774" w:rsidRPr="00753413">
        <w:rPr>
          <w:rFonts w:cstheme="minorHAnsi"/>
          <w:color w:val="FF0000"/>
        </w:rPr>
        <w:t xml:space="preserve"> </w:t>
      </w:r>
      <w:r w:rsidR="002B3DD5" w:rsidRPr="00753413">
        <w:rPr>
          <w:rFonts w:cstheme="minorHAnsi"/>
          <w:color w:val="FF0000"/>
        </w:rPr>
        <w:tab/>
      </w:r>
      <w:r w:rsidR="002B3DD5" w:rsidRPr="00753413">
        <w:rPr>
          <w:rFonts w:cstheme="minorHAnsi"/>
          <w:color w:val="FF0000"/>
        </w:rPr>
        <w:tab/>
      </w:r>
      <w:r w:rsidR="002B3DD5" w:rsidRPr="00753413">
        <w:rPr>
          <w:rFonts w:cstheme="minorHAnsi"/>
          <w:color w:val="FF0000"/>
        </w:rPr>
        <w:tab/>
      </w:r>
      <w:r w:rsidR="002B3DD5" w:rsidRPr="00753413">
        <w:rPr>
          <w:rFonts w:cstheme="minorHAnsi"/>
          <w:color w:val="FF0000"/>
        </w:rPr>
        <w:tab/>
      </w:r>
    </w:p>
    <w:p w14:paraId="56962ED8" w14:textId="73927CF7" w:rsidR="00A70229" w:rsidRPr="00753413" w:rsidRDefault="00A70229" w:rsidP="00947DC6">
      <w:pPr>
        <w:rPr>
          <w:rFonts w:cstheme="minorHAnsi"/>
        </w:rPr>
      </w:pPr>
      <w:r w:rsidRPr="00753413">
        <w:rPr>
          <w:rFonts w:cstheme="minorHAnsi"/>
        </w:rPr>
        <w:t>Date</w:t>
      </w:r>
      <w:r w:rsidR="00723A5A" w:rsidRPr="00753413">
        <w:rPr>
          <w:rFonts w:cstheme="minorHAnsi"/>
        </w:rPr>
        <w:t xml:space="preserve">: </w:t>
      </w:r>
      <w:r w:rsidR="00D96A20" w:rsidRPr="00753413">
        <w:rPr>
          <w:rFonts w:cstheme="minorHAnsi"/>
        </w:rPr>
        <w:t>November</w:t>
      </w:r>
      <w:r w:rsidR="00723A5A" w:rsidRPr="00753413">
        <w:rPr>
          <w:rFonts w:cstheme="minorHAnsi"/>
        </w:rPr>
        <w:t xml:space="preserve"> </w:t>
      </w:r>
      <w:r w:rsidR="00532C8B" w:rsidRPr="00753413">
        <w:rPr>
          <w:rFonts w:cstheme="minorHAnsi"/>
        </w:rPr>
        <w:t>20</w:t>
      </w:r>
      <w:r w:rsidR="00BB3485">
        <w:rPr>
          <w:rFonts w:cstheme="minorHAnsi"/>
        </w:rPr>
        <w:t>20</w:t>
      </w:r>
    </w:p>
    <w:p w14:paraId="5A90047C" w14:textId="7822E25D" w:rsidR="00CF4EED" w:rsidRPr="00753413" w:rsidRDefault="00CF4EED" w:rsidP="00947DC6">
      <w:pPr>
        <w:rPr>
          <w:rFonts w:cstheme="minorHAnsi"/>
        </w:rPr>
      </w:pPr>
      <w:r w:rsidRPr="00753413">
        <w:rPr>
          <w:rFonts w:cstheme="minorHAnsi"/>
        </w:rPr>
        <w:t>Review Date due:</w:t>
      </w:r>
      <w:r w:rsidR="00DA42D0" w:rsidRPr="00753413">
        <w:rPr>
          <w:rFonts w:cstheme="minorHAnsi"/>
        </w:rPr>
        <w:t xml:space="preserve"> </w:t>
      </w:r>
      <w:r w:rsidR="00D96A20" w:rsidRPr="00753413">
        <w:rPr>
          <w:rFonts w:cstheme="minorHAnsi"/>
        </w:rPr>
        <w:t>November</w:t>
      </w:r>
      <w:r w:rsidR="00DA42D0" w:rsidRPr="00753413">
        <w:rPr>
          <w:rFonts w:cstheme="minorHAnsi"/>
        </w:rPr>
        <w:t xml:space="preserve"> 20</w:t>
      </w:r>
      <w:r w:rsidR="00BB3485">
        <w:rPr>
          <w:rFonts w:cstheme="minorHAnsi"/>
        </w:rPr>
        <w:t>20</w:t>
      </w:r>
    </w:p>
    <w:p w14:paraId="6208F817" w14:textId="77777777" w:rsidR="00CF4EED" w:rsidRPr="00753413" w:rsidRDefault="00CF4EED" w:rsidP="00947DC6">
      <w:pPr>
        <w:rPr>
          <w:rFonts w:cstheme="minorHAnsi"/>
        </w:rPr>
      </w:pPr>
    </w:p>
    <w:p w14:paraId="1A6DFA02" w14:textId="77777777" w:rsidR="000D0FC5" w:rsidRPr="00753413" w:rsidRDefault="000D0FC5" w:rsidP="0071672D">
      <w:pPr>
        <w:rPr>
          <w:rFonts w:cstheme="minorHAnsi"/>
          <w:b/>
        </w:rPr>
      </w:pPr>
    </w:p>
    <w:p w14:paraId="0764FF07" w14:textId="77777777" w:rsidR="000D0FC5" w:rsidRPr="00753413" w:rsidRDefault="000D0FC5" w:rsidP="0071672D">
      <w:pPr>
        <w:rPr>
          <w:rFonts w:cstheme="minorHAnsi"/>
          <w:b/>
        </w:rPr>
      </w:pPr>
    </w:p>
    <w:p w14:paraId="1A8E917D" w14:textId="3AB35B1E" w:rsidR="0055770D" w:rsidRPr="00753413" w:rsidRDefault="0055770D" w:rsidP="00947DC6">
      <w:pPr>
        <w:rPr>
          <w:rFonts w:cstheme="minorHAnsi"/>
          <w:b/>
        </w:rPr>
      </w:pPr>
    </w:p>
    <w:p w14:paraId="0DBB4ECA" w14:textId="65CA5A65" w:rsidR="00A97AD1" w:rsidRPr="00753413" w:rsidRDefault="00A97AD1" w:rsidP="00947DC6">
      <w:pPr>
        <w:rPr>
          <w:rFonts w:cstheme="minorHAnsi"/>
          <w:b/>
        </w:rPr>
      </w:pPr>
    </w:p>
    <w:p w14:paraId="1EFACBAE" w14:textId="166496C6" w:rsidR="00A97AD1" w:rsidRPr="00753413" w:rsidRDefault="00A97AD1" w:rsidP="00947DC6">
      <w:pPr>
        <w:rPr>
          <w:rFonts w:cstheme="minorHAnsi"/>
          <w:b/>
        </w:rPr>
      </w:pPr>
    </w:p>
    <w:p w14:paraId="3B2F0A55" w14:textId="6AA82167" w:rsidR="00CF4EED" w:rsidRPr="00753413" w:rsidRDefault="0071672D" w:rsidP="00947DC6">
      <w:pPr>
        <w:rPr>
          <w:rFonts w:cstheme="minorHAnsi"/>
        </w:rPr>
      </w:pPr>
      <w:r w:rsidRPr="00753413">
        <w:rPr>
          <w:rFonts w:cstheme="minorHAnsi"/>
          <w:b/>
        </w:rPr>
        <w:lastRenderedPageBreak/>
        <w:t xml:space="preserve">The </w:t>
      </w:r>
      <w:r w:rsidR="003539A5" w:rsidRPr="00753413">
        <w:rPr>
          <w:rFonts w:cstheme="minorHAnsi"/>
          <w:b/>
        </w:rPr>
        <w:t>following Trust</w:t>
      </w:r>
      <w:r w:rsidRPr="00753413">
        <w:rPr>
          <w:rFonts w:cstheme="minorHAnsi"/>
          <w:b/>
        </w:rPr>
        <w:t xml:space="preserve"> wide Health and Safety Policy, Procedures and Guidance are required for adoption by all </w:t>
      </w:r>
      <w:r w:rsidR="00A67A58" w:rsidRPr="00753413">
        <w:rPr>
          <w:rFonts w:cstheme="minorHAnsi"/>
          <w:b/>
        </w:rPr>
        <w:t>Trust</w:t>
      </w:r>
      <w:r w:rsidRPr="00753413">
        <w:rPr>
          <w:rFonts w:cstheme="minorHAnsi"/>
          <w:b/>
        </w:rPr>
        <w:t xml:space="preserve"> academies.</w:t>
      </w:r>
    </w:p>
    <w:p w14:paraId="16AC3AD2" w14:textId="6BA1016C" w:rsidR="0010282E" w:rsidRPr="00753413" w:rsidRDefault="00CF4EED" w:rsidP="00E42D3C">
      <w:pPr>
        <w:pStyle w:val="ListParagraph"/>
        <w:numPr>
          <w:ilvl w:val="0"/>
          <w:numId w:val="3"/>
        </w:numPr>
        <w:rPr>
          <w:rFonts w:cstheme="minorHAnsi"/>
          <w:b/>
        </w:rPr>
      </w:pPr>
      <w:r w:rsidRPr="00753413">
        <w:rPr>
          <w:rFonts w:cstheme="minorHAnsi"/>
          <w:b/>
        </w:rPr>
        <w:t>ORGANISATION</w:t>
      </w:r>
    </w:p>
    <w:p w14:paraId="1AC07955" w14:textId="77777777" w:rsidR="008362E0" w:rsidRPr="00753413" w:rsidRDefault="008362E0" w:rsidP="008362E0">
      <w:pPr>
        <w:pStyle w:val="ListParagraph"/>
        <w:rPr>
          <w:rFonts w:cstheme="minorHAnsi"/>
          <w:b/>
        </w:rPr>
      </w:pPr>
    </w:p>
    <w:p w14:paraId="685938E4" w14:textId="44CBF88C" w:rsidR="0010282E" w:rsidRPr="00753413" w:rsidRDefault="0010282E" w:rsidP="00E42D3C">
      <w:pPr>
        <w:pStyle w:val="ListParagraph"/>
        <w:numPr>
          <w:ilvl w:val="0"/>
          <w:numId w:val="4"/>
        </w:numPr>
        <w:rPr>
          <w:rFonts w:cstheme="minorHAnsi"/>
          <w:b/>
        </w:rPr>
      </w:pPr>
      <w:r w:rsidRPr="00753413">
        <w:rPr>
          <w:rFonts w:cstheme="minorHAnsi"/>
          <w:b/>
        </w:rPr>
        <w:t xml:space="preserve">Responsibilities of </w:t>
      </w:r>
      <w:r w:rsidR="00A67A58" w:rsidRPr="00753413">
        <w:rPr>
          <w:rFonts w:cstheme="minorHAnsi"/>
          <w:b/>
        </w:rPr>
        <w:t>the Trust</w:t>
      </w:r>
      <w:r w:rsidRPr="00753413">
        <w:rPr>
          <w:rFonts w:cstheme="minorHAnsi"/>
          <w:b/>
        </w:rPr>
        <w:t xml:space="preserve"> and the Central Team</w:t>
      </w:r>
      <w:r w:rsidR="003539A5" w:rsidRPr="00753413">
        <w:rPr>
          <w:rFonts w:cstheme="minorHAnsi"/>
          <w:b/>
        </w:rPr>
        <w:t>/</w:t>
      </w:r>
      <w:proofErr w:type="spellStart"/>
      <w:r w:rsidR="003539A5" w:rsidRPr="00753413">
        <w:rPr>
          <w:rFonts w:cstheme="minorHAnsi"/>
          <w:b/>
        </w:rPr>
        <w:t>DoNESC</w:t>
      </w:r>
      <w:proofErr w:type="spellEnd"/>
    </w:p>
    <w:p w14:paraId="41E88248" w14:textId="74D01991" w:rsidR="00303585" w:rsidRPr="00753413" w:rsidRDefault="00460439" w:rsidP="0010282E">
      <w:pPr>
        <w:rPr>
          <w:rFonts w:cstheme="minorHAnsi"/>
          <w:b/>
          <w:color w:val="7030A0"/>
        </w:rPr>
      </w:pPr>
      <w:r w:rsidRPr="00753413">
        <w:rPr>
          <w:rFonts w:cstheme="minorHAnsi"/>
        </w:rPr>
        <w:t>The ultimate responsibility</w:t>
      </w:r>
      <w:r w:rsidR="00303585" w:rsidRPr="00753413">
        <w:rPr>
          <w:rFonts w:cstheme="minorHAnsi"/>
        </w:rPr>
        <w:t xml:space="preserve"> for health and safety in the academy rests with </w:t>
      </w:r>
      <w:r w:rsidR="003539A5" w:rsidRPr="00753413">
        <w:rPr>
          <w:rFonts w:cstheme="minorHAnsi"/>
        </w:rPr>
        <w:t>the Trust</w:t>
      </w:r>
      <w:r w:rsidR="00303585" w:rsidRPr="00753413">
        <w:rPr>
          <w:rFonts w:cstheme="minorHAnsi"/>
        </w:rPr>
        <w:t xml:space="preserve"> as the emplo</w:t>
      </w:r>
      <w:r w:rsidR="009945A9" w:rsidRPr="00753413">
        <w:rPr>
          <w:rFonts w:cstheme="minorHAnsi"/>
        </w:rPr>
        <w:t xml:space="preserve">yer. </w:t>
      </w:r>
      <w:proofErr w:type="spellStart"/>
      <w:r w:rsidR="003539A5" w:rsidRPr="00753413">
        <w:rPr>
          <w:rFonts w:cstheme="minorHAnsi"/>
        </w:rPr>
        <w:t>DoNESC</w:t>
      </w:r>
      <w:proofErr w:type="spellEnd"/>
      <w:r w:rsidR="003539A5" w:rsidRPr="00753413">
        <w:rPr>
          <w:rFonts w:cstheme="minorHAnsi"/>
        </w:rPr>
        <w:t xml:space="preserve"> will support the Trust through appointment of a qualified and approved Health and Safety Officer</w:t>
      </w:r>
      <w:r w:rsidR="005A1243" w:rsidRPr="00753413">
        <w:rPr>
          <w:rFonts w:cstheme="minorHAnsi"/>
        </w:rPr>
        <w:t>.</w:t>
      </w:r>
    </w:p>
    <w:p w14:paraId="0FDADCE0" w14:textId="10508A86" w:rsidR="009945A9" w:rsidRPr="00753413" w:rsidRDefault="005A1243" w:rsidP="0010282E">
      <w:pPr>
        <w:rPr>
          <w:rFonts w:cstheme="minorHAnsi"/>
        </w:rPr>
      </w:pPr>
      <w:r w:rsidRPr="00753413">
        <w:rPr>
          <w:rFonts w:cstheme="minorHAnsi"/>
        </w:rPr>
        <w:t>The Trust</w:t>
      </w:r>
      <w:r w:rsidR="009945A9" w:rsidRPr="00753413">
        <w:rPr>
          <w:rFonts w:cstheme="minorHAnsi"/>
        </w:rPr>
        <w:t xml:space="preserve"> will ensure that:</w:t>
      </w:r>
    </w:p>
    <w:p w14:paraId="5A58333F" w14:textId="58A09D8D" w:rsidR="00303585" w:rsidRPr="00753413" w:rsidRDefault="005877F8" w:rsidP="00E42D3C">
      <w:pPr>
        <w:pStyle w:val="ListParagraph"/>
        <w:numPr>
          <w:ilvl w:val="0"/>
          <w:numId w:val="91"/>
        </w:numPr>
        <w:rPr>
          <w:rFonts w:cstheme="minorHAnsi"/>
        </w:rPr>
      </w:pPr>
      <w:r w:rsidRPr="00753413">
        <w:rPr>
          <w:rFonts w:cstheme="minorHAnsi"/>
        </w:rPr>
        <w:t>A competent</w:t>
      </w:r>
      <w:r w:rsidR="009945A9" w:rsidRPr="00753413">
        <w:rPr>
          <w:rFonts w:cstheme="minorHAnsi"/>
        </w:rPr>
        <w:t xml:space="preserve"> person is employed and ensure that the assessment of reasonably foreseeable risks </w:t>
      </w:r>
      <w:r w:rsidR="005A1243" w:rsidRPr="00753413">
        <w:rPr>
          <w:rFonts w:cstheme="minorHAnsi"/>
        </w:rPr>
        <w:t>is</w:t>
      </w:r>
      <w:r w:rsidR="009945A9" w:rsidRPr="00753413">
        <w:rPr>
          <w:rFonts w:cstheme="minorHAnsi"/>
        </w:rPr>
        <w:t xml:space="preserve"> </w:t>
      </w:r>
      <w:r w:rsidR="005A1243" w:rsidRPr="00753413">
        <w:rPr>
          <w:rFonts w:cstheme="minorHAnsi"/>
        </w:rPr>
        <w:t>undertaken,</w:t>
      </w:r>
      <w:r w:rsidR="009945A9" w:rsidRPr="00753413">
        <w:rPr>
          <w:rFonts w:cstheme="minorHAnsi"/>
        </w:rPr>
        <w:t xml:space="preserve"> and control measures put in place that w</w:t>
      </w:r>
      <w:r w:rsidR="007B1DF1" w:rsidRPr="00753413">
        <w:rPr>
          <w:rFonts w:cstheme="minorHAnsi"/>
        </w:rPr>
        <w:t>ill reduce risks. This</w:t>
      </w:r>
      <w:r w:rsidR="009945A9" w:rsidRPr="00753413">
        <w:rPr>
          <w:rFonts w:cstheme="minorHAnsi"/>
        </w:rPr>
        <w:t xml:space="preserve"> falls under the remit of </w:t>
      </w:r>
      <w:r w:rsidR="005A1243" w:rsidRPr="00753413">
        <w:rPr>
          <w:rFonts w:cstheme="minorHAnsi"/>
        </w:rPr>
        <w:t xml:space="preserve">the </w:t>
      </w:r>
      <w:proofErr w:type="spellStart"/>
      <w:r w:rsidR="005A1243" w:rsidRPr="00753413">
        <w:rPr>
          <w:rFonts w:cstheme="minorHAnsi"/>
        </w:rPr>
        <w:t>DoNESC</w:t>
      </w:r>
      <w:proofErr w:type="spellEnd"/>
      <w:r w:rsidR="009945A9" w:rsidRPr="00753413">
        <w:rPr>
          <w:rFonts w:cstheme="minorHAnsi"/>
        </w:rPr>
        <w:t xml:space="preserve"> </w:t>
      </w:r>
      <w:r w:rsidR="007F5B09" w:rsidRPr="00753413">
        <w:rPr>
          <w:rFonts w:cstheme="minorHAnsi"/>
        </w:rPr>
        <w:t>Head of Operations</w:t>
      </w:r>
      <w:r w:rsidR="009945A9" w:rsidRPr="00753413">
        <w:rPr>
          <w:rFonts w:cstheme="minorHAnsi"/>
        </w:rPr>
        <w:t>.</w:t>
      </w:r>
    </w:p>
    <w:p w14:paraId="04B2E8BC" w14:textId="68936055" w:rsidR="0010282E" w:rsidRPr="00753413" w:rsidRDefault="0050679B" w:rsidP="00E42D3C">
      <w:pPr>
        <w:pStyle w:val="ListParagraph"/>
        <w:numPr>
          <w:ilvl w:val="0"/>
          <w:numId w:val="91"/>
        </w:numPr>
        <w:rPr>
          <w:rFonts w:cstheme="minorHAnsi"/>
        </w:rPr>
      </w:pPr>
      <w:r w:rsidRPr="00753413">
        <w:rPr>
          <w:rFonts w:cstheme="minorHAnsi"/>
        </w:rPr>
        <w:t xml:space="preserve">Health, safety and well-being are integral throughout </w:t>
      </w:r>
      <w:r w:rsidR="005A1243" w:rsidRPr="00753413">
        <w:rPr>
          <w:rFonts w:cstheme="minorHAnsi"/>
        </w:rPr>
        <w:t>the Trust</w:t>
      </w:r>
      <w:r w:rsidRPr="00753413">
        <w:rPr>
          <w:rFonts w:cstheme="minorHAnsi"/>
        </w:rPr>
        <w:t xml:space="preserve"> academies and the central team by implement</w:t>
      </w:r>
      <w:r w:rsidR="00C24049" w:rsidRPr="00753413">
        <w:rPr>
          <w:rFonts w:cstheme="minorHAnsi"/>
        </w:rPr>
        <w:t>ing a system of managing safely so that all academies are rated as “low risk”.</w:t>
      </w:r>
    </w:p>
    <w:p w14:paraId="5E97168A" w14:textId="19F7D792" w:rsidR="0050679B" w:rsidRPr="00753413" w:rsidRDefault="0050679B" w:rsidP="00E42D3C">
      <w:pPr>
        <w:pStyle w:val="ListParagraph"/>
        <w:numPr>
          <w:ilvl w:val="0"/>
          <w:numId w:val="91"/>
        </w:numPr>
        <w:rPr>
          <w:rFonts w:cstheme="minorHAnsi"/>
        </w:rPr>
      </w:pPr>
      <w:r w:rsidRPr="00753413">
        <w:rPr>
          <w:rFonts w:cstheme="minorHAnsi"/>
        </w:rPr>
        <w:t>Support advice and guidance are available either through th</w:t>
      </w:r>
      <w:r w:rsidR="005A1243" w:rsidRPr="00753413">
        <w:rPr>
          <w:rFonts w:cstheme="minorHAnsi"/>
        </w:rPr>
        <w:t xml:space="preserve">e </w:t>
      </w:r>
      <w:proofErr w:type="spellStart"/>
      <w:r w:rsidR="005A1243" w:rsidRPr="00753413">
        <w:rPr>
          <w:rFonts w:cstheme="minorHAnsi"/>
        </w:rPr>
        <w:t>DoNESC</w:t>
      </w:r>
      <w:proofErr w:type="spellEnd"/>
      <w:r w:rsidRPr="00753413">
        <w:rPr>
          <w:rFonts w:cstheme="minorHAnsi"/>
        </w:rPr>
        <w:t xml:space="preserve"> </w:t>
      </w:r>
      <w:r w:rsidR="002C3A08" w:rsidRPr="00753413">
        <w:rPr>
          <w:rFonts w:cstheme="minorHAnsi"/>
        </w:rPr>
        <w:t>Head of Operations</w:t>
      </w:r>
      <w:r w:rsidRPr="00753413">
        <w:rPr>
          <w:rFonts w:cstheme="minorHAnsi"/>
        </w:rPr>
        <w:t xml:space="preserve"> or outsourced health, safety and well-being services and procedures.</w:t>
      </w:r>
    </w:p>
    <w:p w14:paraId="65488658" w14:textId="77777777" w:rsidR="0050679B" w:rsidRPr="00753413" w:rsidRDefault="0050679B" w:rsidP="0050679B">
      <w:pPr>
        <w:pStyle w:val="ListParagraph"/>
        <w:rPr>
          <w:rFonts w:cstheme="minorHAnsi"/>
        </w:rPr>
      </w:pPr>
    </w:p>
    <w:p w14:paraId="2A56D27C" w14:textId="3B827C2B" w:rsidR="00CF4EED" w:rsidRPr="00753413" w:rsidRDefault="00CF4EED" w:rsidP="00E42D3C">
      <w:pPr>
        <w:pStyle w:val="ListParagraph"/>
        <w:numPr>
          <w:ilvl w:val="0"/>
          <w:numId w:val="4"/>
        </w:numPr>
        <w:rPr>
          <w:rFonts w:cstheme="minorHAnsi"/>
          <w:b/>
        </w:rPr>
      </w:pPr>
      <w:r w:rsidRPr="00753413">
        <w:rPr>
          <w:rFonts w:cstheme="minorHAnsi"/>
          <w:b/>
        </w:rPr>
        <w:t>Responsibilities of the Local Governing Body</w:t>
      </w:r>
    </w:p>
    <w:p w14:paraId="21C625AC" w14:textId="2C7B9580" w:rsidR="00BB351F" w:rsidRPr="00753413" w:rsidRDefault="00BB351F" w:rsidP="00277010">
      <w:pPr>
        <w:pStyle w:val="ListParagraph"/>
        <w:rPr>
          <w:rFonts w:cstheme="minorHAnsi"/>
        </w:rPr>
      </w:pPr>
      <w:r w:rsidRPr="00753413">
        <w:rPr>
          <w:rFonts w:cstheme="minorHAnsi"/>
        </w:rPr>
        <w:t xml:space="preserve">The LGB will work together with the </w:t>
      </w:r>
      <w:r w:rsidR="0055770D" w:rsidRPr="00753413">
        <w:rPr>
          <w:rFonts w:cstheme="minorHAnsi"/>
        </w:rPr>
        <w:t>Headteacher/Principal</w:t>
      </w:r>
      <w:r w:rsidRPr="00753413">
        <w:rPr>
          <w:rFonts w:cstheme="minorHAnsi"/>
        </w:rPr>
        <w:t xml:space="preserve">, </w:t>
      </w:r>
      <w:r w:rsidR="00A550D9" w:rsidRPr="00753413">
        <w:rPr>
          <w:rFonts w:cstheme="minorHAnsi"/>
        </w:rPr>
        <w:t>the Trust</w:t>
      </w:r>
      <w:r w:rsidRPr="00753413">
        <w:rPr>
          <w:rFonts w:cstheme="minorHAnsi"/>
        </w:rPr>
        <w:t xml:space="preserve"> and where applicable the Local Authorities (District and County Council) to establish and meet health and safety objectives. </w:t>
      </w:r>
    </w:p>
    <w:p w14:paraId="499FEEB5" w14:textId="1C230BF8" w:rsidR="00BB351F" w:rsidRPr="00753413" w:rsidRDefault="00BB351F" w:rsidP="00BB351F">
      <w:pPr>
        <w:pStyle w:val="ListParagraph"/>
        <w:rPr>
          <w:rFonts w:cstheme="minorHAnsi"/>
        </w:rPr>
      </w:pPr>
      <w:r w:rsidRPr="00753413">
        <w:rPr>
          <w:rFonts w:cstheme="minorHAnsi"/>
        </w:rPr>
        <w:t>The LGB will address health and safety matters via Governing Body meetings and committees. The LGB will appoint a Health and Safety Governor to monitor and undertake an annual health and safety walk/check throughout the academy (HS07)</w:t>
      </w:r>
    </w:p>
    <w:p w14:paraId="17E2615A" w14:textId="7E8A0C64" w:rsidR="00BB351F" w:rsidRPr="00753413" w:rsidRDefault="00BB351F" w:rsidP="00277010">
      <w:pPr>
        <w:pStyle w:val="ListParagraph"/>
        <w:rPr>
          <w:rFonts w:cstheme="minorHAnsi"/>
        </w:rPr>
      </w:pPr>
      <w:r w:rsidRPr="00753413">
        <w:rPr>
          <w:rFonts w:cstheme="minorHAnsi"/>
        </w:rPr>
        <w:t xml:space="preserve">Termly updates on health and safety will be submitted to the LGB by the </w:t>
      </w:r>
      <w:r w:rsidR="0055770D" w:rsidRPr="00753413">
        <w:rPr>
          <w:rFonts w:cstheme="minorHAnsi"/>
        </w:rPr>
        <w:t>Headteacher/Principal</w:t>
      </w:r>
      <w:r w:rsidRPr="00753413">
        <w:rPr>
          <w:rFonts w:cstheme="minorHAnsi"/>
        </w:rPr>
        <w:t xml:space="preserve"> as part of the </w:t>
      </w:r>
      <w:r w:rsidR="0055770D" w:rsidRPr="00753413">
        <w:rPr>
          <w:rFonts w:cstheme="minorHAnsi"/>
        </w:rPr>
        <w:t>Headteacher/Principal</w:t>
      </w:r>
      <w:r w:rsidRPr="00753413">
        <w:rPr>
          <w:rFonts w:cstheme="minorHAnsi"/>
        </w:rPr>
        <w:t>s report and an annual report submitted regarding the academy’s health and safety performance. (HS08)</w:t>
      </w:r>
    </w:p>
    <w:p w14:paraId="5FD5A3D4" w14:textId="77777777" w:rsidR="00CF4EED" w:rsidRPr="00753413" w:rsidRDefault="00CF4EED" w:rsidP="00CF4EED">
      <w:pPr>
        <w:rPr>
          <w:rFonts w:cstheme="minorHAnsi"/>
        </w:rPr>
      </w:pPr>
      <w:r w:rsidRPr="00753413">
        <w:rPr>
          <w:rFonts w:cstheme="minorHAnsi"/>
        </w:rPr>
        <w:t>The Local Governing Body will ensure that:</w:t>
      </w:r>
    </w:p>
    <w:p w14:paraId="21FAF27B" w14:textId="06FE9B50" w:rsidR="00CF4EED" w:rsidRPr="00753413" w:rsidRDefault="00CF4EED" w:rsidP="00E42D3C">
      <w:pPr>
        <w:pStyle w:val="ListParagraph"/>
        <w:numPr>
          <w:ilvl w:val="0"/>
          <w:numId w:val="5"/>
        </w:numPr>
        <w:rPr>
          <w:rFonts w:cstheme="minorHAnsi"/>
        </w:rPr>
      </w:pPr>
      <w:r w:rsidRPr="00753413">
        <w:rPr>
          <w:rFonts w:cstheme="minorHAnsi"/>
        </w:rPr>
        <w:t xml:space="preserve">The </w:t>
      </w:r>
      <w:r w:rsidR="0055770D" w:rsidRPr="00753413">
        <w:rPr>
          <w:rFonts w:cstheme="minorHAnsi"/>
        </w:rPr>
        <w:t>Headteacher/Principal</w:t>
      </w:r>
      <w:r w:rsidRPr="00753413">
        <w:rPr>
          <w:rFonts w:cstheme="minorHAnsi"/>
        </w:rPr>
        <w:t xml:space="preserve"> produces a school health and safety policy for the academy, for approval and adopt</w:t>
      </w:r>
      <w:r w:rsidR="0010282E" w:rsidRPr="00753413">
        <w:rPr>
          <w:rFonts w:cstheme="minorHAnsi"/>
        </w:rPr>
        <w:t xml:space="preserve">ion by the local governing body. </w:t>
      </w:r>
    </w:p>
    <w:p w14:paraId="333512D4" w14:textId="1DBDF8FE" w:rsidR="00CF4EED" w:rsidRPr="00753413" w:rsidRDefault="00CF4EED" w:rsidP="00E42D3C">
      <w:pPr>
        <w:pStyle w:val="ListParagraph"/>
        <w:numPr>
          <w:ilvl w:val="0"/>
          <w:numId w:val="5"/>
        </w:numPr>
        <w:rPr>
          <w:rFonts w:cstheme="minorHAnsi"/>
        </w:rPr>
      </w:pPr>
      <w:r w:rsidRPr="00753413">
        <w:rPr>
          <w:rFonts w:cstheme="minorHAnsi"/>
        </w:rPr>
        <w:t xml:space="preserve">Suitable and sufficient risk assessments of buildings and work activities are </w:t>
      </w:r>
      <w:r w:rsidR="00C31FD2" w:rsidRPr="00753413">
        <w:rPr>
          <w:rFonts w:cstheme="minorHAnsi"/>
        </w:rPr>
        <w:t>undertaken,</w:t>
      </w:r>
      <w:r w:rsidRPr="00753413">
        <w:rPr>
          <w:rFonts w:cstheme="minorHAnsi"/>
        </w:rPr>
        <w:t xml:space="preserve"> and a written record of the assessments are </w:t>
      </w:r>
      <w:r w:rsidR="00A97AD1" w:rsidRPr="00753413">
        <w:rPr>
          <w:rFonts w:cstheme="minorHAnsi"/>
        </w:rPr>
        <w:t>kept,</w:t>
      </w:r>
      <w:r w:rsidRPr="00753413">
        <w:rPr>
          <w:rFonts w:cstheme="minorHAnsi"/>
        </w:rPr>
        <w:t xml:space="preserve"> and appropriate control measures required are implemented </w:t>
      </w:r>
      <w:r w:rsidR="00C31FD2" w:rsidRPr="00753413">
        <w:rPr>
          <w:rFonts w:cstheme="minorHAnsi"/>
        </w:rPr>
        <w:t>“so</w:t>
      </w:r>
      <w:r w:rsidRPr="00753413">
        <w:rPr>
          <w:rFonts w:cstheme="minorHAnsi"/>
          <w:i/>
        </w:rPr>
        <w:t xml:space="preserve"> far as is practicable”.</w:t>
      </w:r>
    </w:p>
    <w:p w14:paraId="1620270F" w14:textId="77777777" w:rsidR="00CF4EED" w:rsidRPr="00753413" w:rsidRDefault="00CF4EED" w:rsidP="00E42D3C">
      <w:pPr>
        <w:pStyle w:val="ListParagraph"/>
        <w:numPr>
          <w:ilvl w:val="0"/>
          <w:numId w:val="5"/>
        </w:numPr>
        <w:rPr>
          <w:rFonts w:cstheme="minorHAnsi"/>
        </w:rPr>
      </w:pPr>
      <w:r w:rsidRPr="00753413">
        <w:rPr>
          <w:rFonts w:cstheme="minorHAnsi"/>
        </w:rPr>
        <w:t>Sufficient funding is allocated for health and safety e.g</w:t>
      </w:r>
      <w:r w:rsidR="00290B62" w:rsidRPr="00753413">
        <w:rPr>
          <w:rFonts w:cstheme="minorHAnsi"/>
        </w:rPr>
        <w:t>.,</w:t>
      </w:r>
      <w:r w:rsidRPr="00753413">
        <w:rPr>
          <w:rFonts w:cstheme="minorHAnsi"/>
        </w:rPr>
        <w:t xml:space="preserve"> in respect of training, protective equipment, any remedial work/service and maintenance of building.</w:t>
      </w:r>
    </w:p>
    <w:p w14:paraId="5F096272" w14:textId="19240D82" w:rsidR="00CF4EED" w:rsidRPr="00753413" w:rsidRDefault="00CF4EED" w:rsidP="00E42D3C">
      <w:pPr>
        <w:pStyle w:val="ListParagraph"/>
        <w:numPr>
          <w:ilvl w:val="0"/>
          <w:numId w:val="5"/>
        </w:numPr>
        <w:rPr>
          <w:rFonts w:cstheme="minorHAnsi"/>
        </w:rPr>
      </w:pPr>
      <w:r w:rsidRPr="00753413">
        <w:rPr>
          <w:rFonts w:cstheme="minorHAnsi"/>
        </w:rPr>
        <w:t xml:space="preserve">Inspection reports, including those from </w:t>
      </w:r>
      <w:r w:rsidR="00C31FD2" w:rsidRPr="00753413">
        <w:rPr>
          <w:rFonts w:cstheme="minorHAnsi"/>
        </w:rPr>
        <w:t>the Trust/</w:t>
      </w:r>
      <w:proofErr w:type="spellStart"/>
      <w:r w:rsidR="00C31FD2" w:rsidRPr="00753413">
        <w:rPr>
          <w:rFonts w:cstheme="minorHAnsi"/>
        </w:rPr>
        <w:t>DoNESC</w:t>
      </w:r>
      <w:proofErr w:type="spellEnd"/>
      <w:r w:rsidRPr="00753413">
        <w:rPr>
          <w:rFonts w:cstheme="minorHAnsi"/>
        </w:rPr>
        <w:t xml:space="preserve"> or trade union health and safety representatives are considered and acted upon.</w:t>
      </w:r>
    </w:p>
    <w:p w14:paraId="06129B04" w14:textId="77777777" w:rsidR="00CF4EED" w:rsidRPr="00753413" w:rsidRDefault="00CF4EED" w:rsidP="00E42D3C">
      <w:pPr>
        <w:pStyle w:val="ListParagraph"/>
        <w:numPr>
          <w:ilvl w:val="0"/>
          <w:numId w:val="5"/>
        </w:numPr>
        <w:rPr>
          <w:rFonts w:cstheme="minorHAnsi"/>
        </w:rPr>
      </w:pPr>
      <w:r w:rsidRPr="00753413">
        <w:rPr>
          <w:rFonts w:cstheme="minorHAnsi"/>
        </w:rPr>
        <w:t>Health and Safety is a standing item on all agendas.</w:t>
      </w:r>
    </w:p>
    <w:p w14:paraId="12D195A3" w14:textId="0C60AFDC" w:rsidR="00CF4EED" w:rsidRPr="00753413" w:rsidRDefault="00CF4EED" w:rsidP="00E42D3C">
      <w:pPr>
        <w:pStyle w:val="ListParagraph"/>
        <w:numPr>
          <w:ilvl w:val="0"/>
          <w:numId w:val="5"/>
        </w:numPr>
        <w:rPr>
          <w:rFonts w:cstheme="minorHAnsi"/>
        </w:rPr>
      </w:pPr>
      <w:r w:rsidRPr="00753413">
        <w:rPr>
          <w:rFonts w:cstheme="minorHAnsi"/>
        </w:rPr>
        <w:t xml:space="preserve">An annual health and safety report </w:t>
      </w:r>
      <w:r w:rsidR="00A97AD1" w:rsidRPr="00753413">
        <w:rPr>
          <w:rFonts w:cstheme="minorHAnsi"/>
        </w:rPr>
        <w:t>is</w:t>
      </w:r>
      <w:r w:rsidRPr="00753413">
        <w:rPr>
          <w:rFonts w:cstheme="minorHAnsi"/>
        </w:rPr>
        <w:t xml:space="preserve"> published.</w:t>
      </w:r>
    </w:p>
    <w:p w14:paraId="0D665600" w14:textId="77777777" w:rsidR="00CF4EED" w:rsidRPr="00753413" w:rsidRDefault="00CF4EED" w:rsidP="00E42D3C">
      <w:pPr>
        <w:pStyle w:val="ListParagraph"/>
        <w:numPr>
          <w:ilvl w:val="0"/>
          <w:numId w:val="5"/>
        </w:numPr>
        <w:rPr>
          <w:rFonts w:cstheme="minorHAnsi"/>
        </w:rPr>
      </w:pPr>
      <w:r w:rsidRPr="00753413">
        <w:rPr>
          <w:rFonts w:cstheme="minorHAnsi"/>
        </w:rPr>
        <w:t>A positive health and safety culture is established and maintained.</w:t>
      </w:r>
    </w:p>
    <w:p w14:paraId="29FDF1ED" w14:textId="77777777" w:rsidR="00C24049" w:rsidRPr="00753413" w:rsidRDefault="00C24049" w:rsidP="00C24049">
      <w:pPr>
        <w:pStyle w:val="ListParagraph"/>
        <w:rPr>
          <w:rFonts w:cstheme="minorHAnsi"/>
        </w:rPr>
      </w:pPr>
    </w:p>
    <w:p w14:paraId="0E36E638" w14:textId="39BDF53A" w:rsidR="00CF4EED" w:rsidRPr="00753413" w:rsidRDefault="00CF4EED" w:rsidP="00E42D3C">
      <w:pPr>
        <w:pStyle w:val="ListParagraph"/>
        <w:numPr>
          <w:ilvl w:val="0"/>
          <w:numId w:val="4"/>
        </w:numPr>
        <w:rPr>
          <w:rFonts w:cstheme="minorHAnsi"/>
          <w:b/>
        </w:rPr>
      </w:pPr>
      <w:r w:rsidRPr="00753413">
        <w:rPr>
          <w:rFonts w:cstheme="minorHAnsi"/>
          <w:b/>
        </w:rPr>
        <w:t xml:space="preserve">Responsibilities of the </w:t>
      </w:r>
      <w:r w:rsidR="0055770D" w:rsidRPr="00753413">
        <w:rPr>
          <w:rFonts w:cstheme="minorHAnsi"/>
          <w:b/>
        </w:rPr>
        <w:t>Headteacher/Principal</w:t>
      </w:r>
    </w:p>
    <w:p w14:paraId="6B2AB301" w14:textId="01DBCE76" w:rsidR="00CF4EED" w:rsidRPr="00753413" w:rsidRDefault="00D234F7" w:rsidP="00CF4EED">
      <w:pPr>
        <w:rPr>
          <w:rFonts w:cstheme="minorHAnsi"/>
        </w:rPr>
      </w:pPr>
      <w:r w:rsidRPr="00753413">
        <w:rPr>
          <w:rFonts w:cstheme="minorHAnsi"/>
        </w:rPr>
        <w:t xml:space="preserve">The </w:t>
      </w:r>
      <w:r w:rsidR="0055770D" w:rsidRPr="00753413">
        <w:rPr>
          <w:rFonts w:cstheme="minorHAnsi"/>
        </w:rPr>
        <w:t>Headteacher/Principal</w:t>
      </w:r>
      <w:r w:rsidRPr="00753413">
        <w:rPr>
          <w:rFonts w:cstheme="minorHAnsi"/>
        </w:rPr>
        <w:t xml:space="preserve"> will ensure that:</w:t>
      </w:r>
    </w:p>
    <w:p w14:paraId="60222433" w14:textId="3D5159BE" w:rsidR="00D234F7" w:rsidRPr="00753413" w:rsidRDefault="0045365A" w:rsidP="00E42D3C">
      <w:pPr>
        <w:pStyle w:val="ListParagraph"/>
        <w:numPr>
          <w:ilvl w:val="0"/>
          <w:numId w:val="6"/>
        </w:numPr>
        <w:rPr>
          <w:rFonts w:cstheme="minorHAnsi"/>
        </w:rPr>
      </w:pPr>
      <w:r w:rsidRPr="00753413">
        <w:rPr>
          <w:rFonts w:cstheme="minorHAnsi"/>
        </w:rPr>
        <w:t>A health and safety policy is produced for approval and adoption by the Local Governing Body and that the policy is regularly reviewed and revised annually.</w:t>
      </w:r>
      <w:r w:rsidR="0010282E" w:rsidRPr="00753413">
        <w:rPr>
          <w:rFonts w:cstheme="minorHAnsi"/>
        </w:rPr>
        <w:t xml:space="preserve"> </w:t>
      </w:r>
    </w:p>
    <w:p w14:paraId="18D395AA" w14:textId="0E996ED7" w:rsidR="0045365A" w:rsidRPr="00753413" w:rsidRDefault="009945A9" w:rsidP="00E42D3C">
      <w:pPr>
        <w:pStyle w:val="ListParagraph"/>
        <w:numPr>
          <w:ilvl w:val="0"/>
          <w:numId w:val="6"/>
        </w:numPr>
        <w:rPr>
          <w:rFonts w:cstheme="minorHAnsi"/>
        </w:rPr>
      </w:pPr>
      <w:r w:rsidRPr="00753413">
        <w:rPr>
          <w:rFonts w:cstheme="minorHAnsi"/>
        </w:rPr>
        <w:t>T</w:t>
      </w:r>
      <w:r w:rsidR="00132EBA" w:rsidRPr="00753413">
        <w:rPr>
          <w:rFonts w:cstheme="minorHAnsi"/>
        </w:rPr>
        <w:t>hey</w:t>
      </w:r>
      <w:r w:rsidR="0045365A" w:rsidRPr="00753413">
        <w:rPr>
          <w:rFonts w:cstheme="minorHAnsi"/>
        </w:rPr>
        <w:t xml:space="preserve"> report any Accidents/Incidents/Near Misses as required under The Reporting of Injuries, Diseases and Dangerous Occurrences Regulations 2013 (RIDDOR) </w:t>
      </w:r>
      <w:r w:rsidR="00F45AF3" w:rsidRPr="00753413">
        <w:rPr>
          <w:rFonts w:cstheme="minorHAnsi"/>
        </w:rPr>
        <w:t>(</w:t>
      </w:r>
      <w:r w:rsidR="003C2A9D" w:rsidRPr="00753413">
        <w:rPr>
          <w:rFonts w:cstheme="minorHAnsi"/>
        </w:rPr>
        <w:t>HS09</w:t>
      </w:r>
      <w:r w:rsidR="00F45AF3" w:rsidRPr="00753413">
        <w:rPr>
          <w:rFonts w:cstheme="minorHAnsi"/>
        </w:rPr>
        <w:t>)</w:t>
      </w:r>
    </w:p>
    <w:p w14:paraId="08216C22" w14:textId="4106B1F3" w:rsidR="00A86D89" w:rsidRPr="00753413" w:rsidRDefault="00F45AF3" w:rsidP="00E42D3C">
      <w:pPr>
        <w:pStyle w:val="ListParagraph"/>
        <w:numPr>
          <w:ilvl w:val="0"/>
          <w:numId w:val="6"/>
        </w:numPr>
        <w:rPr>
          <w:rFonts w:cstheme="minorHAnsi"/>
        </w:rPr>
      </w:pPr>
      <w:r w:rsidRPr="00753413">
        <w:rPr>
          <w:rFonts w:cstheme="minorHAnsi"/>
        </w:rPr>
        <w:t>They</w:t>
      </w:r>
      <w:r w:rsidR="00A86D89" w:rsidRPr="00753413">
        <w:rPr>
          <w:rFonts w:cstheme="minorHAnsi"/>
        </w:rPr>
        <w:t xml:space="preserve"> complete an accident/incident/near miss investigation where appropriate </w:t>
      </w:r>
      <w:r w:rsidR="000A4B3E" w:rsidRPr="00753413">
        <w:rPr>
          <w:rFonts w:cstheme="minorHAnsi"/>
        </w:rPr>
        <w:t>and implement actions required to eliminate/reduce the risks to the health and safety</w:t>
      </w:r>
      <w:r w:rsidR="00A86D89" w:rsidRPr="00753413">
        <w:rPr>
          <w:rFonts w:cstheme="minorHAnsi"/>
        </w:rPr>
        <w:t xml:space="preserve"> </w:t>
      </w:r>
      <w:r w:rsidR="000A4B3E" w:rsidRPr="00753413">
        <w:rPr>
          <w:rFonts w:cstheme="minorHAnsi"/>
        </w:rPr>
        <w:t>of people and buildings/equipment etc</w:t>
      </w:r>
      <w:r w:rsidR="004C19EF" w:rsidRPr="00A33878">
        <w:rPr>
          <w:rFonts w:cstheme="minorHAnsi"/>
        </w:rPr>
        <w:t>(HS09)</w:t>
      </w:r>
      <w:r w:rsidR="003F70D3" w:rsidRPr="00753413">
        <w:rPr>
          <w:rFonts w:cstheme="minorHAnsi"/>
        </w:rPr>
        <w:t xml:space="preserve"> </w:t>
      </w:r>
    </w:p>
    <w:p w14:paraId="053E11DF" w14:textId="33232EE2" w:rsidR="000A4B3E" w:rsidRPr="00753413" w:rsidRDefault="000A4B3E" w:rsidP="00E42D3C">
      <w:pPr>
        <w:pStyle w:val="ListParagraph"/>
        <w:numPr>
          <w:ilvl w:val="0"/>
          <w:numId w:val="6"/>
        </w:numPr>
        <w:rPr>
          <w:rFonts w:cstheme="minorHAnsi"/>
        </w:rPr>
      </w:pPr>
      <w:r w:rsidRPr="00753413">
        <w:rPr>
          <w:rFonts w:cstheme="minorHAnsi"/>
        </w:rPr>
        <w:t xml:space="preserve">Suitable and sufficient risk assessments of work activities are undertaken, that a written record of the assessments </w:t>
      </w:r>
      <w:r w:rsidR="000F15ED" w:rsidRPr="00753413">
        <w:rPr>
          <w:rFonts w:cstheme="minorHAnsi"/>
        </w:rPr>
        <w:t>is</w:t>
      </w:r>
      <w:r w:rsidRPr="00753413">
        <w:rPr>
          <w:rFonts w:cstheme="minorHAnsi"/>
        </w:rPr>
        <w:t xml:space="preserve"> kept </w:t>
      </w:r>
      <w:r w:rsidR="000F15ED" w:rsidRPr="00753413">
        <w:rPr>
          <w:rFonts w:cstheme="minorHAnsi"/>
        </w:rPr>
        <w:t xml:space="preserve">and uploaded onto the Trust Asset register (PS Assets) </w:t>
      </w:r>
      <w:r w:rsidRPr="00753413">
        <w:rPr>
          <w:rFonts w:cstheme="minorHAnsi"/>
        </w:rPr>
        <w:t xml:space="preserve">and that the assessments are </w:t>
      </w:r>
      <w:r w:rsidR="00F63CEF" w:rsidRPr="00753413">
        <w:rPr>
          <w:rFonts w:cstheme="minorHAnsi"/>
        </w:rPr>
        <w:t>reviewed</w:t>
      </w:r>
      <w:r w:rsidRPr="00753413">
        <w:rPr>
          <w:rFonts w:cstheme="minorHAnsi"/>
        </w:rPr>
        <w:t xml:space="preserve"> annually or upon change of circumstances.</w:t>
      </w:r>
      <w:r w:rsidR="00CF7685" w:rsidRPr="00753413">
        <w:rPr>
          <w:rFonts w:cstheme="minorHAnsi"/>
        </w:rPr>
        <w:t xml:space="preserve"> </w:t>
      </w:r>
      <w:r w:rsidR="002C0909" w:rsidRPr="00753413">
        <w:rPr>
          <w:rFonts w:cstheme="minorHAnsi"/>
        </w:rPr>
        <w:t>This includes pregnancy risk assessments</w:t>
      </w:r>
      <w:r w:rsidR="00D6526C">
        <w:rPr>
          <w:rFonts w:cstheme="minorHAnsi"/>
        </w:rPr>
        <w:t xml:space="preserve"> and guidance for new and expectant mothers</w:t>
      </w:r>
      <w:r w:rsidR="002C0909" w:rsidRPr="00753413">
        <w:rPr>
          <w:rFonts w:cstheme="minorHAnsi"/>
        </w:rPr>
        <w:t xml:space="preserve"> (see appendix HS14</w:t>
      </w:r>
      <w:r w:rsidR="005E4BD8">
        <w:rPr>
          <w:rFonts w:cstheme="minorHAnsi"/>
        </w:rPr>
        <w:t>/HS14a</w:t>
      </w:r>
      <w:r w:rsidR="002C0909" w:rsidRPr="00753413">
        <w:rPr>
          <w:rFonts w:cstheme="minorHAnsi"/>
        </w:rPr>
        <w:t>)</w:t>
      </w:r>
    </w:p>
    <w:p w14:paraId="3940505C" w14:textId="77777777" w:rsidR="00CA01B6" w:rsidRPr="00753413" w:rsidRDefault="00CA01B6" w:rsidP="00E42D3C">
      <w:pPr>
        <w:pStyle w:val="ListParagraph"/>
        <w:numPr>
          <w:ilvl w:val="0"/>
          <w:numId w:val="6"/>
        </w:numPr>
        <w:rPr>
          <w:rFonts w:cstheme="minorHAnsi"/>
        </w:rPr>
      </w:pPr>
      <w:r w:rsidRPr="00753413">
        <w:rPr>
          <w:rFonts w:cstheme="minorHAnsi"/>
        </w:rPr>
        <w:t>For high-risk activities, safe systems of work are identified via a risk assessment.</w:t>
      </w:r>
    </w:p>
    <w:p w14:paraId="7357A3AC" w14:textId="77777777" w:rsidR="00CA01B6" w:rsidRPr="00753413" w:rsidRDefault="00CA01B6" w:rsidP="00E42D3C">
      <w:pPr>
        <w:pStyle w:val="ListParagraph"/>
        <w:numPr>
          <w:ilvl w:val="0"/>
          <w:numId w:val="6"/>
        </w:numPr>
        <w:rPr>
          <w:rFonts w:cstheme="minorHAnsi"/>
        </w:rPr>
      </w:pPr>
      <w:r w:rsidRPr="00753413">
        <w:rPr>
          <w:rFonts w:cstheme="minorHAnsi"/>
        </w:rPr>
        <w:t>Adequate and appropriate first-aid provision</w:t>
      </w:r>
      <w:r w:rsidR="00F45AF3" w:rsidRPr="00753413">
        <w:rPr>
          <w:rFonts w:cstheme="minorHAnsi"/>
        </w:rPr>
        <w:t xml:space="preserve"> is in place</w:t>
      </w:r>
      <w:r w:rsidRPr="00753413">
        <w:rPr>
          <w:rFonts w:cstheme="minorHAnsi"/>
        </w:rPr>
        <w:t>.</w:t>
      </w:r>
    </w:p>
    <w:p w14:paraId="042EFDEA" w14:textId="77777777" w:rsidR="00CA01B6" w:rsidRPr="00753413" w:rsidRDefault="00CA01B6" w:rsidP="00E42D3C">
      <w:pPr>
        <w:pStyle w:val="ListParagraph"/>
        <w:numPr>
          <w:ilvl w:val="0"/>
          <w:numId w:val="6"/>
        </w:numPr>
        <w:rPr>
          <w:rFonts w:cstheme="minorHAnsi"/>
        </w:rPr>
      </w:pPr>
      <w:r w:rsidRPr="00753413">
        <w:rPr>
          <w:rFonts w:cstheme="minorHAnsi"/>
        </w:rPr>
        <w:t>Information and advice on health and safety is acted upon and circulated to staff and governors.</w:t>
      </w:r>
    </w:p>
    <w:p w14:paraId="19CFBA60" w14:textId="18BA930B" w:rsidR="00CA01B6" w:rsidRPr="00753413" w:rsidRDefault="00CA01B6" w:rsidP="00E42D3C">
      <w:pPr>
        <w:pStyle w:val="ListParagraph"/>
        <w:numPr>
          <w:ilvl w:val="0"/>
          <w:numId w:val="6"/>
        </w:numPr>
        <w:rPr>
          <w:rFonts w:cstheme="minorHAnsi"/>
        </w:rPr>
      </w:pPr>
      <w:r w:rsidRPr="00753413">
        <w:rPr>
          <w:rFonts w:cstheme="minorHAnsi"/>
        </w:rPr>
        <w:t xml:space="preserve">Regular inspections are carried out with reports submitted to the Local Governing Body and the </w:t>
      </w:r>
      <w:proofErr w:type="spellStart"/>
      <w:r w:rsidR="00D14933" w:rsidRPr="00753413">
        <w:rPr>
          <w:rFonts w:cstheme="minorHAnsi"/>
        </w:rPr>
        <w:t>DoNESC</w:t>
      </w:r>
      <w:proofErr w:type="spellEnd"/>
      <w:r w:rsidRPr="00753413">
        <w:rPr>
          <w:rFonts w:cstheme="minorHAnsi"/>
        </w:rPr>
        <w:t xml:space="preserve"> </w:t>
      </w:r>
      <w:r w:rsidR="002C3A08" w:rsidRPr="00753413">
        <w:rPr>
          <w:rFonts w:cstheme="minorHAnsi"/>
        </w:rPr>
        <w:t>Head of Operations</w:t>
      </w:r>
      <w:r w:rsidRPr="00753413">
        <w:rPr>
          <w:rFonts w:cstheme="minorHAnsi"/>
        </w:rPr>
        <w:t>/Finance Manager.</w:t>
      </w:r>
    </w:p>
    <w:p w14:paraId="512DA979" w14:textId="77777777" w:rsidR="00CA01B6" w:rsidRPr="00753413" w:rsidRDefault="00CA01B6" w:rsidP="00E42D3C">
      <w:pPr>
        <w:pStyle w:val="ListParagraph"/>
        <w:numPr>
          <w:ilvl w:val="0"/>
          <w:numId w:val="6"/>
        </w:numPr>
        <w:rPr>
          <w:rFonts w:cstheme="minorHAnsi"/>
        </w:rPr>
      </w:pPr>
      <w:r w:rsidRPr="00753413">
        <w:rPr>
          <w:rFonts w:cstheme="minorHAnsi"/>
        </w:rPr>
        <w:t>An annual report is provided to the Local Governing Body.</w:t>
      </w:r>
    </w:p>
    <w:p w14:paraId="5FCB746D" w14:textId="47A3C94C" w:rsidR="00CA01B6" w:rsidRPr="00753413" w:rsidRDefault="00CA01B6" w:rsidP="00E42D3C">
      <w:pPr>
        <w:pStyle w:val="ListParagraph"/>
        <w:numPr>
          <w:ilvl w:val="0"/>
          <w:numId w:val="6"/>
        </w:numPr>
        <w:rPr>
          <w:rFonts w:cstheme="minorHAnsi"/>
        </w:rPr>
      </w:pPr>
      <w:r w:rsidRPr="00753413">
        <w:rPr>
          <w:rFonts w:cstheme="minorHAnsi"/>
        </w:rPr>
        <w:t xml:space="preserve">There is co-operation with </w:t>
      </w:r>
      <w:r w:rsidR="00D14933" w:rsidRPr="00753413">
        <w:rPr>
          <w:rFonts w:cstheme="minorHAnsi"/>
        </w:rPr>
        <w:t>the Trust</w:t>
      </w:r>
      <w:r w:rsidRPr="00753413">
        <w:rPr>
          <w:rFonts w:cstheme="minorHAnsi"/>
        </w:rPr>
        <w:t xml:space="preserve"> in meeting its legal requirements in respect of monitoring of health and safety practices and procedures.</w:t>
      </w:r>
    </w:p>
    <w:p w14:paraId="1B3E61E7" w14:textId="77777777" w:rsidR="00CA01B6" w:rsidRPr="00753413" w:rsidRDefault="00F45AF3" w:rsidP="00E42D3C">
      <w:pPr>
        <w:pStyle w:val="ListParagraph"/>
        <w:numPr>
          <w:ilvl w:val="0"/>
          <w:numId w:val="6"/>
        </w:numPr>
        <w:rPr>
          <w:rFonts w:cstheme="minorHAnsi"/>
        </w:rPr>
      </w:pPr>
      <w:r w:rsidRPr="00753413">
        <w:rPr>
          <w:rFonts w:cstheme="minorHAnsi"/>
        </w:rPr>
        <w:t>Staff</w:t>
      </w:r>
      <w:r w:rsidR="00290B62" w:rsidRPr="00753413">
        <w:rPr>
          <w:rFonts w:cstheme="minorHAnsi"/>
        </w:rPr>
        <w:t xml:space="preserve"> are</w:t>
      </w:r>
      <w:r w:rsidR="00CA01B6" w:rsidRPr="00753413">
        <w:rPr>
          <w:rFonts w:cstheme="minorHAnsi"/>
        </w:rPr>
        <w:t xml:space="preserve"> competent to undertake the tasks required of them and have been provided with appropriate training by competent persons.</w:t>
      </w:r>
    </w:p>
    <w:p w14:paraId="433E8866" w14:textId="77777777" w:rsidR="00CA01B6" w:rsidRPr="00753413" w:rsidRDefault="00F45AF3" w:rsidP="00E42D3C">
      <w:pPr>
        <w:pStyle w:val="ListParagraph"/>
        <w:numPr>
          <w:ilvl w:val="0"/>
          <w:numId w:val="6"/>
        </w:numPr>
        <w:rPr>
          <w:rFonts w:cstheme="minorHAnsi"/>
        </w:rPr>
      </w:pPr>
      <w:r w:rsidRPr="00753413">
        <w:rPr>
          <w:rFonts w:cstheme="minorHAnsi"/>
        </w:rPr>
        <w:t>Staff</w:t>
      </w:r>
      <w:r w:rsidR="00290B62" w:rsidRPr="00753413">
        <w:rPr>
          <w:rFonts w:cstheme="minorHAnsi"/>
        </w:rPr>
        <w:t xml:space="preserve"> are</w:t>
      </w:r>
      <w:r w:rsidR="00CA01B6" w:rsidRPr="00753413">
        <w:rPr>
          <w:rFonts w:cstheme="minorHAnsi"/>
        </w:rPr>
        <w:t xml:space="preserve"> provided with equipment and other resources to enable their work to be undertaken safely.</w:t>
      </w:r>
    </w:p>
    <w:p w14:paraId="510394B5" w14:textId="77777777" w:rsidR="00425470" w:rsidRPr="00753413" w:rsidRDefault="00425470" w:rsidP="00E42D3C">
      <w:pPr>
        <w:pStyle w:val="ListParagraph"/>
        <w:numPr>
          <w:ilvl w:val="0"/>
          <w:numId w:val="6"/>
        </w:numPr>
        <w:rPr>
          <w:rFonts w:cstheme="minorHAnsi"/>
        </w:rPr>
      </w:pPr>
      <w:r w:rsidRPr="00753413">
        <w:rPr>
          <w:rFonts w:cstheme="minorHAnsi"/>
        </w:rPr>
        <w:t>Those who receive delegated responsibilities are competent; their responsibilities are clearly defined, they have received appropriate training and are provided with equipment or other resources in order to ensure they can fulfil such duties.</w:t>
      </w:r>
    </w:p>
    <w:p w14:paraId="116CD3ED" w14:textId="77777777" w:rsidR="00425470" w:rsidRPr="00753413" w:rsidRDefault="00425470" w:rsidP="00E42D3C">
      <w:pPr>
        <w:pStyle w:val="ListParagraph"/>
        <w:numPr>
          <w:ilvl w:val="0"/>
          <w:numId w:val="6"/>
        </w:numPr>
        <w:rPr>
          <w:rFonts w:cstheme="minorHAnsi"/>
        </w:rPr>
      </w:pPr>
      <w:r w:rsidRPr="00753413">
        <w:rPr>
          <w:rFonts w:cstheme="minorHAnsi"/>
        </w:rPr>
        <w:t>There is co-operation, with, and provision of necessary facilities for trade union health and safety representatives.</w:t>
      </w:r>
    </w:p>
    <w:p w14:paraId="170ADB5B" w14:textId="77777777" w:rsidR="00605657" w:rsidRPr="00753413" w:rsidRDefault="00605657" w:rsidP="00E42D3C">
      <w:pPr>
        <w:pStyle w:val="ListParagraph"/>
        <w:numPr>
          <w:ilvl w:val="0"/>
          <w:numId w:val="6"/>
        </w:numPr>
        <w:rPr>
          <w:rFonts w:cstheme="minorHAnsi"/>
        </w:rPr>
      </w:pPr>
      <w:r w:rsidRPr="00753413">
        <w:rPr>
          <w:rFonts w:cstheme="minorHAnsi"/>
        </w:rPr>
        <w:t>Appropriate tasks are delegated to the Academy’s Site Manager/Supervisor and other premises staff.</w:t>
      </w:r>
    </w:p>
    <w:p w14:paraId="168DE4A3" w14:textId="77777777" w:rsidR="00910ED1" w:rsidRPr="00753413" w:rsidRDefault="00910ED1" w:rsidP="00910ED1">
      <w:pPr>
        <w:rPr>
          <w:rFonts w:cstheme="minorHAnsi"/>
        </w:rPr>
      </w:pPr>
    </w:p>
    <w:p w14:paraId="5C890BFE" w14:textId="77777777" w:rsidR="00435C77" w:rsidRPr="00753413" w:rsidRDefault="00435C77" w:rsidP="00E42D3C">
      <w:pPr>
        <w:pStyle w:val="ListParagraph"/>
        <w:numPr>
          <w:ilvl w:val="0"/>
          <w:numId w:val="4"/>
        </w:numPr>
        <w:rPr>
          <w:rFonts w:cstheme="minorHAnsi"/>
          <w:b/>
        </w:rPr>
      </w:pPr>
      <w:r w:rsidRPr="00753413">
        <w:rPr>
          <w:rFonts w:cstheme="minorHAnsi"/>
          <w:b/>
        </w:rPr>
        <w:t>Responsibilities of all Senior Managers</w:t>
      </w:r>
    </w:p>
    <w:p w14:paraId="109DF3C1" w14:textId="419F61DB" w:rsidR="00435C77" w:rsidRPr="00753413" w:rsidRDefault="00435C77" w:rsidP="00435C77">
      <w:pPr>
        <w:rPr>
          <w:rFonts w:cstheme="minorHAnsi"/>
        </w:rPr>
      </w:pPr>
      <w:r w:rsidRPr="00753413">
        <w:rPr>
          <w:rFonts w:cstheme="minorHAnsi"/>
        </w:rPr>
        <w:t xml:space="preserve">Deputy/assistant </w:t>
      </w:r>
      <w:r w:rsidR="0055770D" w:rsidRPr="00753413">
        <w:rPr>
          <w:rFonts w:cstheme="minorHAnsi"/>
        </w:rPr>
        <w:t>Headteacher/Principal</w:t>
      </w:r>
      <w:r w:rsidRPr="00753413">
        <w:rPr>
          <w:rFonts w:cstheme="minorHAnsi"/>
        </w:rPr>
        <w:t xml:space="preserve">s, Head of School and Academy Business Managers may be required to undertake any of the </w:t>
      </w:r>
      <w:r w:rsidR="0055770D" w:rsidRPr="00753413">
        <w:rPr>
          <w:rFonts w:cstheme="minorHAnsi"/>
        </w:rPr>
        <w:t>Headteacher/Principal</w:t>
      </w:r>
      <w:r w:rsidRPr="00753413">
        <w:rPr>
          <w:rFonts w:cstheme="minorHAnsi"/>
        </w:rPr>
        <w:t>s duties which have been reasonably delegated to them which may include responsibility for health and safety management.</w:t>
      </w:r>
    </w:p>
    <w:p w14:paraId="06960588" w14:textId="77777777" w:rsidR="00D95D03" w:rsidRDefault="00D95D03" w:rsidP="00827B3A">
      <w:pPr>
        <w:rPr>
          <w:rFonts w:cstheme="minorHAnsi"/>
        </w:rPr>
      </w:pPr>
    </w:p>
    <w:p w14:paraId="6385E65C" w14:textId="0F49357F" w:rsidR="00827B3A" w:rsidRPr="00753413" w:rsidRDefault="00827B3A" w:rsidP="00827B3A">
      <w:pPr>
        <w:rPr>
          <w:rFonts w:cstheme="minorHAnsi"/>
        </w:rPr>
      </w:pPr>
      <w:r w:rsidRPr="00753413">
        <w:rPr>
          <w:rFonts w:cstheme="minorHAnsi"/>
        </w:rPr>
        <w:t>Main functions are:</w:t>
      </w:r>
    </w:p>
    <w:p w14:paraId="22E34BDD" w14:textId="24247044" w:rsidR="00827B3A" w:rsidRPr="00753413" w:rsidRDefault="00827B3A" w:rsidP="00E42D3C">
      <w:pPr>
        <w:pStyle w:val="ListParagraph"/>
        <w:numPr>
          <w:ilvl w:val="0"/>
          <w:numId w:val="102"/>
        </w:numPr>
        <w:rPr>
          <w:rFonts w:cstheme="minorHAnsi"/>
        </w:rPr>
      </w:pPr>
      <w:r w:rsidRPr="00753413">
        <w:rPr>
          <w:rFonts w:cstheme="minorHAnsi"/>
        </w:rPr>
        <w:t>Day-to-day management of health and safety in accordance with the Trust wide Health and Safety Policy, Procedures and Guidance and local codes of practices etc.;</w:t>
      </w:r>
    </w:p>
    <w:p w14:paraId="04E21B1B" w14:textId="008B07D5" w:rsidR="00827B3A" w:rsidRPr="00753413" w:rsidRDefault="00827B3A" w:rsidP="00E42D3C">
      <w:pPr>
        <w:pStyle w:val="ListParagraph"/>
        <w:numPr>
          <w:ilvl w:val="0"/>
          <w:numId w:val="102"/>
        </w:numPr>
        <w:rPr>
          <w:rFonts w:cstheme="minorHAnsi"/>
        </w:rPr>
      </w:pPr>
      <w:r w:rsidRPr="00753413">
        <w:rPr>
          <w:rFonts w:cstheme="minorHAnsi"/>
        </w:rPr>
        <w:t>Drawing up and reviewing departmental/faculty procedures from the relevant local codes of practice;</w:t>
      </w:r>
    </w:p>
    <w:p w14:paraId="713688A9" w14:textId="26606976" w:rsidR="00827B3A" w:rsidRPr="00753413" w:rsidRDefault="00827B3A" w:rsidP="00E42D3C">
      <w:pPr>
        <w:pStyle w:val="ListParagraph"/>
        <w:numPr>
          <w:ilvl w:val="0"/>
          <w:numId w:val="102"/>
        </w:numPr>
        <w:rPr>
          <w:rFonts w:cstheme="minorHAnsi"/>
        </w:rPr>
      </w:pPr>
      <w:r w:rsidRPr="00753413">
        <w:rPr>
          <w:rFonts w:cstheme="minorHAnsi"/>
        </w:rPr>
        <w:t xml:space="preserve">Carrying out termly inspections and making reports to the </w:t>
      </w:r>
      <w:r w:rsidR="0055770D" w:rsidRPr="00753413">
        <w:rPr>
          <w:rFonts w:cstheme="minorHAnsi"/>
        </w:rPr>
        <w:t>Headteacher/Principal</w:t>
      </w:r>
      <w:r w:rsidRPr="00753413">
        <w:rPr>
          <w:rFonts w:cstheme="minorHAnsi"/>
        </w:rPr>
        <w:t>;</w:t>
      </w:r>
    </w:p>
    <w:p w14:paraId="5425C1E4" w14:textId="1A81A206" w:rsidR="00827B3A" w:rsidRPr="00753413" w:rsidRDefault="00827B3A" w:rsidP="00E42D3C">
      <w:pPr>
        <w:pStyle w:val="ListParagraph"/>
        <w:numPr>
          <w:ilvl w:val="0"/>
          <w:numId w:val="102"/>
        </w:numPr>
        <w:rPr>
          <w:rFonts w:cstheme="minorHAnsi"/>
        </w:rPr>
      </w:pPr>
      <w:r w:rsidRPr="00753413">
        <w:rPr>
          <w:rFonts w:cstheme="minorHAnsi"/>
        </w:rPr>
        <w:t>Ensuring appropriate action is taken;</w:t>
      </w:r>
    </w:p>
    <w:p w14:paraId="478C2377" w14:textId="3C56A5C3" w:rsidR="00827B3A" w:rsidRPr="00753413" w:rsidRDefault="00827B3A" w:rsidP="00E42D3C">
      <w:pPr>
        <w:pStyle w:val="ListParagraph"/>
        <w:numPr>
          <w:ilvl w:val="0"/>
          <w:numId w:val="102"/>
        </w:numPr>
        <w:rPr>
          <w:rFonts w:cstheme="minorHAnsi"/>
        </w:rPr>
      </w:pPr>
      <w:r w:rsidRPr="00753413">
        <w:rPr>
          <w:rFonts w:cstheme="minorHAnsi"/>
        </w:rPr>
        <w:t>Arranging for staff training and information;</w:t>
      </w:r>
    </w:p>
    <w:p w14:paraId="66396BB0" w14:textId="0190B863" w:rsidR="00827B3A" w:rsidRPr="00753413" w:rsidRDefault="00827B3A" w:rsidP="00E42D3C">
      <w:pPr>
        <w:pStyle w:val="ListParagraph"/>
        <w:numPr>
          <w:ilvl w:val="0"/>
          <w:numId w:val="102"/>
        </w:numPr>
        <w:rPr>
          <w:rFonts w:cstheme="minorHAnsi"/>
        </w:rPr>
      </w:pPr>
      <w:r w:rsidRPr="00753413">
        <w:rPr>
          <w:rFonts w:cstheme="minorHAnsi"/>
        </w:rPr>
        <w:t>Passing on health and safety information received to appropriate people:</w:t>
      </w:r>
    </w:p>
    <w:p w14:paraId="63E1B7FF" w14:textId="312FAAA7" w:rsidR="00CB6176" w:rsidRPr="00753413" w:rsidRDefault="00827B3A" w:rsidP="00E42D3C">
      <w:pPr>
        <w:pStyle w:val="ListParagraph"/>
        <w:numPr>
          <w:ilvl w:val="0"/>
          <w:numId w:val="102"/>
        </w:numPr>
        <w:rPr>
          <w:rFonts w:cstheme="minorHAnsi"/>
        </w:rPr>
      </w:pPr>
      <w:r w:rsidRPr="00753413">
        <w:rPr>
          <w:rFonts w:cstheme="minorHAnsi"/>
        </w:rPr>
        <w:t>Acting on reports from above or below in the hierarchy</w:t>
      </w:r>
      <w:r w:rsidR="00D14933" w:rsidRPr="00753413">
        <w:rPr>
          <w:rFonts w:cstheme="minorHAnsi"/>
        </w:rPr>
        <w:t xml:space="preserve">; </w:t>
      </w:r>
    </w:p>
    <w:p w14:paraId="27959517" w14:textId="77777777" w:rsidR="00A9373F" w:rsidRPr="00753413" w:rsidRDefault="00A9373F" w:rsidP="00A9373F">
      <w:pPr>
        <w:rPr>
          <w:rFonts w:cstheme="minorHAnsi"/>
        </w:rPr>
      </w:pPr>
    </w:p>
    <w:p w14:paraId="169CFCD8" w14:textId="77777777" w:rsidR="00435C77" w:rsidRPr="00753413" w:rsidRDefault="00435C77" w:rsidP="00E42D3C">
      <w:pPr>
        <w:pStyle w:val="ListParagraph"/>
        <w:numPr>
          <w:ilvl w:val="0"/>
          <w:numId w:val="4"/>
        </w:numPr>
        <w:rPr>
          <w:rFonts w:cstheme="minorHAnsi"/>
          <w:b/>
        </w:rPr>
      </w:pPr>
      <w:r w:rsidRPr="00753413">
        <w:rPr>
          <w:rFonts w:cstheme="minorHAnsi"/>
          <w:b/>
        </w:rPr>
        <w:t>Responsibilities of the Site Manager/Supervisor/Caretaker</w:t>
      </w:r>
    </w:p>
    <w:p w14:paraId="1F9CBA1F" w14:textId="77777777" w:rsidR="00435C77" w:rsidRPr="00753413" w:rsidRDefault="00435C77" w:rsidP="00435C77">
      <w:pPr>
        <w:rPr>
          <w:rFonts w:cstheme="minorHAnsi"/>
        </w:rPr>
      </w:pPr>
      <w:r w:rsidRPr="00753413">
        <w:rPr>
          <w:rFonts w:cstheme="minorHAnsi"/>
        </w:rPr>
        <w:t>The Site Manager/Supervisor/Caretaker will ensure that:</w:t>
      </w:r>
    </w:p>
    <w:p w14:paraId="5A9CEDF5" w14:textId="77777777" w:rsidR="00435C77" w:rsidRPr="00753413" w:rsidRDefault="00856272" w:rsidP="00E42D3C">
      <w:pPr>
        <w:pStyle w:val="ListParagraph"/>
        <w:numPr>
          <w:ilvl w:val="0"/>
          <w:numId w:val="7"/>
        </w:numPr>
        <w:rPr>
          <w:rFonts w:cstheme="minorHAnsi"/>
        </w:rPr>
      </w:pPr>
      <w:r w:rsidRPr="00753413">
        <w:rPr>
          <w:rFonts w:cstheme="minorHAnsi"/>
        </w:rPr>
        <w:t>Safe means of access and egress are maintained.</w:t>
      </w:r>
    </w:p>
    <w:p w14:paraId="5161C0C5" w14:textId="77777777" w:rsidR="00856272" w:rsidRPr="00753413" w:rsidRDefault="00856272" w:rsidP="00E42D3C">
      <w:pPr>
        <w:pStyle w:val="ListParagraph"/>
        <w:numPr>
          <w:ilvl w:val="0"/>
          <w:numId w:val="7"/>
        </w:numPr>
        <w:rPr>
          <w:rFonts w:cstheme="minorHAnsi"/>
        </w:rPr>
      </w:pPr>
      <w:r w:rsidRPr="00753413">
        <w:rPr>
          <w:rFonts w:cstheme="minorHAnsi"/>
        </w:rPr>
        <w:t>The premises are kept clean and that adequate welfare facilities are provided.</w:t>
      </w:r>
    </w:p>
    <w:p w14:paraId="2E2D2D91" w14:textId="77777777" w:rsidR="00856272" w:rsidRPr="00753413" w:rsidRDefault="00856272" w:rsidP="00E42D3C">
      <w:pPr>
        <w:pStyle w:val="ListParagraph"/>
        <w:numPr>
          <w:ilvl w:val="0"/>
          <w:numId w:val="7"/>
        </w:numPr>
        <w:rPr>
          <w:rFonts w:cstheme="minorHAnsi"/>
        </w:rPr>
      </w:pPr>
      <w:r w:rsidRPr="00753413">
        <w:rPr>
          <w:rFonts w:cstheme="minorHAnsi"/>
        </w:rPr>
        <w:t>Safe working arrangements are in place when contractors are working on the premises.</w:t>
      </w:r>
    </w:p>
    <w:p w14:paraId="1639F203" w14:textId="77777777" w:rsidR="00856272" w:rsidRPr="00753413" w:rsidRDefault="00856272" w:rsidP="00E42D3C">
      <w:pPr>
        <w:pStyle w:val="ListParagraph"/>
        <w:numPr>
          <w:ilvl w:val="0"/>
          <w:numId w:val="7"/>
        </w:numPr>
        <w:rPr>
          <w:rFonts w:cstheme="minorHAnsi"/>
        </w:rPr>
      </w:pPr>
      <w:r w:rsidRPr="00753413">
        <w:rPr>
          <w:rFonts w:cstheme="minorHAnsi"/>
        </w:rPr>
        <w:t>Adequate security arrangements are maintained.</w:t>
      </w:r>
    </w:p>
    <w:p w14:paraId="48062ADE" w14:textId="77777777" w:rsidR="00856272" w:rsidRPr="00753413" w:rsidRDefault="00856272" w:rsidP="00E42D3C">
      <w:pPr>
        <w:pStyle w:val="ListParagraph"/>
        <w:numPr>
          <w:ilvl w:val="0"/>
          <w:numId w:val="7"/>
        </w:numPr>
        <w:rPr>
          <w:rFonts w:cstheme="minorHAnsi"/>
        </w:rPr>
      </w:pPr>
      <w:r w:rsidRPr="00753413">
        <w:rPr>
          <w:rFonts w:cstheme="minorHAnsi"/>
        </w:rPr>
        <w:t>Adequate fire safety arrangements are implemented.</w:t>
      </w:r>
    </w:p>
    <w:p w14:paraId="2FA74EF5" w14:textId="77777777" w:rsidR="00856272" w:rsidRPr="00753413" w:rsidRDefault="00856272" w:rsidP="00E42D3C">
      <w:pPr>
        <w:pStyle w:val="ListParagraph"/>
        <w:numPr>
          <w:ilvl w:val="0"/>
          <w:numId w:val="7"/>
        </w:numPr>
        <w:rPr>
          <w:rFonts w:cstheme="minorHAnsi"/>
        </w:rPr>
      </w:pPr>
      <w:r w:rsidRPr="00753413">
        <w:rPr>
          <w:rFonts w:cstheme="minorHAnsi"/>
        </w:rPr>
        <w:t>Regular testing and maintenance of electrical equipment including portable equipment takes place.</w:t>
      </w:r>
    </w:p>
    <w:p w14:paraId="408CCB58" w14:textId="77777777" w:rsidR="00856272" w:rsidRPr="00753413" w:rsidRDefault="00856272" w:rsidP="00E42D3C">
      <w:pPr>
        <w:pStyle w:val="ListParagraph"/>
        <w:numPr>
          <w:ilvl w:val="0"/>
          <w:numId w:val="7"/>
        </w:numPr>
        <w:rPr>
          <w:rFonts w:cstheme="minorHAnsi"/>
        </w:rPr>
      </w:pPr>
      <w:r w:rsidRPr="00753413">
        <w:rPr>
          <w:rFonts w:cstheme="minorHAnsi"/>
        </w:rPr>
        <w:t>Adequate systems are in place for the management of asbestos (where relevant) and for the control of legionella.</w:t>
      </w:r>
    </w:p>
    <w:p w14:paraId="7461CD9A" w14:textId="77777777" w:rsidR="00856272" w:rsidRPr="00753413" w:rsidRDefault="00856272" w:rsidP="00E42D3C">
      <w:pPr>
        <w:pStyle w:val="ListParagraph"/>
        <w:numPr>
          <w:ilvl w:val="0"/>
          <w:numId w:val="7"/>
        </w:numPr>
        <w:rPr>
          <w:rFonts w:cstheme="minorHAnsi"/>
        </w:rPr>
      </w:pPr>
      <w:r w:rsidRPr="00753413">
        <w:rPr>
          <w:rFonts w:cstheme="minorHAnsi"/>
        </w:rPr>
        <w:t>All premises-related accidents/incidents/near misses are recorded and investigated</w:t>
      </w:r>
      <w:r w:rsidR="00263403" w:rsidRPr="00753413">
        <w:rPr>
          <w:rFonts w:cstheme="minorHAnsi"/>
        </w:rPr>
        <w:t>.</w:t>
      </w:r>
    </w:p>
    <w:p w14:paraId="67197698" w14:textId="6CC09423" w:rsidR="00263403" w:rsidRPr="00753413" w:rsidRDefault="00263403" w:rsidP="00E42D3C">
      <w:pPr>
        <w:pStyle w:val="ListParagraph"/>
        <w:numPr>
          <w:ilvl w:val="0"/>
          <w:numId w:val="7"/>
        </w:numPr>
        <w:rPr>
          <w:rFonts w:cstheme="minorHAnsi"/>
        </w:rPr>
      </w:pPr>
      <w:r w:rsidRPr="00753413">
        <w:rPr>
          <w:rFonts w:cstheme="minorHAnsi"/>
        </w:rPr>
        <w:t>Regular inspections of the premises take place</w:t>
      </w:r>
      <w:r w:rsidR="00D92224" w:rsidRPr="00753413">
        <w:rPr>
          <w:rFonts w:cstheme="minorHAnsi"/>
        </w:rPr>
        <w:t xml:space="preserve"> w</w:t>
      </w:r>
      <w:r w:rsidRPr="00753413">
        <w:rPr>
          <w:rFonts w:cstheme="minorHAnsi"/>
        </w:rPr>
        <w:t>ith safety representatives invited to take part and records kept</w:t>
      </w:r>
      <w:r w:rsidR="00FC009F" w:rsidRPr="00753413">
        <w:rPr>
          <w:rFonts w:cstheme="minorHAnsi"/>
        </w:rPr>
        <w:t>.</w:t>
      </w:r>
    </w:p>
    <w:p w14:paraId="56E7838D" w14:textId="77777777" w:rsidR="00FC009F" w:rsidRPr="00753413" w:rsidRDefault="00FC009F" w:rsidP="00E42D3C">
      <w:pPr>
        <w:pStyle w:val="ListParagraph"/>
        <w:numPr>
          <w:ilvl w:val="0"/>
          <w:numId w:val="7"/>
        </w:numPr>
        <w:rPr>
          <w:rFonts w:cstheme="minorHAnsi"/>
        </w:rPr>
      </w:pPr>
      <w:r w:rsidRPr="00753413">
        <w:rPr>
          <w:rFonts w:cstheme="minorHAnsi"/>
        </w:rPr>
        <w:t>A copy of the Health and Safety Law poster is displayed in an easily accessible location.</w:t>
      </w:r>
    </w:p>
    <w:p w14:paraId="0AAEAC5D" w14:textId="77777777" w:rsidR="00910ED1" w:rsidRPr="00753413" w:rsidRDefault="00910ED1" w:rsidP="00910ED1">
      <w:pPr>
        <w:pStyle w:val="ListParagraph"/>
        <w:rPr>
          <w:rFonts w:cstheme="minorHAnsi"/>
        </w:rPr>
      </w:pPr>
    </w:p>
    <w:p w14:paraId="6A173417" w14:textId="77777777" w:rsidR="00FC009F" w:rsidRPr="00753413" w:rsidRDefault="00FC009F" w:rsidP="00E42D3C">
      <w:pPr>
        <w:pStyle w:val="ListParagraph"/>
        <w:numPr>
          <w:ilvl w:val="0"/>
          <w:numId w:val="4"/>
        </w:numPr>
        <w:rPr>
          <w:rFonts w:cstheme="minorHAnsi"/>
          <w:b/>
        </w:rPr>
      </w:pPr>
      <w:r w:rsidRPr="00753413">
        <w:rPr>
          <w:rFonts w:cstheme="minorHAnsi"/>
          <w:b/>
        </w:rPr>
        <w:t>Responsibilities of all Employees</w:t>
      </w:r>
    </w:p>
    <w:p w14:paraId="17363B10" w14:textId="75ED211E" w:rsidR="00FC009F" w:rsidRPr="00753413" w:rsidRDefault="00E6549D" w:rsidP="00E56FC1">
      <w:pPr>
        <w:spacing w:line="240" w:lineRule="auto"/>
        <w:rPr>
          <w:rFonts w:cstheme="minorHAnsi"/>
        </w:rPr>
      </w:pPr>
      <w:r w:rsidRPr="00753413">
        <w:rPr>
          <w:rFonts w:cstheme="minorHAnsi"/>
        </w:rPr>
        <w:t xml:space="preserve">Implementation of the policy is a management </w:t>
      </w:r>
      <w:r w:rsidR="00A9373F" w:rsidRPr="00753413">
        <w:rPr>
          <w:rFonts w:cstheme="minorHAnsi"/>
        </w:rPr>
        <w:t>responsibility,</w:t>
      </w:r>
      <w:r w:rsidRPr="00753413">
        <w:rPr>
          <w:rFonts w:cstheme="minorHAnsi"/>
        </w:rPr>
        <w:t xml:space="preserve"> but the co-operation of all employees is essential.</w:t>
      </w:r>
    </w:p>
    <w:p w14:paraId="16848D16" w14:textId="77777777" w:rsidR="00E6549D" w:rsidRPr="00753413" w:rsidRDefault="00E6549D" w:rsidP="00E56FC1">
      <w:pPr>
        <w:spacing w:line="240" w:lineRule="auto"/>
        <w:rPr>
          <w:rFonts w:cstheme="minorHAnsi"/>
        </w:rPr>
      </w:pPr>
      <w:r w:rsidRPr="00753413">
        <w:rPr>
          <w:rFonts w:cstheme="minorHAnsi"/>
        </w:rPr>
        <w:t>All staff employed by the academy will act responsibly to ensure that:</w:t>
      </w:r>
    </w:p>
    <w:p w14:paraId="76254846" w14:textId="77777777" w:rsidR="00E6549D" w:rsidRPr="00753413" w:rsidRDefault="00E6549D" w:rsidP="00E42D3C">
      <w:pPr>
        <w:pStyle w:val="ListParagraph"/>
        <w:numPr>
          <w:ilvl w:val="0"/>
          <w:numId w:val="8"/>
        </w:numPr>
        <w:spacing w:line="240" w:lineRule="auto"/>
        <w:rPr>
          <w:rFonts w:cstheme="minorHAnsi"/>
        </w:rPr>
      </w:pPr>
      <w:r w:rsidRPr="00753413">
        <w:rPr>
          <w:rFonts w:cstheme="minorHAnsi"/>
        </w:rPr>
        <w:t>They are familiar with, and comply with, the academy Health and Safety Policy, Procedures and Guidance.</w:t>
      </w:r>
    </w:p>
    <w:p w14:paraId="0F52A9FB" w14:textId="77777777" w:rsidR="00E6549D" w:rsidRPr="00753413" w:rsidRDefault="00E6549D" w:rsidP="00E42D3C">
      <w:pPr>
        <w:pStyle w:val="ListParagraph"/>
        <w:numPr>
          <w:ilvl w:val="0"/>
          <w:numId w:val="8"/>
        </w:numPr>
        <w:spacing w:line="240" w:lineRule="auto"/>
        <w:rPr>
          <w:rFonts w:cstheme="minorHAnsi"/>
        </w:rPr>
      </w:pPr>
      <w:r w:rsidRPr="00753413">
        <w:rPr>
          <w:rFonts w:cstheme="minorHAnsi"/>
        </w:rPr>
        <w:t>They take reasonable care for their health and safety at work and that of other persons who might be affected by their acts or omissions both at work and during off-site activities.</w:t>
      </w:r>
    </w:p>
    <w:p w14:paraId="714FC218" w14:textId="47E9035D" w:rsidR="00E6549D" w:rsidRPr="00753413" w:rsidRDefault="00E6549D" w:rsidP="00E42D3C">
      <w:pPr>
        <w:pStyle w:val="ListParagraph"/>
        <w:numPr>
          <w:ilvl w:val="0"/>
          <w:numId w:val="8"/>
        </w:numPr>
        <w:spacing w:line="240" w:lineRule="auto"/>
        <w:rPr>
          <w:rFonts w:cstheme="minorHAnsi"/>
        </w:rPr>
      </w:pPr>
      <w:r w:rsidRPr="00753413">
        <w:rPr>
          <w:rFonts w:cstheme="minorHAnsi"/>
        </w:rPr>
        <w:t xml:space="preserve">They report immediately, to the </w:t>
      </w:r>
      <w:r w:rsidR="0055770D" w:rsidRPr="00753413">
        <w:rPr>
          <w:rFonts w:cstheme="minorHAnsi"/>
        </w:rPr>
        <w:t>Headteacher/Principal</w:t>
      </w:r>
      <w:r w:rsidRPr="00753413">
        <w:rPr>
          <w:rFonts w:cstheme="minorHAnsi"/>
        </w:rPr>
        <w:t xml:space="preserve"> or to their line manager any serious or immediate danger of which they become aware.</w:t>
      </w:r>
    </w:p>
    <w:p w14:paraId="1BD6109A" w14:textId="25D22377" w:rsidR="00E6549D" w:rsidRPr="00753413" w:rsidRDefault="00E6549D" w:rsidP="00E42D3C">
      <w:pPr>
        <w:pStyle w:val="ListParagraph"/>
        <w:numPr>
          <w:ilvl w:val="0"/>
          <w:numId w:val="8"/>
        </w:numPr>
        <w:spacing w:line="240" w:lineRule="auto"/>
        <w:rPr>
          <w:rFonts w:cstheme="minorHAnsi"/>
        </w:rPr>
      </w:pPr>
      <w:r w:rsidRPr="00753413">
        <w:rPr>
          <w:rFonts w:cstheme="minorHAnsi"/>
        </w:rPr>
        <w:lastRenderedPageBreak/>
        <w:t xml:space="preserve">They report immediately, or as soon as practicable, any defects noted with plant, equipment, machinery or the workplace generally to the </w:t>
      </w:r>
      <w:r w:rsidR="0055770D" w:rsidRPr="00753413">
        <w:rPr>
          <w:rFonts w:cstheme="minorHAnsi"/>
        </w:rPr>
        <w:t>Headteacher/Principal</w:t>
      </w:r>
      <w:r w:rsidRPr="00753413">
        <w:rPr>
          <w:rFonts w:cstheme="minorHAnsi"/>
        </w:rPr>
        <w:t xml:space="preserve"> or to their line manager.</w:t>
      </w:r>
    </w:p>
    <w:p w14:paraId="7E479D69" w14:textId="77777777" w:rsidR="00E6549D" w:rsidRPr="00753413" w:rsidRDefault="00E6549D" w:rsidP="00E42D3C">
      <w:pPr>
        <w:pStyle w:val="ListParagraph"/>
        <w:numPr>
          <w:ilvl w:val="0"/>
          <w:numId w:val="8"/>
        </w:numPr>
        <w:spacing w:line="240" w:lineRule="auto"/>
        <w:rPr>
          <w:rFonts w:cstheme="minorHAnsi"/>
        </w:rPr>
      </w:pPr>
      <w:r w:rsidRPr="00753413">
        <w:rPr>
          <w:rFonts w:cstheme="minorHAnsi"/>
        </w:rPr>
        <w:t>There is no misuse of anything that has been provided for health and safety purposes.</w:t>
      </w:r>
    </w:p>
    <w:p w14:paraId="2B01DF14" w14:textId="4DF59467" w:rsidR="0021236E" w:rsidRPr="00753413" w:rsidRDefault="00E6549D" w:rsidP="00E42D3C">
      <w:pPr>
        <w:pStyle w:val="ListParagraph"/>
        <w:numPr>
          <w:ilvl w:val="0"/>
          <w:numId w:val="8"/>
        </w:numPr>
        <w:spacing w:line="240" w:lineRule="auto"/>
        <w:rPr>
          <w:rFonts w:cstheme="minorHAnsi"/>
        </w:rPr>
      </w:pPr>
      <w:r w:rsidRPr="00753413">
        <w:rPr>
          <w:rFonts w:cstheme="minorHAnsi"/>
        </w:rPr>
        <w:t>They use the correct equipment and tools for the job and any protective equipment that may be necessary.</w:t>
      </w:r>
    </w:p>
    <w:p w14:paraId="4F801C5D" w14:textId="614B144C" w:rsidR="0021236E" w:rsidRPr="00753413" w:rsidRDefault="0021236E" w:rsidP="00E56FC1">
      <w:pPr>
        <w:spacing w:line="240" w:lineRule="auto"/>
        <w:rPr>
          <w:rFonts w:cstheme="minorHAnsi"/>
        </w:rPr>
      </w:pPr>
      <w:r w:rsidRPr="00753413">
        <w:rPr>
          <w:rFonts w:cstheme="minorHAnsi"/>
        </w:rPr>
        <w:t>The Health and Safety at Work Act etc. 1974 states:</w:t>
      </w:r>
    </w:p>
    <w:p w14:paraId="5014F987" w14:textId="1856A27F" w:rsidR="0021236E" w:rsidRPr="00753413" w:rsidRDefault="0021236E" w:rsidP="00E56FC1">
      <w:pPr>
        <w:spacing w:line="240" w:lineRule="auto"/>
        <w:rPr>
          <w:rFonts w:cstheme="minorHAnsi"/>
        </w:rPr>
      </w:pPr>
      <w:r w:rsidRPr="00753413">
        <w:rPr>
          <w:rFonts w:cstheme="minorHAnsi"/>
        </w:rPr>
        <w:t>“It shall be the duty of every employee while at work;</w:t>
      </w:r>
    </w:p>
    <w:p w14:paraId="4FB5822A" w14:textId="28CB3FD6" w:rsidR="0021236E" w:rsidRPr="00753413" w:rsidRDefault="0021236E" w:rsidP="00E42D3C">
      <w:pPr>
        <w:pStyle w:val="ListParagraph"/>
        <w:numPr>
          <w:ilvl w:val="0"/>
          <w:numId w:val="104"/>
        </w:numPr>
        <w:spacing w:line="240" w:lineRule="auto"/>
        <w:rPr>
          <w:rFonts w:cstheme="minorHAnsi"/>
        </w:rPr>
      </w:pPr>
      <w:r w:rsidRPr="00753413">
        <w:rPr>
          <w:rFonts w:cstheme="minorHAnsi"/>
        </w:rPr>
        <w:t>To take reasonable care for the Health and Safety of him/herself and of any other persons who may be affected by his/her acts or omissions of work, and</w:t>
      </w:r>
    </w:p>
    <w:p w14:paraId="014F6D90" w14:textId="7704A2E5" w:rsidR="0021236E" w:rsidRPr="00753413" w:rsidRDefault="0021236E" w:rsidP="00E42D3C">
      <w:pPr>
        <w:pStyle w:val="ListParagraph"/>
        <w:numPr>
          <w:ilvl w:val="0"/>
          <w:numId w:val="104"/>
        </w:numPr>
        <w:spacing w:line="240" w:lineRule="auto"/>
        <w:rPr>
          <w:rFonts w:cstheme="minorHAnsi"/>
        </w:rPr>
      </w:pPr>
      <w:r w:rsidRPr="00753413">
        <w:rPr>
          <w:rFonts w:cstheme="minorHAnsi"/>
        </w:rPr>
        <w:t>As regards any duty or requirement imposed on his employer or any other person by or under any of the relevant statutory provisions, to co-operate with hem/her so far as it is necessary to enable that duty or requirement to be performed or complied with”</w:t>
      </w:r>
    </w:p>
    <w:p w14:paraId="5F2ADACB" w14:textId="77777777" w:rsidR="0021236E" w:rsidRPr="00753413" w:rsidRDefault="0021236E" w:rsidP="00E56FC1">
      <w:pPr>
        <w:spacing w:line="240" w:lineRule="auto"/>
        <w:rPr>
          <w:rFonts w:cstheme="minorHAnsi"/>
        </w:rPr>
      </w:pPr>
      <w:r w:rsidRPr="00753413">
        <w:rPr>
          <w:rFonts w:cstheme="minorHAnsi"/>
        </w:rPr>
        <w:t>The Act also states:</w:t>
      </w:r>
    </w:p>
    <w:p w14:paraId="692921AF" w14:textId="4EA4916A" w:rsidR="0021236E" w:rsidRPr="00753413" w:rsidRDefault="0021236E" w:rsidP="00E56FC1">
      <w:pPr>
        <w:spacing w:line="240" w:lineRule="auto"/>
        <w:rPr>
          <w:rFonts w:cstheme="minorHAnsi"/>
        </w:rPr>
      </w:pPr>
      <w:r w:rsidRPr="00753413">
        <w:rPr>
          <w:rFonts w:cstheme="minorHAnsi"/>
        </w:rPr>
        <w:t>“No person shall intentionally or recklessly interfere with or misuse anything provided in the interest of health, safety or welfare in pursuance of any of the relevant statutory provisions”</w:t>
      </w:r>
    </w:p>
    <w:p w14:paraId="56D9155D" w14:textId="1A6B80F4" w:rsidR="0021236E" w:rsidRPr="00753413" w:rsidRDefault="0021236E" w:rsidP="00E56FC1">
      <w:pPr>
        <w:spacing w:line="240" w:lineRule="auto"/>
        <w:rPr>
          <w:rFonts w:cstheme="minorHAnsi"/>
        </w:rPr>
      </w:pPr>
      <w:r w:rsidRPr="00753413">
        <w:rPr>
          <w:rFonts w:cstheme="minorHAnsi"/>
        </w:rPr>
        <w:t>In order that the laws be observed and responsibilities to pupils, students and other visitors to the school are carried out all employees are expected:</w:t>
      </w:r>
    </w:p>
    <w:p w14:paraId="61156E85" w14:textId="2A2D8EFA" w:rsidR="0021236E" w:rsidRPr="00753413" w:rsidRDefault="0021236E" w:rsidP="00E42D3C">
      <w:pPr>
        <w:pStyle w:val="ListParagraph"/>
        <w:numPr>
          <w:ilvl w:val="0"/>
          <w:numId w:val="105"/>
        </w:numPr>
        <w:spacing w:line="240" w:lineRule="auto"/>
        <w:rPr>
          <w:rFonts w:cstheme="minorHAnsi"/>
        </w:rPr>
      </w:pPr>
      <w:r w:rsidRPr="00753413">
        <w:rPr>
          <w:rFonts w:cstheme="minorHAnsi"/>
        </w:rPr>
        <w:t>To know the safety measures and arrangements to be adopted in their own working areas and to ensure they are applied.</w:t>
      </w:r>
    </w:p>
    <w:p w14:paraId="0E3DC713" w14:textId="2C1D1A4E" w:rsidR="0021236E" w:rsidRPr="00753413" w:rsidRDefault="0021236E" w:rsidP="00E42D3C">
      <w:pPr>
        <w:pStyle w:val="ListParagraph"/>
        <w:numPr>
          <w:ilvl w:val="0"/>
          <w:numId w:val="105"/>
        </w:numPr>
        <w:spacing w:line="240" w:lineRule="auto"/>
        <w:rPr>
          <w:rFonts w:cstheme="minorHAnsi"/>
        </w:rPr>
      </w:pPr>
      <w:r w:rsidRPr="00753413">
        <w:rPr>
          <w:rFonts w:cstheme="minorHAnsi"/>
        </w:rPr>
        <w:t>To observe standards of dress consistent with safety and/or hygiene.</w:t>
      </w:r>
    </w:p>
    <w:p w14:paraId="730AE6CF" w14:textId="0AB32860" w:rsidR="0021236E" w:rsidRPr="00753413" w:rsidRDefault="0021236E" w:rsidP="00E42D3C">
      <w:pPr>
        <w:pStyle w:val="ListParagraph"/>
        <w:numPr>
          <w:ilvl w:val="0"/>
          <w:numId w:val="105"/>
        </w:numPr>
        <w:spacing w:line="240" w:lineRule="auto"/>
        <w:rPr>
          <w:rFonts w:cstheme="minorHAnsi"/>
        </w:rPr>
      </w:pPr>
      <w:r w:rsidRPr="00753413">
        <w:rPr>
          <w:rFonts w:cstheme="minorHAnsi"/>
        </w:rPr>
        <w:t>To exe</w:t>
      </w:r>
      <w:r w:rsidR="00752AED" w:rsidRPr="00753413">
        <w:rPr>
          <w:rFonts w:cstheme="minorHAnsi"/>
        </w:rPr>
        <w:t>r</w:t>
      </w:r>
      <w:r w:rsidRPr="00753413">
        <w:rPr>
          <w:rFonts w:cstheme="minorHAnsi"/>
        </w:rPr>
        <w:t>cise good standards of housekeeping and cleanliness.</w:t>
      </w:r>
    </w:p>
    <w:p w14:paraId="04459B46" w14:textId="7FE21F1F" w:rsidR="0021236E" w:rsidRPr="00753413" w:rsidRDefault="0021236E" w:rsidP="00E42D3C">
      <w:pPr>
        <w:pStyle w:val="ListParagraph"/>
        <w:numPr>
          <w:ilvl w:val="0"/>
          <w:numId w:val="105"/>
        </w:numPr>
        <w:spacing w:line="240" w:lineRule="auto"/>
        <w:rPr>
          <w:rFonts w:cstheme="minorHAnsi"/>
        </w:rPr>
      </w:pPr>
      <w:r w:rsidRPr="00753413">
        <w:rPr>
          <w:rFonts w:cstheme="minorHAnsi"/>
        </w:rPr>
        <w:t>To know and apply the emergency procedures in respect of fire and first aid.</w:t>
      </w:r>
    </w:p>
    <w:p w14:paraId="7D627A82" w14:textId="131C4CD0" w:rsidR="0021236E" w:rsidRPr="00753413" w:rsidRDefault="0021236E" w:rsidP="00E42D3C">
      <w:pPr>
        <w:pStyle w:val="ListParagraph"/>
        <w:numPr>
          <w:ilvl w:val="0"/>
          <w:numId w:val="105"/>
        </w:numPr>
        <w:spacing w:line="240" w:lineRule="auto"/>
        <w:rPr>
          <w:rFonts w:cstheme="minorHAnsi"/>
        </w:rPr>
      </w:pPr>
      <w:r w:rsidRPr="00753413">
        <w:rPr>
          <w:rFonts w:cstheme="minorHAnsi"/>
        </w:rPr>
        <w:t>To use and not wilfully misuse, neglect or interfere with things provided for his/her own safety and/or the safety of</w:t>
      </w:r>
      <w:r w:rsidR="00752AED" w:rsidRPr="00753413">
        <w:rPr>
          <w:rFonts w:cstheme="minorHAnsi"/>
        </w:rPr>
        <w:t xml:space="preserve"> </w:t>
      </w:r>
      <w:r w:rsidRPr="00753413">
        <w:rPr>
          <w:rFonts w:cstheme="minorHAnsi"/>
        </w:rPr>
        <w:t>others.</w:t>
      </w:r>
    </w:p>
    <w:p w14:paraId="4602C244" w14:textId="18CECDCF" w:rsidR="0021236E" w:rsidRPr="00753413" w:rsidRDefault="0021236E" w:rsidP="00E42D3C">
      <w:pPr>
        <w:pStyle w:val="ListParagraph"/>
        <w:numPr>
          <w:ilvl w:val="0"/>
          <w:numId w:val="105"/>
        </w:numPr>
        <w:spacing w:line="240" w:lineRule="auto"/>
        <w:rPr>
          <w:rFonts w:cstheme="minorHAnsi"/>
        </w:rPr>
      </w:pPr>
      <w:r w:rsidRPr="00753413">
        <w:rPr>
          <w:rFonts w:cstheme="minorHAnsi"/>
        </w:rPr>
        <w:t>To co-operate with other employees in promoting improved safety measures in their academy.</w:t>
      </w:r>
    </w:p>
    <w:p w14:paraId="7599500E" w14:textId="19B11F7F" w:rsidR="0021236E" w:rsidRPr="00753413" w:rsidRDefault="0021236E" w:rsidP="00E42D3C">
      <w:pPr>
        <w:pStyle w:val="ListParagraph"/>
        <w:numPr>
          <w:ilvl w:val="0"/>
          <w:numId w:val="105"/>
        </w:numPr>
        <w:spacing w:line="240" w:lineRule="auto"/>
        <w:rPr>
          <w:rFonts w:cstheme="minorHAnsi"/>
        </w:rPr>
      </w:pPr>
      <w:r w:rsidRPr="00753413">
        <w:rPr>
          <w:rFonts w:cstheme="minorHAnsi"/>
        </w:rPr>
        <w:t>To co-operate with the union safety representative and the enforcement officer of the Health and Safety Executive.</w:t>
      </w:r>
    </w:p>
    <w:p w14:paraId="346CB3A4" w14:textId="6F1FAD8F" w:rsidR="00DE5D67" w:rsidRPr="00753413" w:rsidRDefault="00DE5D67" w:rsidP="00E56FC1">
      <w:pPr>
        <w:pStyle w:val="ListParagraph"/>
        <w:spacing w:line="240" w:lineRule="auto"/>
        <w:rPr>
          <w:rFonts w:cstheme="minorHAnsi"/>
        </w:rPr>
      </w:pPr>
    </w:p>
    <w:p w14:paraId="4B0EF944" w14:textId="627099C3" w:rsidR="00DB17AE" w:rsidRPr="00753413" w:rsidRDefault="00050B19" w:rsidP="00E42D3C">
      <w:pPr>
        <w:pStyle w:val="ListParagraph"/>
        <w:numPr>
          <w:ilvl w:val="0"/>
          <w:numId w:val="4"/>
        </w:numPr>
        <w:spacing w:line="240" w:lineRule="auto"/>
        <w:rPr>
          <w:rFonts w:cstheme="minorHAnsi"/>
        </w:rPr>
      </w:pPr>
      <w:r w:rsidRPr="00753413">
        <w:rPr>
          <w:rFonts w:cstheme="minorHAnsi"/>
          <w:b/>
        </w:rPr>
        <w:t>Special obligations of class teachers</w:t>
      </w:r>
    </w:p>
    <w:p w14:paraId="187D75A8" w14:textId="44CA565B" w:rsidR="00DB17AE" w:rsidRPr="00753413" w:rsidRDefault="00DB17AE" w:rsidP="00E56FC1">
      <w:pPr>
        <w:spacing w:line="240" w:lineRule="auto"/>
        <w:rPr>
          <w:rFonts w:cstheme="minorHAnsi"/>
        </w:rPr>
      </w:pPr>
      <w:r w:rsidRPr="00753413">
        <w:rPr>
          <w:rFonts w:cstheme="minorHAnsi"/>
        </w:rPr>
        <w:t>The safety of pupils and students in classrooms, ICT rooms, libraries, halls and workshops etc. is the responsibility of class teachers who have traditionally carried responsibility for the safety of pupils and students when they are in their charge.</w:t>
      </w:r>
    </w:p>
    <w:p w14:paraId="20175A3E" w14:textId="4E6DE394" w:rsidR="00DB17AE" w:rsidRPr="00753413" w:rsidRDefault="00DB17AE" w:rsidP="00E56FC1">
      <w:pPr>
        <w:spacing w:line="240" w:lineRule="auto"/>
        <w:rPr>
          <w:rFonts w:cstheme="minorHAnsi"/>
        </w:rPr>
      </w:pPr>
      <w:r w:rsidRPr="00753413">
        <w:rPr>
          <w:rFonts w:cstheme="minorHAnsi"/>
        </w:rPr>
        <w:t xml:space="preserve">If for any reason, (e.g. the condition or location of equipment, the physical state of the room or the splitting of a class for practical work) a teacher considers he/she cannot accept this responsibility, he/she should discuss the matter with the </w:t>
      </w:r>
      <w:r w:rsidR="0055770D" w:rsidRPr="00753413">
        <w:rPr>
          <w:rFonts w:cstheme="minorHAnsi"/>
        </w:rPr>
        <w:t>Headteacher/Principal</w:t>
      </w:r>
      <w:r w:rsidRPr="00753413">
        <w:rPr>
          <w:rFonts w:cstheme="minorHAnsi"/>
        </w:rPr>
        <w:t xml:space="preserve"> before allowing practical work to take place.</w:t>
      </w:r>
    </w:p>
    <w:p w14:paraId="4C7CF68D" w14:textId="37D34C82" w:rsidR="00DB17AE" w:rsidRPr="00753413" w:rsidRDefault="00DB17AE" w:rsidP="00E56FC1">
      <w:pPr>
        <w:spacing w:line="240" w:lineRule="auto"/>
        <w:rPr>
          <w:rFonts w:cstheme="minorHAnsi"/>
        </w:rPr>
      </w:pPr>
      <w:r w:rsidRPr="00753413">
        <w:rPr>
          <w:rFonts w:cstheme="minorHAnsi"/>
        </w:rPr>
        <w:t>Class teachers are expected:</w:t>
      </w:r>
    </w:p>
    <w:p w14:paraId="710B4F78" w14:textId="07B5E7FD" w:rsidR="00DB17AE" w:rsidRPr="00753413" w:rsidRDefault="00DB17AE" w:rsidP="00E42D3C">
      <w:pPr>
        <w:pStyle w:val="ListParagraph"/>
        <w:numPr>
          <w:ilvl w:val="0"/>
          <w:numId w:val="106"/>
        </w:numPr>
        <w:spacing w:line="240" w:lineRule="auto"/>
        <w:rPr>
          <w:rFonts w:cstheme="minorHAnsi"/>
        </w:rPr>
      </w:pPr>
      <w:r w:rsidRPr="00753413">
        <w:rPr>
          <w:rFonts w:cstheme="minorHAnsi"/>
        </w:rPr>
        <w:t>To exercise effective supervision of the pupils/students and to know the emergency procedures in respect of fire, bomb scare/threat under the PREVENT duty and first aid, and to carry them out</w:t>
      </w:r>
    </w:p>
    <w:p w14:paraId="59F49D09" w14:textId="7197C412" w:rsidR="00DB17AE" w:rsidRPr="00753413" w:rsidRDefault="00DB17AE" w:rsidP="00E42D3C">
      <w:pPr>
        <w:pStyle w:val="ListParagraph"/>
        <w:numPr>
          <w:ilvl w:val="0"/>
          <w:numId w:val="106"/>
        </w:numPr>
        <w:spacing w:line="240" w:lineRule="auto"/>
        <w:rPr>
          <w:rFonts w:cstheme="minorHAnsi"/>
        </w:rPr>
      </w:pPr>
      <w:r w:rsidRPr="00753413">
        <w:rPr>
          <w:rFonts w:cstheme="minorHAnsi"/>
        </w:rPr>
        <w:lastRenderedPageBreak/>
        <w:t>To know the safety measures to be adopted in their own special teaching areas and to ensure that they are applied.</w:t>
      </w:r>
    </w:p>
    <w:p w14:paraId="18395896" w14:textId="3313B0FF" w:rsidR="00DB17AE" w:rsidRPr="00753413" w:rsidRDefault="00DB17AE" w:rsidP="00E42D3C">
      <w:pPr>
        <w:pStyle w:val="ListParagraph"/>
        <w:numPr>
          <w:ilvl w:val="0"/>
          <w:numId w:val="106"/>
        </w:numPr>
        <w:spacing w:line="240" w:lineRule="auto"/>
        <w:rPr>
          <w:rFonts w:cstheme="minorHAnsi"/>
        </w:rPr>
      </w:pPr>
      <w:r w:rsidRPr="00753413">
        <w:rPr>
          <w:rFonts w:cstheme="minorHAnsi"/>
        </w:rPr>
        <w:t>To give clear instructions and warning as often as necessary.</w:t>
      </w:r>
    </w:p>
    <w:p w14:paraId="6B081EB3" w14:textId="701B0CA7" w:rsidR="00DB17AE" w:rsidRPr="00753413" w:rsidRDefault="00DB17AE" w:rsidP="00E42D3C">
      <w:pPr>
        <w:pStyle w:val="ListParagraph"/>
        <w:numPr>
          <w:ilvl w:val="0"/>
          <w:numId w:val="106"/>
        </w:numPr>
        <w:spacing w:line="240" w:lineRule="auto"/>
        <w:rPr>
          <w:rFonts w:cstheme="minorHAnsi"/>
        </w:rPr>
      </w:pPr>
      <w:r w:rsidRPr="00753413">
        <w:rPr>
          <w:rFonts w:cstheme="minorHAnsi"/>
        </w:rPr>
        <w:t>To follow safe working procedures personally.</w:t>
      </w:r>
    </w:p>
    <w:p w14:paraId="318E9950" w14:textId="38C14C47" w:rsidR="00DB17AE" w:rsidRPr="00753413" w:rsidRDefault="00DB17AE" w:rsidP="00E42D3C">
      <w:pPr>
        <w:pStyle w:val="ListParagraph"/>
        <w:numPr>
          <w:ilvl w:val="0"/>
          <w:numId w:val="106"/>
        </w:numPr>
        <w:spacing w:line="240" w:lineRule="auto"/>
        <w:rPr>
          <w:rFonts w:cstheme="minorHAnsi"/>
        </w:rPr>
      </w:pPr>
      <w:r w:rsidRPr="00753413">
        <w:rPr>
          <w:rFonts w:cstheme="minorHAnsi"/>
        </w:rPr>
        <w:t>To call for protective clothing/equipment, safe working procedures, etc. when necessary.</w:t>
      </w:r>
    </w:p>
    <w:p w14:paraId="16FAEB5E" w14:textId="27E54C67" w:rsidR="00CB748E" w:rsidRPr="00753413" w:rsidRDefault="00DB17AE" w:rsidP="00E42D3C">
      <w:pPr>
        <w:pStyle w:val="ListParagraph"/>
        <w:numPr>
          <w:ilvl w:val="0"/>
          <w:numId w:val="106"/>
        </w:numPr>
        <w:spacing w:line="240" w:lineRule="auto"/>
        <w:rPr>
          <w:rFonts w:cstheme="minorHAnsi"/>
        </w:rPr>
      </w:pPr>
      <w:r w:rsidRPr="00753413">
        <w:rPr>
          <w:rFonts w:cstheme="minorHAnsi"/>
        </w:rPr>
        <w:t>To make recommendations to their line manager etc. on safety equipment and on additions or improvement to plant, tools, equipment or machinery which are dangerous or potentially so.</w:t>
      </w:r>
    </w:p>
    <w:p w14:paraId="22B0CBEF" w14:textId="77777777" w:rsidR="00A36EEC" w:rsidRPr="00753413" w:rsidRDefault="00A36EEC" w:rsidP="00A36EEC">
      <w:pPr>
        <w:pStyle w:val="ListParagraph"/>
        <w:spacing w:line="240" w:lineRule="auto"/>
        <w:rPr>
          <w:rFonts w:cstheme="minorHAnsi"/>
        </w:rPr>
      </w:pPr>
    </w:p>
    <w:p w14:paraId="0C401EEC" w14:textId="7126F6C5" w:rsidR="00CB748E" w:rsidRPr="00753413" w:rsidRDefault="00CB748E" w:rsidP="00E42D3C">
      <w:pPr>
        <w:pStyle w:val="ListParagraph"/>
        <w:numPr>
          <w:ilvl w:val="0"/>
          <w:numId w:val="4"/>
        </w:numPr>
        <w:spacing w:line="240" w:lineRule="auto"/>
        <w:rPr>
          <w:rFonts w:cstheme="minorHAnsi"/>
          <w:b/>
        </w:rPr>
      </w:pPr>
      <w:r w:rsidRPr="00753413">
        <w:rPr>
          <w:rFonts w:cstheme="minorHAnsi"/>
          <w:b/>
        </w:rPr>
        <w:t>Pupils/Students</w:t>
      </w:r>
    </w:p>
    <w:p w14:paraId="7B3E67E8" w14:textId="5CA3F2F6" w:rsidR="00530A51" w:rsidRPr="00753413" w:rsidRDefault="00530A51" w:rsidP="00BE2950">
      <w:pPr>
        <w:pStyle w:val="ListParagraph"/>
        <w:spacing w:line="240" w:lineRule="auto"/>
        <w:rPr>
          <w:rFonts w:cstheme="minorHAnsi"/>
        </w:rPr>
      </w:pPr>
      <w:r w:rsidRPr="00753413">
        <w:rPr>
          <w:rFonts w:cstheme="minorHAnsi"/>
        </w:rPr>
        <w:t>All pupils and students will:</w:t>
      </w:r>
    </w:p>
    <w:p w14:paraId="24252273" w14:textId="77777777" w:rsidR="00530A51" w:rsidRPr="00753413" w:rsidRDefault="00530A51" w:rsidP="00BE2950">
      <w:pPr>
        <w:pStyle w:val="ListParagraph"/>
        <w:spacing w:line="240" w:lineRule="auto"/>
        <w:rPr>
          <w:rFonts w:cstheme="minorHAnsi"/>
        </w:rPr>
      </w:pPr>
      <w:r w:rsidRPr="00753413">
        <w:rPr>
          <w:rFonts w:cstheme="minorHAnsi"/>
        </w:rPr>
        <w:t>Follow safe practices and observe safety rules including:</w:t>
      </w:r>
    </w:p>
    <w:p w14:paraId="3FA7504C" w14:textId="4387B9FA" w:rsidR="00530A51" w:rsidRPr="00753413" w:rsidRDefault="00530A51" w:rsidP="00E42D3C">
      <w:pPr>
        <w:pStyle w:val="ListParagraph"/>
        <w:numPr>
          <w:ilvl w:val="0"/>
          <w:numId w:val="103"/>
        </w:numPr>
        <w:spacing w:line="240" w:lineRule="auto"/>
        <w:rPr>
          <w:rFonts w:cstheme="minorHAnsi"/>
        </w:rPr>
      </w:pPr>
      <w:r w:rsidRPr="00753413">
        <w:rPr>
          <w:rFonts w:cstheme="minorHAnsi"/>
        </w:rPr>
        <w:t>To exercise personal responsibility for the safety of self and classmates.</w:t>
      </w:r>
    </w:p>
    <w:p w14:paraId="10C04822" w14:textId="586F6BBC" w:rsidR="00530A51" w:rsidRPr="00753413" w:rsidRDefault="00530A51" w:rsidP="00E42D3C">
      <w:pPr>
        <w:pStyle w:val="ListParagraph"/>
        <w:numPr>
          <w:ilvl w:val="0"/>
          <w:numId w:val="103"/>
        </w:numPr>
        <w:spacing w:line="240" w:lineRule="auto"/>
        <w:rPr>
          <w:rFonts w:cstheme="minorHAnsi"/>
        </w:rPr>
      </w:pPr>
      <w:r w:rsidRPr="00753413">
        <w:rPr>
          <w:rFonts w:cstheme="minorHAnsi"/>
        </w:rPr>
        <w:t>To observe standards of dress consistent with safety and/or hygiene (this would preclude unsuitable footwear, knives and other items considered dangerous</w:t>
      </w:r>
      <w:r w:rsidR="00BB3485">
        <w:rPr>
          <w:rFonts w:cstheme="minorHAnsi"/>
        </w:rPr>
        <w:t xml:space="preserve"> -see Trust Offensive Weapons Policy</w:t>
      </w:r>
      <w:r w:rsidRPr="00753413">
        <w:rPr>
          <w:rFonts w:cstheme="minorHAnsi"/>
        </w:rPr>
        <w:t>).</w:t>
      </w:r>
    </w:p>
    <w:p w14:paraId="3B9BEFA2" w14:textId="2534B879" w:rsidR="00530A51" w:rsidRPr="00753413" w:rsidRDefault="00530A51" w:rsidP="00E42D3C">
      <w:pPr>
        <w:pStyle w:val="ListParagraph"/>
        <w:numPr>
          <w:ilvl w:val="0"/>
          <w:numId w:val="103"/>
        </w:numPr>
        <w:spacing w:line="240" w:lineRule="auto"/>
        <w:rPr>
          <w:rFonts w:cstheme="minorHAnsi"/>
        </w:rPr>
      </w:pPr>
      <w:r w:rsidRPr="00753413">
        <w:rPr>
          <w:rFonts w:cstheme="minorHAnsi"/>
        </w:rPr>
        <w:t>To observe all the safety rules of the academy and in particular the instructions of teaching staff given in an emergency.</w:t>
      </w:r>
    </w:p>
    <w:p w14:paraId="7ED5C6B1" w14:textId="3403D165" w:rsidR="00530A51" w:rsidRPr="00753413" w:rsidRDefault="00530A51" w:rsidP="00E42D3C">
      <w:pPr>
        <w:pStyle w:val="ListParagraph"/>
        <w:numPr>
          <w:ilvl w:val="0"/>
          <w:numId w:val="103"/>
        </w:numPr>
        <w:spacing w:line="240" w:lineRule="auto"/>
        <w:rPr>
          <w:rFonts w:cstheme="minorHAnsi"/>
          <w:b/>
        </w:rPr>
      </w:pPr>
      <w:r w:rsidRPr="00753413">
        <w:rPr>
          <w:rFonts w:cstheme="minorHAnsi"/>
        </w:rPr>
        <w:t>To use and not wilfully misuse, neglect or interfere with things provided for his/her safety</w:t>
      </w:r>
      <w:r w:rsidRPr="00753413">
        <w:rPr>
          <w:rFonts w:cstheme="minorHAnsi"/>
          <w:b/>
        </w:rPr>
        <w:t>.</w:t>
      </w:r>
    </w:p>
    <w:p w14:paraId="4B00A01D" w14:textId="746A9A38" w:rsidR="00530A51" w:rsidRPr="00753413" w:rsidRDefault="00530A51" w:rsidP="00BE2950">
      <w:pPr>
        <w:pStyle w:val="ListParagraph"/>
        <w:spacing w:line="240" w:lineRule="auto"/>
        <w:rPr>
          <w:rFonts w:cstheme="minorHAnsi"/>
          <w:b/>
        </w:rPr>
      </w:pPr>
    </w:p>
    <w:p w14:paraId="05640873" w14:textId="4C13A552" w:rsidR="004404D8" w:rsidRPr="00753413" w:rsidRDefault="004404D8" w:rsidP="00E42D3C">
      <w:pPr>
        <w:pStyle w:val="ListParagraph"/>
        <w:numPr>
          <w:ilvl w:val="0"/>
          <w:numId w:val="4"/>
        </w:numPr>
        <w:spacing w:line="240" w:lineRule="auto"/>
        <w:rPr>
          <w:rFonts w:cstheme="minorHAnsi"/>
          <w:b/>
        </w:rPr>
      </w:pPr>
      <w:r w:rsidRPr="00753413">
        <w:rPr>
          <w:rFonts w:cstheme="minorHAnsi"/>
          <w:b/>
        </w:rPr>
        <w:t>V</w:t>
      </w:r>
      <w:r w:rsidR="005F1314" w:rsidRPr="00753413">
        <w:rPr>
          <w:rFonts w:cstheme="minorHAnsi"/>
          <w:b/>
        </w:rPr>
        <w:t>isitors</w:t>
      </w:r>
    </w:p>
    <w:p w14:paraId="6F70B753" w14:textId="6FFF8929" w:rsidR="000B4291" w:rsidRPr="00753413" w:rsidRDefault="004404D8" w:rsidP="0077113E">
      <w:pPr>
        <w:pStyle w:val="ListParagraph"/>
        <w:spacing w:line="240" w:lineRule="auto"/>
        <w:rPr>
          <w:rFonts w:cstheme="minorHAnsi"/>
        </w:rPr>
      </w:pPr>
      <w:r w:rsidRPr="00753413">
        <w:rPr>
          <w:rFonts w:cstheme="minorHAnsi"/>
        </w:rPr>
        <w:t>Regular visitors and other users of the premises (e.g. contractors and delivery persons from specific companies) are required to observe the safety rules of the academy. In</w:t>
      </w:r>
      <w:r w:rsidR="008B5495" w:rsidRPr="00753413">
        <w:rPr>
          <w:rFonts w:cstheme="minorHAnsi"/>
        </w:rPr>
        <w:t xml:space="preserve"> </w:t>
      </w:r>
      <w:r w:rsidRPr="00753413">
        <w:rPr>
          <w:rFonts w:cstheme="minorHAnsi"/>
        </w:rPr>
        <w:t>particular parents/carers helping out in school will be made aware of the health and safety arrangements applicable to them through the teacher to whom they are assigned.</w:t>
      </w:r>
      <w:r w:rsidR="008B5495" w:rsidRPr="00753413">
        <w:rPr>
          <w:rFonts w:cstheme="minorHAnsi"/>
        </w:rPr>
        <w:t xml:space="preserve"> </w:t>
      </w:r>
      <w:r w:rsidRPr="00753413">
        <w:rPr>
          <w:rFonts w:cstheme="minorHAnsi"/>
        </w:rPr>
        <w:t xml:space="preserve">All visitors must report to the reception office where a “signing in” system is in </w:t>
      </w:r>
      <w:r w:rsidRPr="00753413">
        <w:rPr>
          <w:rFonts w:cstheme="minorHAnsi"/>
        </w:rPr>
        <w:tab/>
        <w:t>operation.</w:t>
      </w:r>
    </w:p>
    <w:p w14:paraId="393DD62B" w14:textId="77777777" w:rsidR="0077113E" w:rsidRPr="00753413" w:rsidRDefault="0077113E" w:rsidP="0077113E">
      <w:pPr>
        <w:pStyle w:val="ListParagraph"/>
        <w:spacing w:line="240" w:lineRule="auto"/>
        <w:rPr>
          <w:rFonts w:cstheme="minorHAnsi"/>
        </w:rPr>
      </w:pPr>
    </w:p>
    <w:p w14:paraId="29A18639" w14:textId="4B1E28F0" w:rsidR="002B4D20" w:rsidRPr="00753413" w:rsidRDefault="002B4D20" w:rsidP="00E42D3C">
      <w:pPr>
        <w:pStyle w:val="ListParagraph"/>
        <w:numPr>
          <w:ilvl w:val="0"/>
          <w:numId w:val="4"/>
        </w:numPr>
        <w:spacing w:before="240" w:line="240" w:lineRule="auto"/>
        <w:rPr>
          <w:rFonts w:cstheme="minorHAnsi"/>
          <w:b/>
        </w:rPr>
      </w:pPr>
      <w:r w:rsidRPr="00753413">
        <w:rPr>
          <w:rFonts w:cstheme="minorHAnsi"/>
          <w:b/>
        </w:rPr>
        <w:t>Health and Safety Representatives</w:t>
      </w:r>
    </w:p>
    <w:p w14:paraId="34A6FC4B" w14:textId="77777777" w:rsidR="002B4D20" w:rsidRPr="00753413" w:rsidRDefault="00326E5F" w:rsidP="00BE2950">
      <w:pPr>
        <w:spacing w:before="240" w:line="240" w:lineRule="auto"/>
        <w:rPr>
          <w:rFonts w:cstheme="minorHAnsi"/>
        </w:rPr>
      </w:pPr>
      <w:r w:rsidRPr="00753413">
        <w:rPr>
          <w:rFonts w:cstheme="minorHAnsi"/>
        </w:rPr>
        <w:t>Under the Safety Representatives and Safety Committees Regulations 1977, a recognised independent trade union has the right to appoint safety representatives. Recognised trade unions will inform the academy in writing when a health and safety representative has been appointed and, where this is the case, the academy will consult with that representative on health and safety matters. Trade union health and safety representatives are entitled to raise any issue of health and safety as it affects employees. The academy will consult in good time with health and safety representatives on any measures, which may affect the employees represented by the health and safety representative. The academy will ensure that paid time off is provided for the inspections that the health and safety representative is entitled to undertake as well as for training necessary to enable the health and safety representative to carry out their function effectively.</w:t>
      </w:r>
    </w:p>
    <w:p w14:paraId="28769F45" w14:textId="6AB9F66D" w:rsidR="00D14A51" w:rsidRPr="00753413" w:rsidRDefault="004C4C5C" w:rsidP="00BE2950">
      <w:pPr>
        <w:spacing w:before="240" w:line="240" w:lineRule="auto"/>
        <w:rPr>
          <w:rFonts w:cstheme="minorHAnsi"/>
        </w:rPr>
      </w:pPr>
      <w:r w:rsidRPr="00753413">
        <w:rPr>
          <w:rFonts w:cstheme="minorHAnsi"/>
        </w:rPr>
        <w:t>The members of staff who are health and safety representatives for the recognised trade unions are n</w:t>
      </w:r>
      <w:r w:rsidR="00910ED1" w:rsidRPr="00753413">
        <w:rPr>
          <w:rFonts w:cstheme="minorHAnsi"/>
        </w:rPr>
        <w:t xml:space="preserve">amed in the </w:t>
      </w:r>
      <w:r w:rsidR="00F46039" w:rsidRPr="00753413">
        <w:rPr>
          <w:rFonts w:cstheme="minorHAnsi"/>
        </w:rPr>
        <w:t>list of recognised Trade Union H&amp;S representatives</w:t>
      </w:r>
      <w:r w:rsidR="004F30C5" w:rsidRPr="00753413">
        <w:rPr>
          <w:rFonts w:cstheme="minorHAnsi"/>
        </w:rPr>
        <w:t xml:space="preserve"> (see appendix HS02)</w:t>
      </w:r>
      <w:r w:rsidR="00F46039" w:rsidRPr="00753413">
        <w:rPr>
          <w:rFonts w:cstheme="minorHAnsi"/>
        </w:rPr>
        <w:t>.</w:t>
      </w:r>
    </w:p>
    <w:p w14:paraId="69C8EC1C" w14:textId="340002F1" w:rsidR="00D14A51" w:rsidRPr="00753413" w:rsidRDefault="00D14A51" w:rsidP="00E42D3C">
      <w:pPr>
        <w:pStyle w:val="ListParagraph"/>
        <w:numPr>
          <w:ilvl w:val="0"/>
          <w:numId w:val="4"/>
        </w:numPr>
        <w:spacing w:before="240" w:line="240" w:lineRule="auto"/>
        <w:rPr>
          <w:rFonts w:cstheme="minorHAnsi"/>
          <w:b/>
        </w:rPr>
      </w:pPr>
      <w:r w:rsidRPr="00753413">
        <w:rPr>
          <w:rFonts w:cstheme="minorHAnsi"/>
          <w:b/>
        </w:rPr>
        <w:t>Health and Safety Committee</w:t>
      </w:r>
    </w:p>
    <w:p w14:paraId="5C16EA67" w14:textId="043271FB" w:rsidR="00D14A51" w:rsidRPr="00753413" w:rsidRDefault="00D14A51" w:rsidP="00BE2950">
      <w:pPr>
        <w:spacing w:before="240" w:line="240" w:lineRule="auto"/>
        <w:rPr>
          <w:rFonts w:cstheme="minorHAnsi"/>
        </w:rPr>
      </w:pPr>
      <w:r w:rsidRPr="00753413">
        <w:rPr>
          <w:rFonts w:cstheme="minorHAnsi"/>
        </w:rPr>
        <w:t>The academy’s Health and Safety Committee (where relevant</w:t>
      </w:r>
      <w:r w:rsidR="00DD3B7D" w:rsidRPr="00753413">
        <w:rPr>
          <w:rFonts w:cstheme="minorHAnsi"/>
        </w:rPr>
        <w:t>/in place</w:t>
      </w:r>
      <w:r w:rsidRPr="00753413">
        <w:rPr>
          <w:rFonts w:cstheme="minorHAnsi"/>
        </w:rPr>
        <w:t xml:space="preserve">) or Local Governing Body </w:t>
      </w:r>
      <w:r w:rsidR="00290B62" w:rsidRPr="00753413">
        <w:rPr>
          <w:rFonts w:cstheme="minorHAnsi"/>
        </w:rPr>
        <w:t>will report</w:t>
      </w:r>
      <w:r w:rsidRPr="00753413">
        <w:rPr>
          <w:rFonts w:cstheme="minorHAnsi"/>
        </w:rPr>
        <w:t xml:space="preserve"> to the </w:t>
      </w:r>
      <w:r w:rsidR="00E56E93" w:rsidRPr="00753413">
        <w:rPr>
          <w:rFonts w:cstheme="minorHAnsi"/>
        </w:rPr>
        <w:t>Trust</w:t>
      </w:r>
      <w:r w:rsidRPr="00753413">
        <w:rPr>
          <w:rFonts w:cstheme="minorHAnsi"/>
        </w:rPr>
        <w:t xml:space="preserve"> Finance and Resources Committee which incorporates Health and Safety. Th</w:t>
      </w:r>
      <w:r w:rsidR="00077855" w:rsidRPr="00753413">
        <w:rPr>
          <w:rFonts w:cstheme="minorHAnsi"/>
        </w:rPr>
        <w:t>e</w:t>
      </w:r>
      <w:r w:rsidRPr="00753413">
        <w:rPr>
          <w:rFonts w:cstheme="minorHAnsi"/>
        </w:rPr>
        <w:t xml:space="preserve"> Safety Committee</w:t>
      </w:r>
      <w:r w:rsidR="00FD71B4" w:rsidRPr="00753413">
        <w:rPr>
          <w:rFonts w:cstheme="minorHAnsi"/>
        </w:rPr>
        <w:t xml:space="preserve"> at both MAT level and </w:t>
      </w:r>
      <w:r w:rsidR="00077855" w:rsidRPr="00753413">
        <w:rPr>
          <w:rFonts w:cstheme="minorHAnsi"/>
        </w:rPr>
        <w:t xml:space="preserve">where in operation </w:t>
      </w:r>
      <w:r w:rsidR="00FD71B4" w:rsidRPr="00753413">
        <w:rPr>
          <w:rFonts w:cstheme="minorHAnsi"/>
        </w:rPr>
        <w:t>within the individual academies,</w:t>
      </w:r>
      <w:r w:rsidRPr="00753413">
        <w:rPr>
          <w:rFonts w:cstheme="minorHAnsi"/>
        </w:rPr>
        <w:t xml:space="preserve"> is essential to enable management and trade union representatives to work together to ensure not only compliance with the law, but to develop a positive health and safety culture within the </w:t>
      </w:r>
      <w:r w:rsidRPr="00753413">
        <w:rPr>
          <w:rFonts w:cstheme="minorHAnsi"/>
        </w:rPr>
        <w:lastRenderedPageBreak/>
        <w:t>workplace. The academy recognises that when employees are pro-actively engaged in health and safety, workplaces have lower accident rates.</w:t>
      </w:r>
    </w:p>
    <w:p w14:paraId="4ECE6131" w14:textId="77777777" w:rsidR="000E377A" w:rsidRDefault="000E377A" w:rsidP="00BE2950">
      <w:pPr>
        <w:spacing w:before="240" w:line="240" w:lineRule="auto"/>
        <w:rPr>
          <w:rFonts w:cstheme="minorHAnsi"/>
        </w:rPr>
      </w:pPr>
    </w:p>
    <w:p w14:paraId="0E0C33E2" w14:textId="77777777" w:rsidR="000E377A" w:rsidRDefault="000E377A" w:rsidP="00BE2950">
      <w:pPr>
        <w:spacing w:before="240" w:line="240" w:lineRule="auto"/>
        <w:rPr>
          <w:rFonts w:cstheme="minorHAnsi"/>
        </w:rPr>
      </w:pPr>
    </w:p>
    <w:p w14:paraId="762B5166" w14:textId="5E7372E9" w:rsidR="00D14A51" w:rsidRPr="00753413" w:rsidRDefault="00077855" w:rsidP="00BE2950">
      <w:pPr>
        <w:spacing w:before="240" w:line="240" w:lineRule="auto"/>
        <w:rPr>
          <w:rFonts w:cstheme="minorHAnsi"/>
        </w:rPr>
      </w:pPr>
      <w:r w:rsidRPr="00753413">
        <w:rPr>
          <w:rFonts w:cstheme="minorHAnsi"/>
        </w:rPr>
        <w:t>The</w:t>
      </w:r>
      <w:r w:rsidR="00FD71B4" w:rsidRPr="00753413">
        <w:rPr>
          <w:rFonts w:cstheme="minorHAnsi"/>
        </w:rPr>
        <w:t xml:space="preserve"> </w:t>
      </w:r>
      <w:r w:rsidR="00D14A51" w:rsidRPr="00753413">
        <w:rPr>
          <w:rFonts w:cstheme="minorHAnsi"/>
        </w:rPr>
        <w:t>Health and Safety Committee</w:t>
      </w:r>
      <w:r w:rsidR="00DD3B7D" w:rsidRPr="00753413">
        <w:rPr>
          <w:rFonts w:cstheme="minorHAnsi"/>
        </w:rPr>
        <w:t xml:space="preserve"> </w:t>
      </w:r>
      <w:r w:rsidR="00D14A51" w:rsidRPr="00753413">
        <w:rPr>
          <w:rFonts w:cstheme="minorHAnsi"/>
        </w:rPr>
        <w:t>shall consist of:</w:t>
      </w:r>
    </w:p>
    <w:p w14:paraId="76DEAA0A" w14:textId="77777777" w:rsidR="00D14A51" w:rsidRPr="00753413" w:rsidRDefault="00F9238D" w:rsidP="00E42D3C">
      <w:pPr>
        <w:pStyle w:val="ListParagraph"/>
        <w:numPr>
          <w:ilvl w:val="0"/>
          <w:numId w:val="9"/>
        </w:numPr>
        <w:spacing w:before="240" w:line="240" w:lineRule="auto"/>
        <w:rPr>
          <w:rFonts w:cstheme="minorHAnsi"/>
        </w:rPr>
      </w:pPr>
      <w:r w:rsidRPr="00753413">
        <w:rPr>
          <w:rFonts w:cstheme="minorHAnsi"/>
        </w:rPr>
        <w:t xml:space="preserve">Management and employee representative with the number of management </w:t>
      </w:r>
      <w:r w:rsidR="00077855" w:rsidRPr="00753413">
        <w:rPr>
          <w:rFonts w:cstheme="minorHAnsi"/>
        </w:rPr>
        <w:t>representatives not exceeding the number of employee representatives.</w:t>
      </w:r>
    </w:p>
    <w:p w14:paraId="572E48BA" w14:textId="77777777" w:rsidR="00077855" w:rsidRPr="00753413" w:rsidRDefault="00077855" w:rsidP="00BE2950">
      <w:pPr>
        <w:spacing w:before="240" w:line="240" w:lineRule="auto"/>
        <w:rPr>
          <w:rFonts w:cstheme="minorHAnsi"/>
        </w:rPr>
      </w:pPr>
      <w:r w:rsidRPr="00753413">
        <w:rPr>
          <w:rFonts w:cstheme="minorHAnsi"/>
        </w:rPr>
        <w:t>Management participants should include people with senior management responsibilities for health and safety including:</w:t>
      </w:r>
    </w:p>
    <w:p w14:paraId="25A8F498" w14:textId="72119540" w:rsidR="00077855" w:rsidRPr="00753413" w:rsidRDefault="0055770D" w:rsidP="00E42D3C">
      <w:pPr>
        <w:pStyle w:val="ListParagraph"/>
        <w:numPr>
          <w:ilvl w:val="0"/>
          <w:numId w:val="9"/>
        </w:numPr>
        <w:spacing w:before="240" w:line="240" w:lineRule="auto"/>
        <w:rPr>
          <w:rFonts w:cstheme="minorHAnsi"/>
        </w:rPr>
      </w:pPr>
      <w:r w:rsidRPr="00753413">
        <w:rPr>
          <w:rFonts w:cstheme="minorHAnsi"/>
        </w:rPr>
        <w:t>Headteacher/Principal</w:t>
      </w:r>
      <w:r w:rsidR="00077855" w:rsidRPr="00753413">
        <w:rPr>
          <w:rFonts w:cstheme="minorHAnsi"/>
        </w:rPr>
        <w:t xml:space="preserve"> (or their representative) and other representatives with the necessary knowledge, expertise and management authority to play a full role.</w:t>
      </w:r>
    </w:p>
    <w:p w14:paraId="5DBC29B5" w14:textId="77777777" w:rsidR="00077855" w:rsidRPr="00753413" w:rsidRDefault="00077855" w:rsidP="00E42D3C">
      <w:pPr>
        <w:pStyle w:val="ListParagraph"/>
        <w:numPr>
          <w:ilvl w:val="0"/>
          <w:numId w:val="9"/>
        </w:numPr>
        <w:spacing w:before="240" w:line="240" w:lineRule="auto"/>
        <w:rPr>
          <w:rFonts w:cstheme="minorHAnsi"/>
        </w:rPr>
      </w:pPr>
      <w:r w:rsidRPr="00753413">
        <w:rPr>
          <w:rFonts w:cstheme="minorHAnsi"/>
        </w:rPr>
        <w:t>“Link” governors(s) for health and safety</w:t>
      </w:r>
    </w:p>
    <w:p w14:paraId="1698F154" w14:textId="77777777" w:rsidR="00077855" w:rsidRPr="00753413" w:rsidRDefault="00077855" w:rsidP="00E42D3C">
      <w:pPr>
        <w:pStyle w:val="ListParagraph"/>
        <w:numPr>
          <w:ilvl w:val="0"/>
          <w:numId w:val="9"/>
        </w:numPr>
        <w:spacing w:before="240" w:line="240" w:lineRule="auto"/>
        <w:rPr>
          <w:rFonts w:cstheme="minorHAnsi"/>
        </w:rPr>
      </w:pPr>
      <w:r w:rsidRPr="00753413">
        <w:rPr>
          <w:rFonts w:cstheme="minorHAnsi"/>
        </w:rPr>
        <w:t>The school workforce contingent should include the health and safety representative from each union</w:t>
      </w:r>
    </w:p>
    <w:p w14:paraId="046EDE90" w14:textId="77777777" w:rsidR="00077855" w:rsidRPr="00753413" w:rsidRDefault="00077855" w:rsidP="00BE2950">
      <w:pPr>
        <w:spacing w:before="240" w:line="240" w:lineRule="auto"/>
        <w:rPr>
          <w:rFonts w:cstheme="minorHAnsi"/>
        </w:rPr>
      </w:pPr>
      <w:r w:rsidRPr="00753413">
        <w:rPr>
          <w:rFonts w:cstheme="minorHAnsi"/>
        </w:rPr>
        <w:t>The employee representatives will include the accredited safety representatives from the teaching and support staff trade unions.</w:t>
      </w:r>
    </w:p>
    <w:p w14:paraId="6CC3830A" w14:textId="3E6D0512" w:rsidR="00910ED1" w:rsidRPr="00753413" w:rsidRDefault="00077855" w:rsidP="00BE2950">
      <w:pPr>
        <w:spacing w:before="240" w:line="240" w:lineRule="auto"/>
        <w:rPr>
          <w:rFonts w:cstheme="minorHAnsi"/>
        </w:rPr>
      </w:pPr>
      <w:r w:rsidRPr="00753413">
        <w:rPr>
          <w:rFonts w:cstheme="minorHAnsi"/>
        </w:rPr>
        <w:t>Membership of the safety committee is regarded as part of an individual’s normal work.</w:t>
      </w:r>
    </w:p>
    <w:p w14:paraId="2386FE56" w14:textId="77777777" w:rsidR="00910ED1" w:rsidRPr="00753413" w:rsidRDefault="00077855" w:rsidP="00592FDB">
      <w:pPr>
        <w:spacing w:before="240" w:line="240" w:lineRule="auto"/>
        <w:rPr>
          <w:rFonts w:cstheme="minorHAnsi"/>
        </w:rPr>
      </w:pPr>
      <w:r w:rsidRPr="00753413">
        <w:rPr>
          <w:rFonts w:cstheme="minorHAnsi"/>
        </w:rPr>
        <w:t xml:space="preserve">Health and Safety Committees shall include the following </w:t>
      </w:r>
      <w:r w:rsidRPr="00753413">
        <w:rPr>
          <w:rFonts w:cstheme="minorHAnsi"/>
          <w:i/>
        </w:rPr>
        <w:t>functions:</w:t>
      </w:r>
    </w:p>
    <w:p w14:paraId="0CD7EBB5" w14:textId="77777777" w:rsidR="00910ED1" w:rsidRPr="00753413" w:rsidRDefault="00910ED1" w:rsidP="00BE2950">
      <w:pPr>
        <w:pStyle w:val="ListParagraph"/>
        <w:spacing w:before="240" w:line="240" w:lineRule="auto"/>
        <w:rPr>
          <w:rFonts w:cstheme="minorHAnsi"/>
          <w:b/>
        </w:rPr>
      </w:pPr>
    </w:p>
    <w:p w14:paraId="527A36A6" w14:textId="77777777" w:rsidR="00077855" w:rsidRPr="00753413" w:rsidRDefault="00077855" w:rsidP="00E42D3C">
      <w:pPr>
        <w:pStyle w:val="ListParagraph"/>
        <w:numPr>
          <w:ilvl w:val="0"/>
          <w:numId w:val="10"/>
        </w:numPr>
        <w:spacing w:before="240" w:line="240" w:lineRule="auto"/>
        <w:rPr>
          <w:rFonts w:cstheme="minorHAnsi"/>
        </w:rPr>
      </w:pPr>
      <w:r w:rsidRPr="00753413">
        <w:rPr>
          <w:rFonts w:cstheme="minorHAnsi"/>
        </w:rPr>
        <w:t>Promoting co-operation between management and employees on matters of health, safety and welfare at work.</w:t>
      </w:r>
    </w:p>
    <w:p w14:paraId="358F6B7A" w14:textId="3C8D8DAA" w:rsidR="00077855" w:rsidRPr="00753413" w:rsidRDefault="00077855" w:rsidP="00E42D3C">
      <w:pPr>
        <w:pStyle w:val="ListParagraph"/>
        <w:numPr>
          <w:ilvl w:val="0"/>
          <w:numId w:val="10"/>
        </w:numPr>
        <w:spacing w:before="240" w:line="240" w:lineRule="auto"/>
        <w:rPr>
          <w:rFonts w:cstheme="minorHAnsi"/>
        </w:rPr>
      </w:pPr>
      <w:r w:rsidRPr="00753413">
        <w:rPr>
          <w:rFonts w:cstheme="minorHAnsi"/>
        </w:rPr>
        <w:t xml:space="preserve">Studying accident and absence statistics (including absence levels due to stress) in order that unsafe conditions, acts and practices can be </w:t>
      </w:r>
      <w:r w:rsidR="00E56E93" w:rsidRPr="00753413">
        <w:rPr>
          <w:rFonts w:cstheme="minorHAnsi"/>
        </w:rPr>
        <w:t>identified,</w:t>
      </w:r>
      <w:r w:rsidRPr="00753413">
        <w:rPr>
          <w:rFonts w:cstheme="minorHAnsi"/>
        </w:rPr>
        <w:t xml:space="preserve"> and consideration given to the formulation of policies and guidance to eliminate the hazard and/or reduce the risk.</w:t>
      </w:r>
    </w:p>
    <w:p w14:paraId="5A1AF3BF" w14:textId="77777777" w:rsidR="00077855" w:rsidRPr="00753413" w:rsidRDefault="00077855" w:rsidP="00E42D3C">
      <w:pPr>
        <w:pStyle w:val="ListParagraph"/>
        <w:numPr>
          <w:ilvl w:val="0"/>
          <w:numId w:val="10"/>
        </w:numPr>
        <w:spacing w:before="240" w:line="240" w:lineRule="auto"/>
        <w:rPr>
          <w:rFonts w:cstheme="minorHAnsi"/>
        </w:rPr>
      </w:pPr>
      <w:r w:rsidRPr="00753413">
        <w:rPr>
          <w:rFonts w:cstheme="minorHAnsi"/>
        </w:rPr>
        <w:t>Assisting in the development of safety guidance and safe systems of work.</w:t>
      </w:r>
    </w:p>
    <w:p w14:paraId="5705CAB7" w14:textId="07D9DF55" w:rsidR="00077855" w:rsidRPr="00753413" w:rsidRDefault="00077855" w:rsidP="00E42D3C">
      <w:pPr>
        <w:pStyle w:val="ListParagraph"/>
        <w:numPr>
          <w:ilvl w:val="0"/>
          <w:numId w:val="10"/>
        </w:numPr>
        <w:spacing w:before="240" w:line="240" w:lineRule="auto"/>
        <w:rPr>
          <w:rFonts w:cstheme="minorHAnsi"/>
        </w:rPr>
      </w:pPr>
      <w:r w:rsidRPr="00753413">
        <w:rPr>
          <w:rFonts w:cstheme="minorHAnsi"/>
        </w:rPr>
        <w:t xml:space="preserve">Monitoring the effective implementation of </w:t>
      </w:r>
      <w:r w:rsidR="00E56E93" w:rsidRPr="00753413">
        <w:rPr>
          <w:rFonts w:cstheme="minorHAnsi"/>
        </w:rPr>
        <w:t>the Trust</w:t>
      </w:r>
      <w:r w:rsidRPr="00753413">
        <w:rPr>
          <w:rFonts w:cstheme="minorHAnsi"/>
        </w:rPr>
        <w:t xml:space="preserve"> </w:t>
      </w:r>
      <w:r w:rsidR="00160BC9" w:rsidRPr="00753413">
        <w:rPr>
          <w:rFonts w:cstheme="minorHAnsi"/>
        </w:rPr>
        <w:t>wide health and safety policies and procedures.</w:t>
      </w:r>
    </w:p>
    <w:p w14:paraId="143EB0A4" w14:textId="77777777" w:rsidR="00160BC9" w:rsidRPr="00753413" w:rsidRDefault="00160BC9" w:rsidP="00E42D3C">
      <w:pPr>
        <w:pStyle w:val="ListParagraph"/>
        <w:numPr>
          <w:ilvl w:val="0"/>
          <w:numId w:val="10"/>
        </w:numPr>
        <w:spacing w:before="240" w:line="240" w:lineRule="auto"/>
        <w:rPr>
          <w:rFonts w:cstheme="minorHAnsi"/>
        </w:rPr>
      </w:pPr>
      <w:r w:rsidRPr="00753413">
        <w:rPr>
          <w:rFonts w:cstheme="minorHAnsi"/>
        </w:rPr>
        <w:t>Monitoring the effectiveness of the safety content of employee training.</w:t>
      </w:r>
    </w:p>
    <w:p w14:paraId="440B351B" w14:textId="77777777" w:rsidR="00160BC9" w:rsidRPr="00753413" w:rsidRDefault="00160BC9" w:rsidP="00E42D3C">
      <w:pPr>
        <w:pStyle w:val="ListParagraph"/>
        <w:numPr>
          <w:ilvl w:val="0"/>
          <w:numId w:val="10"/>
        </w:numPr>
        <w:spacing w:before="240" w:line="240" w:lineRule="auto"/>
        <w:rPr>
          <w:rFonts w:cstheme="minorHAnsi"/>
        </w:rPr>
      </w:pPr>
      <w:r w:rsidRPr="00753413">
        <w:rPr>
          <w:rFonts w:cstheme="minorHAnsi"/>
        </w:rPr>
        <w:t>Developing policies and arrangements that will safeguard the health and safety of persons other than employees such as pupils, students, visitors and contractors.</w:t>
      </w:r>
    </w:p>
    <w:p w14:paraId="7D01291E" w14:textId="77777777" w:rsidR="00160BC9" w:rsidRPr="00753413" w:rsidRDefault="00160BC9" w:rsidP="00E42D3C">
      <w:pPr>
        <w:pStyle w:val="ListParagraph"/>
        <w:numPr>
          <w:ilvl w:val="0"/>
          <w:numId w:val="10"/>
        </w:numPr>
        <w:spacing w:before="240" w:line="240" w:lineRule="auto"/>
        <w:rPr>
          <w:rFonts w:cstheme="minorHAnsi"/>
        </w:rPr>
      </w:pPr>
      <w:r w:rsidRPr="00753413">
        <w:rPr>
          <w:rFonts w:cstheme="minorHAnsi"/>
        </w:rPr>
        <w:t>Participating in periodical joint inspections</w:t>
      </w:r>
    </w:p>
    <w:p w14:paraId="30935BB6" w14:textId="10AF5FB6" w:rsidR="00160BC9" w:rsidRPr="00753413" w:rsidRDefault="00160BC9" w:rsidP="00E42D3C">
      <w:pPr>
        <w:pStyle w:val="ListParagraph"/>
        <w:numPr>
          <w:ilvl w:val="0"/>
          <w:numId w:val="10"/>
        </w:numPr>
        <w:spacing w:before="240" w:line="240" w:lineRule="auto"/>
        <w:rPr>
          <w:rFonts w:cstheme="minorHAnsi"/>
        </w:rPr>
      </w:pPr>
      <w:r w:rsidRPr="00753413">
        <w:rPr>
          <w:rFonts w:cstheme="minorHAnsi"/>
        </w:rPr>
        <w:t>Monitoring acti</w:t>
      </w:r>
      <w:r w:rsidR="00E152D9" w:rsidRPr="00753413">
        <w:rPr>
          <w:rFonts w:cstheme="minorHAnsi"/>
        </w:rPr>
        <w:t>o</w:t>
      </w:r>
      <w:r w:rsidRPr="00753413">
        <w:rPr>
          <w:rFonts w:cstheme="minorHAnsi"/>
        </w:rPr>
        <w:t>n taken following trade union and management site inspections.</w:t>
      </w:r>
    </w:p>
    <w:p w14:paraId="203219AE" w14:textId="0070E80B" w:rsidR="00160BC9" w:rsidRPr="00753413" w:rsidRDefault="00F37291" w:rsidP="00BE2950">
      <w:pPr>
        <w:spacing w:before="240" w:line="240" w:lineRule="auto"/>
        <w:rPr>
          <w:rFonts w:cstheme="minorHAnsi"/>
          <w:b/>
        </w:rPr>
      </w:pPr>
      <w:r w:rsidRPr="00753413">
        <w:rPr>
          <w:rFonts w:cstheme="minorHAnsi"/>
          <w:b/>
        </w:rPr>
        <w:t>3</w:t>
      </w:r>
      <w:r w:rsidR="00160BC9" w:rsidRPr="00753413">
        <w:rPr>
          <w:rFonts w:cstheme="minorHAnsi"/>
          <w:b/>
        </w:rPr>
        <w:tab/>
      </w:r>
      <w:r w:rsidR="0027096D" w:rsidRPr="00753413">
        <w:rPr>
          <w:rFonts w:cstheme="minorHAnsi"/>
          <w:b/>
        </w:rPr>
        <w:t xml:space="preserve">GUIDANCE AND </w:t>
      </w:r>
      <w:r w:rsidR="009966B1" w:rsidRPr="00753413">
        <w:rPr>
          <w:rFonts w:cstheme="minorHAnsi"/>
          <w:b/>
        </w:rPr>
        <w:t>REPORTING ARRANGEMENTS</w:t>
      </w:r>
    </w:p>
    <w:p w14:paraId="3D0FE368" w14:textId="6053260C" w:rsidR="00160BC9" w:rsidRPr="00753413" w:rsidRDefault="00160BC9" w:rsidP="00BE2950">
      <w:pPr>
        <w:spacing w:before="240" w:line="240" w:lineRule="auto"/>
        <w:rPr>
          <w:rFonts w:cstheme="minorHAnsi"/>
        </w:rPr>
      </w:pPr>
      <w:r w:rsidRPr="00753413">
        <w:rPr>
          <w:rFonts w:cstheme="minorHAnsi"/>
        </w:rPr>
        <w:t xml:space="preserve">The academy will adopt </w:t>
      </w:r>
      <w:r w:rsidR="00E56E93" w:rsidRPr="00753413">
        <w:rPr>
          <w:rFonts w:cstheme="minorHAnsi"/>
        </w:rPr>
        <w:t>the Trust</w:t>
      </w:r>
      <w:r w:rsidRPr="00753413">
        <w:rPr>
          <w:rFonts w:cstheme="minorHAnsi"/>
        </w:rPr>
        <w:t xml:space="preserve"> Health and Safety Policies, Procedures and Guidance, or if/where </w:t>
      </w:r>
      <w:r w:rsidR="00290B62" w:rsidRPr="00753413">
        <w:rPr>
          <w:rFonts w:cstheme="minorHAnsi"/>
        </w:rPr>
        <w:t>necessary; establish</w:t>
      </w:r>
      <w:r w:rsidR="00DF6F90" w:rsidRPr="00753413">
        <w:rPr>
          <w:rFonts w:cstheme="minorHAnsi"/>
        </w:rPr>
        <w:t xml:space="preserve"> its own individual policies where Trust-wide policies do not cover the academy </w:t>
      </w:r>
      <w:r w:rsidR="00290B62" w:rsidRPr="00753413">
        <w:rPr>
          <w:rFonts w:cstheme="minorHAnsi"/>
        </w:rPr>
        <w:t>requirements</w:t>
      </w:r>
      <w:r w:rsidR="00290B62" w:rsidRPr="00753413">
        <w:rPr>
          <w:rStyle w:val="CommentReference"/>
          <w:rFonts w:cstheme="minorHAnsi"/>
          <w:sz w:val="22"/>
          <w:szCs w:val="22"/>
        </w:rPr>
        <w:t>.</w:t>
      </w:r>
      <w:r w:rsidR="00290B62" w:rsidRPr="00753413">
        <w:rPr>
          <w:rFonts w:cstheme="minorHAnsi"/>
        </w:rPr>
        <w:t xml:space="preserve"> The</w:t>
      </w:r>
      <w:r w:rsidR="00DF6F90" w:rsidRPr="00753413">
        <w:rPr>
          <w:rFonts w:cstheme="minorHAnsi"/>
        </w:rPr>
        <w:t xml:space="preserve"> academy policies </w:t>
      </w:r>
      <w:r w:rsidR="00833C7C" w:rsidRPr="00753413">
        <w:rPr>
          <w:rFonts w:cstheme="minorHAnsi"/>
        </w:rPr>
        <w:t xml:space="preserve">must be approved by </w:t>
      </w:r>
      <w:r w:rsidR="00E56E93" w:rsidRPr="00753413">
        <w:rPr>
          <w:rFonts w:cstheme="minorHAnsi"/>
        </w:rPr>
        <w:t>the Trust</w:t>
      </w:r>
      <w:r w:rsidR="00833C7C" w:rsidRPr="00753413">
        <w:rPr>
          <w:rFonts w:cstheme="minorHAnsi"/>
        </w:rPr>
        <w:t xml:space="preserve"> to ensure it meets the employers legal and moral requirements and </w:t>
      </w:r>
      <w:r w:rsidR="00DF6F90" w:rsidRPr="00753413">
        <w:rPr>
          <w:rFonts w:cstheme="minorHAnsi"/>
        </w:rPr>
        <w:t>will be in addition to the Trust wide policies, procedures and guidance.</w:t>
      </w:r>
      <w:r w:rsidR="00C31645" w:rsidRPr="00753413">
        <w:rPr>
          <w:rFonts w:cstheme="minorHAnsi"/>
        </w:rPr>
        <w:t xml:space="preserve"> </w:t>
      </w:r>
    </w:p>
    <w:p w14:paraId="2593D34A" w14:textId="1EE7C29B" w:rsidR="00DF6F90" w:rsidRPr="00753413" w:rsidRDefault="00E56E93" w:rsidP="00BE2950">
      <w:pPr>
        <w:spacing w:before="240" w:line="240" w:lineRule="auto"/>
        <w:rPr>
          <w:rFonts w:cstheme="minorHAnsi"/>
        </w:rPr>
      </w:pPr>
      <w:r w:rsidRPr="00753413">
        <w:rPr>
          <w:rFonts w:cstheme="minorHAnsi"/>
        </w:rPr>
        <w:lastRenderedPageBreak/>
        <w:t>The</w:t>
      </w:r>
      <w:r w:rsidR="00DF6F90" w:rsidRPr="00753413">
        <w:rPr>
          <w:rFonts w:cstheme="minorHAnsi"/>
        </w:rPr>
        <w:t xml:space="preserve"> Trust wide Health and Safety Policies, Procedures and Guidance </w:t>
      </w:r>
      <w:r w:rsidR="001371ED" w:rsidRPr="00753413">
        <w:rPr>
          <w:rFonts w:cstheme="minorHAnsi"/>
          <w:b/>
        </w:rPr>
        <w:t xml:space="preserve">must not be amended, either to add to or remove, in any way, </w:t>
      </w:r>
      <w:r w:rsidR="001371ED" w:rsidRPr="00753413">
        <w:rPr>
          <w:rFonts w:cstheme="minorHAnsi"/>
        </w:rPr>
        <w:t>apart from inserting the na</w:t>
      </w:r>
      <w:r w:rsidR="00DD3B7D" w:rsidRPr="00753413">
        <w:rPr>
          <w:rFonts w:cstheme="minorHAnsi"/>
        </w:rPr>
        <w:t xml:space="preserve">me of the individual Academy </w:t>
      </w:r>
      <w:r w:rsidR="001371ED" w:rsidRPr="00753413">
        <w:rPr>
          <w:rFonts w:cstheme="minorHAnsi"/>
        </w:rPr>
        <w:t>and on the General Statement of Intent.</w:t>
      </w:r>
    </w:p>
    <w:p w14:paraId="57AC3CC5" w14:textId="34655212" w:rsidR="00665C20" w:rsidRPr="00753413" w:rsidRDefault="00EF23BC" w:rsidP="00BE2950">
      <w:pPr>
        <w:spacing w:before="240" w:line="240" w:lineRule="auto"/>
        <w:rPr>
          <w:rFonts w:cstheme="minorHAnsi"/>
        </w:rPr>
      </w:pPr>
      <w:r w:rsidRPr="00753413">
        <w:rPr>
          <w:rFonts w:cstheme="minorHAnsi"/>
        </w:rPr>
        <w:t xml:space="preserve">Any review proposals raised by the Local Governing Body and </w:t>
      </w:r>
      <w:r w:rsidR="009A3219" w:rsidRPr="00753413">
        <w:rPr>
          <w:rFonts w:cstheme="minorHAnsi"/>
        </w:rPr>
        <w:t xml:space="preserve">the </w:t>
      </w:r>
      <w:r w:rsidR="00E56E93" w:rsidRPr="00753413">
        <w:rPr>
          <w:rFonts w:cstheme="minorHAnsi"/>
        </w:rPr>
        <w:t>Trust</w:t>
      </w:r>
      <w:r w:rsidR="009A3219" w:rsidRPr="00753413">
        <w:rPr>
          <w:rFonts w:cstheme="minorHAnsi"/>
        </w:rPr>
        <w:t xml:space="preserve"> Health and Safety Committee will be required for approval by the </w:t>
      </w:r>
      <w:proofErr w:type="spellStart"/>
      <w:r w:rsidR="004B49B8" w:rsidRPr="00753413">
        <w:rPr>
          <w:rFonts w:cstheme="minorHAnsi"/>
        </w:rPr>
        <w:t>D</w:t>
      </w:r>
      <w:r w:rsidR="00E56E93" w:rsidRPr="00753413">
        <w:rPr>
          <w:rFonts w:cstheme="minorHAnsi"/>
        </w:rPr>
        <w:t>oNESC</w:t>
      </w:r>
      <w:proofErr w:type="spellEnd"/>
      <w:r w:rsidR="009A3219" w:rsidRPr="00753413">
        <w:rPr>
          <w:rFonts w:cstheme="minorHAnsi"/>
        </w:rPr>
        <w:t xml:space="preserve"> </w:t>
      </w:r>
      <w:r w:rsidR="002C3A08" w:rsidRPr="00753413">
        <w:rPr>
          <w:rFonts w:cstheme="minorHAnsi"/>
        </w:rPr>
        <w:t>Head of Operations</w:t>
      </w:r>
      <w:r w:rsidR="00DD3B7D" w:rsidRPr="00753413">
        <w:rPr>
          <w:rFonts w:cstheme="minorHAnsi"/>
        </w:rPr>
        <w:t xml:space="preserve"> and/or the Trust Finance </w:t>
      </w:r>
      <w:r w:rsidR="00515961" w:rsidRPr="00753413">
        <w:rPr>
          <w:rFonts w:cstheme="minorHAnsi"/>
        </w:rPr>
        <w:t xml:space="preserve">Audit </w:t>
      </w:r>
      <w:r w:rsidR="00DD3B7D" w:rsidRPr="00753413">
        <w:rPr>
          <w:rFonts w:cstheme="minorHAnsi"/>
        </w:rPr>
        <w:t>and Resources Committee.</w:t>
      </w:r>
    </w:p>
    <w:p w14:paraId="10E24AED" w14:textId="7045A737" w:rsidR="009A3219" w:rsidRPr="00753413" w:rsidRDefault="00F37291" w:rsidP="00BE2950">
      <w:pPr>
        <w:spacing w:before="240" w:line="240" w:lineRule="auto"/>
        <w:rPr>
          <w:rFonts w:cstheme="minorHAnsi"/>
          <w:b/>
        </w:rPr>
      </w:pPr>
      <w:r w:rsidRPr="00753413">
        <w:rPr>
          <w:rFonts w:cstheme="minorHAnsi"/>
          <w:b/>
        </w:rPr>
        <w:t>4</w:t>
      </w:r>
      <w:r w:rsidR="009A3219" w:rsidRPr="00753413">
        <w:rPr>
          <w:rFonts w:cstheme="minorHAnsi"/>
          <w:b/>
        </w:rPr>
        <w:tab/>
        <w:t>Reporting of Accidents/Incidents/Near Miss</w:t>
      </w:r>
    </w:p>
    <w:p w14:paraId="54612064" w14:textId="77777777" w:rsidR="00DA0ABE" w:rsidRPr="00753413" w:rsidRDefault="001F3E71" w:rsidP="00BE2950">
      <w:pPr>
        <w:spacing w:before="240" w:line="240" w:lineRule="auto"/>
        <w:rPr>
          <w:rFonts w:cstheme="minorHAnsi"/>
        </w:rPr>
      </w:pPr>
      <w:r w:rsidRPr="00753413">
        <w:rPr>
          <w:rFonts w:cstheme="minorHAnsi"/>
        </w:rPr>
        <w:t xml:space="preserve">The Reporting of Injuries, Diseases and Dangerous Occurrences Regulations 2013 (RIDDOR) requires employers and others in control of premises to report certain accidents, </w:t>
      </w:r>
      <w:r w:rsidR="004C6BD1" w:rsidRPr="00753413">
        <w:rPr>
          <w:rFonts w:cstheme="minorHAnsi"/>
        </w:rPr>
        <w:t>diseases</w:t>
      </w:r>
      <w:r w:rsidRPr="00753413">
        <w:rPr>
          <w:rFonts w:cstheme="minorHAnsi"/>
        </w:rPr>
        <w:t xml:space="preserve"> and dangerous </w:t>
      </w:r>
      <w:r w:rsidR="00DA0ABE" w:rsidRPr="00753413">
        <w:rPr>
          <w:rFonts w:cstheme="minorHAnsi"/>
        </w:rPr>
        <w:t xml:space="preserve">occurrences to </w:t>
      </w:r>
      <w:r w:rsidR="00DA0ABE" w:rsidRPr="00753413">
        <w:rPr>
          <w:rFonts w:cstheme="minorHAnsi"/>
          <w:iCs/>
        </w:rPr>
        <w:t>staff, pupils, on site contractors, visitors and all members of the public when on school premises</w:t>
      </w:r>
      <w:r w:rsidR="00DA0ABE" w:rsidRPr="00753413">
        <w:rPr>
          <w:rFonts w:cstheme="minorHAnsi"/>
        </w:rPr>
        <w:t>, arising out of, or in connection with work.</w:t>
      </w:r>
    </w:p>
    <w:p w14:paraId="2D24824F" w14:textId="77777777" w:rsidR="00DA0ABE" w:rsidRPr="00753413" w:rsidRDefault="00DA0ABE" w:rsidP="00BE2950">
      <w:pPr>
        <w:pStyle w:val="ListParagraph"/>
        <w:spacing w:after="0" w:line="240" w:lineRule="auto"/>
        <w:contextualSpacing w:val="0"/>
        <w:rPr>
          <w:rFonts w:cstheme="minorHAnsi"/>
        </w:rPr>
      </w:pPr>
    </w:p>
    <w:p w14:paraId="6CA7CC57" w14:textId="77777777" w:rsidR="004C6BD1" w:rsidRPr="00753413" w:rsidRDefault="004C6BD1" w:rsidP="00E42D3C">
      <w:pPr>
        <w:pStyle w:val="ListParagraph"/>
        <w:numPr>
          <w:ilvl w:val="0"/>
          <w:numId w:val="11"/>
        </w:numPr>
        <w:spacing w:before="240" w:line="240" w:lineRule="auto"/>
        <w:rPr>
          <w:rFonts w:cstheme="minorHAnsi"/>
          <w:b/>
        </w:rPr>
      </w:pPr>
      <w:r w:rsidRPr="00753413">
        <w:rPr>
          <w:rFonts w:cstheme="minorHAnsi"/>
          <w:b/>
        </w:rPr>
        <w:t>Clarification of definitions</w:t>
      </w:r>
    </w:p>
    <w:p w14:paraId="7C5715EB" w14:textId="77777777" w:rsidR="004C6BD1" w:rsidRPr="00753413" w:rsidRDefault="004C6BD1" w:rsidP="00BE2950">
      <w:pPr>
        <w:spacing w:before="240" w:line="240" w:lineRule="auto"/>
        <w:rPr>
          <w:rFonts w:cstheme="minorHAnsi"/>
        </w:rPr>
      </w:pPr>
      <w:r w:rsidRPr="00753413">
        <w:rPr>
          <w:rFonts w:cstheme="minorHAnsi"/>
        </w:rPr>
        <w:t xml:space="preserve">It is the understanding of the academy the definition of accidents/incident/near miss </w:t>
      </w:r>
      <w:r w:rsidR="00E65F25" w:rsidRPr="00753413">
        <w:rPr>
          <w:rFonts w:cstheme="minorHAnsi"/>
        </w:rPr>
        <w:t xml:space="preserve">(AIN) </w:t>
      </w:r>
      <w:r w:rsidRPr="00753413">
        <w:rPr>
          <w:rFonts w:cstheme="minorHAnsi"/>
        </w:rPr>
        <w:t>are:</w:t>
      </w:r>
    </w:p>
    <w:p w14:paraId="33F0E35D" w14:textId="77777777" w:rsidR="004C6BD1" w:rsidRPr="00753413" w:rsidRDefault="004C6BD1" w:rsidP="00E42D3C">
      <w:pPr>
        <w:pStyle w:val="ListParagraph"/>
        <w:numPr>
          <w:ilvl w:val="0"/>
          <w:numId w:val="12"/>
        </w:numPr>
        <w:spacing w:before="240" w:line="240" w:lineRule="auto"/>
        <w:rPr>
          <w:rFonts w:cstheme="minorHAnsi"/>
          <w:b/>
        </w:rPr>
      </w:pPr>
      <w:r w:rsidRPr="00753413">
        <w:rPr>
          <w:rFonts w:cstheme="minorHAnsi"/>
          <w:b/>
        </w:rPr>
        <w:t>Accident</w:t>
      </w:r>
      <w:r w:rsidRPr="00753413">
        <w:rPr>
          <w:rFonts w:cstheme="minorHAnsi"/>
        </w:rPr>
        <w:t xml:space="preserve"> – any unplanned event that results in personnel injury or damage to property, plant or equipment.</w:t>
      </w:r>
    </w:p>
    <w:p w14:paraId="3B4F3E87" w14:textId="77777777" w:rsidR="004C6BD1" w:rsidRPr="00753413" w:rsidRDefault="004C6BD1" w:rsidP="00E42D3C">
      <w:pPr>
        <w:pStyle w:val="ListParagraph"/>
        <w:numPr>
          <w:ilvl w:val="0"/>
          <w:numId w:val="12"/>
        </w:numPr>
        <w:spacing w:before="240" w:line="240" w:lineRule="auto"/>
        <w:rPr>
          <w:rFonts w:cstheme="minorHAnsi"/>
          <w:b/>
        </w:rPr>
      </w:pPr>
      <w:r w:rsidRPr="00753413">
        <w:rPr>
          <w:rFonts w:cstheme="minorHAnsi"/>
          <w:b/>
        </w:rPr>
        <w:t>Incident</w:t>
      </w:r>
      <w:r w:rsidRPr="00753413">
        <w:rPr>
          <w:rFonts w:cstheme="minorHAnsi"/>
        </w:rPr>
        <w:t xml:space="preserve"> – an unexpected and usually unpleasant event that has happened. Including acts of aggression/verbal abuse.</w:t>
      </w:r>
    </w:p>
    <w:p w14:paraId="6A1E8F6A" w14:textId="77777777" w:rsidR="00E65F25" w:rsidRPr="00753413" w:rsidRDefault="0002458D" w:rsidP="00E42D3C">
      <w:pPr>
        <w:pStyle w:val="ListParagraph"/>
        <w:numPr>
          <w:ilvl w:val="0"/>
          <w:numId w:val="12"/>
        </w:numPr>
        <w:spacing w:before="240" w:line="240" w:lineRule="auto"/>
        <w:rPr>
          <w:rFonts w:cstheme="minorHAnsi"/>
          <w:b/>
        </w:rPr>
      </w:pPr>
      <w:r w:rsidRPr="00753413">
        <w:rPr>
          <w:rFonts w:cstheme="minorHAnsi"/>
          <w:b/>
        </w:rPr>
        <w:t>Near miss</w:t>
      </w:r>
      <w:r w:rsidRPr="00753413">
        <w:rPr>
          <w:rFonts w:cstheme="minorHAnsi"/>
        </w:rPr>
        <w:t xml:space="preserve"> – is an unplanned event that did not result in injury, illness, or damage, but has the potential to do so. Other familiar terms for these events are a “</w:t>
      </w:r>
      <w:r w:rsidRPr="00753413">
        <w:rPr>
          <w:rFonts w:cstheme="minorHAnsi"/>
          <w:i/>
        </w:rPr>
        <w:t>close call</w:t>
      </w:r>
      <w:r w:rsidRPr="00753413">
        <w:rPr>
          <w:rFonts w:cstheme="minorHAnsi"/>
        </w:rPr>
        <w:t xml:space="preserve">” a </w:t>
      </w:r>
      <w:r w:rsidR="00290B62" w:rsidRPr="00753413">
        <w:rPr>
          <w:rFonts w:cstheme="minorHAnsi"/>
        </w:rPr>
        <w:t>“</w:t>
      </w:r>
      <w:r w:rsidR="00290B62" w:rsidRPr="00753413">
        <w:rPr>
          <w:rFonts w:cstheme="minorHAnsi"/>
          <w:i/>
        </w:rPr>
        <w:t>narrow</w:t>
      </w:r>
      <w:r w:rsidRPr="00753413">
        <w:rPr>
          <w:rFonts w:cstheme="minorHAnsi"/>
          <w:i/>
        </w:rPr>
        <w:t xml:space="preserve"> escape</w:t>
      </w:r>
      <w:r w:rsidRPr="00753413">
        <w:rPr>
          <w:rFonts w:cstheme="minorHAnsi"/>
        </w:rPr>
        <w:t>”, or in the case of moving objects, “</w:t>
      </w:r>
      <w:r w:rsidRPr="00753413">
        <w:rPr>
          <w:rFonts w:cstheme="minorHAnsi"/>
          <w:i/>
        </w:rPr>
        <w:t>near collision</w:t>
      </w:r>
      <w:r w:rsidRPr="00753413">
        <w:rPr>
          <w:rFonts w:cstheme="minorHAnsi"/>
        </w:rPr>
        <w:t>” or a “</w:t>
      </w:r>
      <w:r w:rsidRPr="00753413">
        <w:rPr>
          <w:rFonts w:cstheme="minorHAnsi"/>
          <w:i/>
        </w:rPr>
        <w:t>near hit</w:t>
      </w:r>
      <w:r w:rsidRPr="00753413">
        <w:rPr>
          <w:rFonts w:cstheme="minorHAnsi"/>
        </w:rPr>
        <w:t>”</w:t>
      </w:r>
      <w:r w:rsidR="00E65F25" w:rsidRPr="00753413">
        <w:rPr>
          <w:rFonts w:cstheme="minorHAnsi"/>
          <w:b/>
        </w:rPr>
        <w:t>.</w:t>
      </w:r>
    </w:p>
    <w:p w14:paraId="3170D590" w14:textId="77777777" w:rsidR="00E65F25" w:rsidRPr="00753413" w:rsidRDefault="00E65F25" w:rsidP="00E42D3C">
      <w:pPr>
        <w:pStyle w:val="ListParagraph"/>
        <w:numPr>
          <w:ilvl w:val="0"/>
          <w:numId w:val="11"/>
        </w:numPr>
        <w:spacing w:before="240" w:line="240" w:lineRule="auto"/>
        <w:rPr>
          <w:rFonts w:cstheme="minorHAnsi"/>
          <w:b/>
        </w:rPr>
      </w:pPr>
      <w:r w:rsidRPr="00753413">
        <w:rPr>
          <w:rFonts w:cstheme="minorHAnsi"/>
          <w:b/>
        </w:rPr>
        <w:t>Prevent Future Incidents</w:t>
      </w:r>
    </w:p>
    <w:p w14:paraId="50BDB90C" w14:textId="77777777" w:rsidR="00E65F25" w:rsidRPr="00753413" w:rsidRDefault="00C431EC" w:rsidP="00BE2950">
      <w:pPr>
        <w:spacing w:before="240" w:line="240" w:lineRule="auto"/>
        <w:rPr>
          <w:rFonts w:cstheme="minorHAnsi"/>
        </w:rPr>
      </w:pPr>
      <w:r w:rsidRPr="00753413">
        <w:rPr>
          <w:rFonts w:cstheme="minorHAnsi"/>
        </w:rPr>
        <w:t>A faulty process or management system invariably is the root cause of AIN’s and must be the focus for improvement.</w:t>
      </w:r>
    </w:p>
    <w:p w14:paraId="1970E2FE" w14:textId="77777777" w:rsidR="00C431EC" w:rsidRPr="00753413" w:rsidRDefault="00C431EC" w:rsidP="00BE2950">
      <w:pPr>
        <w:spacing w:before="240" w:line="240" w:lineRule="auto"/>
        <w:rPr>
          <w:rFonts w:cstheme="minorHAnsi"/>
        </w:rPr>
      </w:pPr>
      <w:r w:rsidRPr="00753413">
        <w:rPr>
          <w:rFonts w:cstheme="minorHAnsi"/>
        </w:rPr>
        <w:t>Most AIN’s producing events both serious and catastrophic were preceded by warning or near miss incidents. Recognising and reporting of AIN’s can significantly improve worker safety and enhance our organisation’s safety culture.</w:t>
      </w:r>
    </w:p>
    <w:p w14:paraId="1AC0F7C0" w14:textId="77777777" w:rsidR="00C431EC" w:rsidRPr="00753413" w:rsidRDefault="00C431EC" w:rsidP="00E42D3C">
      <w:pPr>
        <w:pStyle w:val="ListParagraph"/>
        <w:numPr>
          <w:ilvl w:val="0"/>
          <w:numId w:val="11"/>
        </w:numPr>
        <w:spacing w:before="240" w:line="240" w:lineRule="auto"/>
        <w:rPr>
          <w:rFonts w:cstheme="minorHAnsi"/>
          <w:b/>
        </w:rPr>
      </w:pPr>
      <w:r w:rsidRPr="00753413">
        <w:rPr>
          <w:rFonts w:cstheme="minorHAnsi"/>
          <w:b/>
        </w:rPr>
        <w:t>Accident/Incident/Near Miss report form</w:t>
      </w:r>
    </w:p>
    <w:p w14:paraId="77ED538B" w14:textId="77777777" w:rsidR="00C431EC" w:rsidRPr="00753413" w:rsidRDefault="00C431EC" w:rsidP="00BE2950">
      <w:pPr>
        <w:spacing w:before="240" w:line="240" w:lineRule="auto"/>
        <w:rPr>
          <w:rFonts w:cstheme="minorHAnsi"/>
        </w:rPr>
      </w:pPr>
      <w:r w:rsidRPr="00753413">
        <w:rPr>
          <w:rFonts w:cstheme="minorHAnsi"/>
        </w:rPr>
        <w:t xml:space="preserve">The academy collects </w:t>
      </w:r>
      <w:r w:rsidR="00AA70A7" w:rsidRPr="00753413">
        <w:rPr>
          <w:rFonts w:cstheme="minorHAnsi"/>
        </w:rPr>
        <w:t xml:space="preserve">personal information about the </w:t>
      </w:r>
      <w:r w:rsidRPr="00753413">
        <w:rPr>
          <w:rFonts w:cstheme="minorHAnsi"/>
        </w:rPr>
        <w:t>injured persons(s) on the form in relation to AIN, diseases and Dangerous Occurrences arising out of or in connection with work. We may be required to share our information with the Health and Safety Executive to ensure we meet our le</w:t>
      </w:r>
      <w:r w:rsidR="00AA70A7" w:rsidRPr="00753413">
        <w:rPr>
          <w:rFonts w:cstheme="minorHAnsi"/>
        </w:rPr>
        <w:t xml:space="preserve">gal responsibilities under the </w:t>
      </w:r>
      <w:r w:rsidRPr="00753413">
        <w:rPr>
          <w:rFonts w:cstheme="minorHAnsi"/>
        </w:rPr>
        <w:t>RIDDOR regulations 2013.</w:t>
      </w:r>
    </w:p>
    <w:p w14:paraId="66AAF0AF" w14:textId="2E20B793" w:rsidR="00C431EC" w:rsidRPr="00753413" w:rsidRDefault="00C431EC" w:rsidP="00BE2950">
      <w:pPr>
        <w:spacing w:before="240" w:line="240" w:lineRule="auto"/>
        <w:rPr>
          <w:rFonts w:cstheme="minorHAnsi"/>
        </w:rPr>
      </w:pPr>
      <w:r w:rsidRPr="00753413">
        <w:rPr>
          <w:rFonts w:cstheme="minorHAnsi"/>
          <w:b/>
        </w:rPr>
        <w:t>NB</w:t>
      </w:r>
      <w:r w:rsidR="009D2D0E" w:rsidRPr="00753413">
        <w:rPr>
          <w:rFonts w:cstheme="minorHAnsi"/>
          <w:b/>
        </w:rPr>
        <w:t xml:space="preserve"> </w:t>
      </w:r>
      <w:r w:rsidR="009D2D0E" w:rsidRPr="00753413">
        <w:rPr>
          <w:rFonts w:cstheme="minorHAnsi"/>
        </w:rPr>
        <w:t xml:space="preserve">The General Data Protection Regulations 2018 </w:t>
      </w:r>
      <w:r w:rsidR="00AA70A7" w:rsidRPr="00753413">
        <w:rPr>
          <w:rFonts w:cstheme="minorHAnsi"/>
        </w:rPr>
        <w:t xml:space="preserve">requires that employee’s personal information must be kept secure </w:t>
      </w:r>
      <w:r w:rsidR="00AA70A7" w:rsidRPr="00753413">
        <w:rPr>
          <w:rFonts w:cstheme="minorHAnsi"/>
          <w:b/>
        </w:rPr>
        <w:t>after</w:t>
      </w:r>
      <w:r w:rsidR="00AA70A7" w:rsidRPr="00753413">
        <w:rPr>
          <w:rFonts w:cstheme="minorHAnsi"/>
        </w:rPr>
        <w:t xml:space="preserve"> the form has been completed.</w:t>
      </w:r>
    </w:p>
    <w:p w14:paraId="46E046B6" w14:textId="77777777" w:rsidR="00AA70A7" w:rsidRPr="00753413" w:rsidRDefault="00AA70A7" w:rsidP="00BE2950">
      <w:pPr>
        <w:spacing w:before="240" w:line="240" w:lineRule="auto"/>
        <w:rPr>
          <w:rFonts w:cstheme="minorHAnsi"/>
        </w:rPr>
      </w:pPr>
      <w:r w:rsidRPr="00753413">
        <w:rPr>
          <w:rFonts w:cstheme="minorHAnsi"/>
        </w:rPr>
        <w:t>The record form must:</w:t>
      </w:r>
    </w:p>
    <w:p w14:paraId="2505857E" w14:textId="77777777" w:rsidR="00AA70A7" w:rsidRPr="00753413" w:rsidRDefault="00AA70A7" w:rsidP="00E42D3C">
      <w:pPr>
        <w:pStyle w:val="ListParagraph"/>
        <w:numPr>
          <w:ilvl w:val="0"/>
          <w:numId w:val="13"/>
        </w:numPr>
        <w:spacing w:before="240" w:line="240" w:lineRule="auto"/>
        <w:rPr>
          <w:rFonts w:cstheme="minorHAnsi"/>
        </w:rPr>
      </w:pPr>
      <w:r w:rsidRPr="00753413">
        <w:rPr>
          <w:rFonts w:cstheme="minorHAnsi"/>
        </w:rPr>
        <w:t>Be kept safely and accessible to all staff members.</w:t>
      </w:r>
    </w:p>
    <w:p w14:paraId="5FDEF04A" w14:textId="77777777" w:rsidR="00AA70A7" w:rsidRPr="00753413" w:rsidRDefault="00AA70A7" w:rsidP="00E42D3C">
      <w:pPr>
        <w:pStyle w:val="ListParagraph"/>
        <w:numPr>
          <w:ilvl w:val="0"/>
          <w:numId w:val="13"/>
        </w:numPr>
        <w:spacing w:before="240" w:line="240" w:lineRule="auto"/>
        <w:rPr>
          <w:rFonts w:cstheme="minorHAnsi"/>
        </w:rPr>
      </w:pPr>
      <w:r w:rsidRPr="00753413">
        <w:rPr>
          <w:rFonts w:cstheme="minorHAnsi"/>
        </w:rPr>
        <w:t>The accident report form must be completed for all AIN’s</w:t>
      </w:r>
    </w:p>
    <w:p w14:paraId="06B52599" w14:textId="65936798" w:rsidR="00AA70A7" w:rsidRPr="00753413" w:rsidRDefault="00AA70A7" w:rsidP="00E42D3C">
      <w:pPr>
        <w:pStyle w:val="ListParagraph"/>
        <w:numPr>
          <w:ilvl w:val="0"/>
          <w:numId w:val="13"/>
        </w:numPr>
        <w:spacing w:before="240" w:line="240" w:lineRule="auto"/>
        <w:rPr>
          <w:rFonts w:cstheme="minorHAnsi"/>
        </w:rPr>
      </w:pPr>
      <w:r w:rsidRPr="00753413">
        <w:rPr>
          <w:rFonts w:cstheme="minorHAnsi"/>
        </w:rPr>
        <w:t>Be reviewed at least half termly to identify any potential or actual hazards which in turn are to be reported to the Health and Safety Committee</w:t>
      </w:r>
    </w:p>
    <w:p w14:paraId="62FA13B3" w14:textId="77777777" w:rsidR="00092BD0" w:rsidRPr="00753413" w:rsidRDefault="00092BD0" w:rsidP="00BE2950">
      <w:pPr>
        <w:pStyle w:val="ListParagraph"/>
        <w:spacing w:before="240" w:line="240" w:lineRule="auto"/>
        <w:rPr>
          <w:rFonts w:cstheme="minorHAnsi"/>
        </w:rPr>
      </w:pPr>
    </w:p>
    <w:p w14:paraId="1BB6BD80" w14:textId="122941DB" w:rsidR="00092BD0" w:rsidRPr="000E377A" w:rsidRDefault="00AA70A7" w:rsidP="00E42D3C">
      <w:pPr>
        <w:pStyle w:val="ListParagraph"/>
        <w:numPr>
          <w:ilvl w:val="0"/>
          <w:numId w:val="11"/>
        </w:numPr>
        <w:spacing w:before="240" w:line="240" w:lineRule="auto"/>
        <w:rPr>
          <w:rFonts w:cstheme="minorHAnsi"/>
          <w:b/>
        </w:rPr>
      </w:pPr>
      <w:r w:rsidRPr="00753413">
        <w:rPr>
          <w:rFonts w:cstheme="minorHAnsi"/>
          <w:b/>
        </w:rPr>
        <w:lastRenderedPageBreak/>
        <w:t>What needs to be reported?</w:t>
      </w:r>
    </w:p>
    <w:p w14:paraId="5A1BB605" w14:textId="77777777" w:rsidR="00AA70A7" w:rsidRPr="00753413" w:rsidRDefault="00AA70A7" w:rsidP="00E42D3C">
      <w:pPr>
        <w:pStyle w:val="ListParagraph"/>
        <w:numPr>
          <w:ilvl w:val="0"/>
          <w:numId w:val="14"/>
        </w:numPr>
        <w:spacing w:before="240" w:line="240" w:lineRule="auto"/>
        <w:rPr>
          <w:rFonts w:cstheme="minorHAnsi"/>
        </w:rPr>
      </w:pPr>
      <w:r w:rsidRPr="00753413">
        <w:rPr>
          <w:rFonts w:cstheme="minorHAnsi"/>
        </w:rPr>
        <w:t>Injuries and ill health to people at work</w:t>
      </w:r>
    </w:p>
    <w:p w14:paraId="7422C48A" w14:textId="3806CD7B" w:rsidR="00AA70A7" w:rsidRPr="00753413" w:rsidRDefault="00AA70A7" w:rsidP="00BE2950">
      <w:pPr>
        <w:spacing w:before="240" w:line="240" w:lineRule="auto"/>
        <w:rPr>
          <w:rFonts w:cstheme="minorHAnsi"/>
        </w:rPr>
      </w:pPr>
      <w:r w:rsidRPr="00753413">
        <w:rPr>
          <w:rFonts w:cstheme="minorHAnsi"/>
        </w:rPr>
        <w:t xml:space="preserve">Under RIDDOR the “Responsible Person” in control of the premises must report to the </w:t>
      </w:r>
      <w:proofErr w:type="spellStart"/>
      <w:r w:rsidR="004B49B8" w:rsidRPr="00753413">
        <w:rPr>
          <w:rFonts w:cstheme="minorHAnsi"/>
        </w:rPr>
        <w:t>D</w:t>
      </w:r>
      <w:r w:rsidR="00E56E93" w:rsidRPr="00753413">
        <w:rPr>
          <w:rFonts w:cstheme="minorHAnsi"/>
        </w:rPr>
        <w:t>oNESC</w:t>
      </w:r>
      <w:proofErr w:type="spellEnd"/>
      <w:r w:rsidRPr="00753413">
        <w:rPr>
          <w:rFonts w:cstheme="minorHAnsi"/>
        </w:rPr>
        <w:t xml:space="preserve"> </w:t>
      </w:r>
      <w:r w:rsidR="002C3A08" w:rsidRPr="00753413">
        <w:rPr>
          <w:rFonts w:cstheme="minorHAnsi"/>
        </w:rPr>
        <w:t>Head of Operations</w:t>
      </w:r>
      <w:r w:rsidRPr="00753413">
        <w:rPr>
          <w:rFonts w:cstheme="minorHAnsi"/>
        </w:rPr>
        <w:t>:</w:t>
      </w:r>
    </w:p>
    <w:p w14:paraId="74DAE375" w14:textId="77777777" w:rsidR="00AA70A7" w:rsidRPr="00753413" w:rsidRDefault="00AA70A7" w:rsidP="00E42D3C">
      <w:pPr>
        <w:pStyle w:val="ListParagraph"/>
        <w:numPr>
          <w:ilvl w:val="0"/>
          <w:numId w:val="15"/>
        </w:numPr>
        <w:spacing w:before="240" w:line="240" w:lineRule="auto"/>
        <w:rPr>
          <w:rFonts w:cstheme="minorHAnsi"/>
        </w:rPr>
      </w:pPr>
      <w:r w:rsidRPr="00753413">
        <w:rPr>
          <w:rFonts w:cstheme="minorHAnsi"/>
        </w:rPr>
        <w:t>Accidents which result in death or a specified injury must be reported without delay (see reportable specified injuries)</w:t>
      </w:r>
    </w:p>
    <w:p w14:paraId="0C54ED21" w14:textId="6C8BDE30" w:rsidR="00AA70A7" w:rsidRPr="00753413" w:rsidRDefault="00AA70A7" w:rsidP="00E42D3C">
      <w:pPr>
        <w:pStyle w:val="ListParagraph"/>
        <w:numPr>
          <w:ilvl w:val="0"/>
          <w:numId w:val="15"/>
        </w:numPr>
        <w:spacing w:before="240" w:line="240" w:lineRule="auto"/>
        <w:rPr>
          <w:rFonts w:cstheme="minorHAnsi"/>
        </w:rPr>
      </w:pPr>
      <w:r w:rsidRPr="00753413">
        <w:rPr>
          <w:rFonts w:cstheme="minorHAnsi"/>
        </w:rPr>
        <w:t xml:space="preserve">Accidents which prevent the injured person from continuing their normal work for more than seven days (not counting the day of the </w:t>
      </w:r>
      <w:r w:rsidR="00095D46" w:rsidRPr="00753413">
        <w:rPr>
          <w:rFonts w:cstheme="minorHAnsi"/>
        </w:rPr>
        <w:t>accident but</w:t>
      </w:r>
      <w:r w:rsidRPr="00753413">
        <w:rPr>
          <w:rFonts w:cstheme="minorHAnsi"/>
        </w:rPr>
        <w:t xml:space="preserve"> including weekends and other rest days) must be reported within 15 days of the accident.</w:t>
      </w:r>
    </w:p>
    <w:p w14:paraId="3119B493" w14:textId="0EE5E6D9" w:rsidR="003F4C63" w:rsidRPr="00753413" w:rsidRDefault="003F4C63" w:rsidP="00E42D3C">
      <w:pPr>
        <w:pStyle w:val="ListParagraph"/>
        <w:numPr>
          <w:ilvl w:val="0"/>
          <w:numId w:val="15"/>
        </w:numPr>
        <w:spacing w:before="240" w:line="240" w:lineRule="auto"/>
        <w:rPr>
          <w:rFonts w:cstheme="minorHAnsi"/>
        </w:rPr>
      </w:pPr>
      <w:r w:rsidRPr="00753413">
        <w:rPr>
          <w:rFonts w:cstheme="minorHAnsi"/>
        </w:rPr>
        <w:t xml:space="preserve">Any case of </w:t>
      </w:r>
      <w:r w:rsidR="00095D46" w:rsidRPr="00753413">
        <w:rPr>
          <w:rFonts w:cstheme="minorHAnsi"/>
        </w:rPr>
        <w:t>work-related</w:t>
      </w:r>
      <w:r w:rsidRPr="00753413">
        <w:rPr>
          <w:rFonts w:cstheme="minorHAnsi"/>
        </w:rPr>
        <w:t xml:space="preserve"> injuries</w:t>
      </w:r>
    </w:p>
    <w:p w14:paraId="42313DF9" w14:textId="77777777" w:rsidR="003F4C63" w:rsidRPr="00753413" w:rsidRDefault="003F4C63" w:rsidP="00E42D3C">
      <w:pPr>
        <w:pStyle w:val="ListParagraph"/>
        <w:numPr>
          <w:ilvl w:val="0"/>
          <w:numId w:val="15"/>
        </w:numPr>
        <w:spacing w:before="240" w:line="240" w:lineRule="auto"/>
        <w:rPr>
          <w:rFonts w:cstheme="minorHAnsi"/>
        </w:rPr>
      </w:pPr>
      <w:r w:rsidRPr="00753413">
        <w:rPr>
          <w:rFonts w:cstheme="minorHAnsi"/>
        </w:rPr>
        <w:t>Any disease specified under RIDDOR that affects an employee and that a doctor confirms in writing</w:t>
      </w:r>
    </w:p>
    <w:p w14:paraId="762359BD" w14:textId="77777777" w:rsidR="003F4C63" w:rsidRPr="00753413" w:rsidRDefault="003F4C63" w:rsidP="00E42D3C">
      <w:pPr>
        <w:pStyle w:val="ListParagraph"/>
        <w:numPr>
          <w:ilvl w:val="0"/>
          <w:numId w:val="15"/>
        </w:numPr>
        <w:spacing w:before="240" w:line="240" w:lineRule="auto"/>
        <w:rPr>
          <w:rFonts w:cstheme="minorHAnsi"/>
        </w:rPr>
      </w:pPr>
      <w:r w:rsidRPr="00753413">
        <w:rPr>
          <w:rFonts w:cstheme="minorHAnsi"/>
        </w:rPr>
        <w:t>Any work-related deaths and certain injuries to the self-employed people that take place while they are working on the premises/site.</w:t>
      </w:r>
    </w:p>
    <w:p w14:paraId="45369129" w14:textId="77777777" w:rsidR="004D3F95" w:rsidRPr="00753413" w:rsidRDefault="004D3F95" w:rsidP="00BE2950">
      <w:pPr>
        <w:spacing w:before="240" w:line="240" w:lineRule="auto"/>
        <w:rPr>
          <w:rFonts w:cstheme="minorHAnsi"/>
          <w:i/>
        </w:rPr>
      </w:pPr>
      <w:r w:rsidRPr="00753413">
        <w:rPr>
          <w:rFonts w:cstheme="minorHAnsi"/>
          <w:b/>
        </w:rPr>
        <w:t xml:space="preserve">NB: </w:t>
      </w:r>
      <w:r w:rsidRPr="00753413">
        <w:rPr>
          <w:rFonts w:cstheme="minorHAnsi"/>
          <w:i/>
        </w:rPr>
        <w:t>Deaths or injuries resulting from a road traffic accident involving a school vehicle travelling on the public highway, under RIDDOR are not reportable. These are classed as road traffic incidents and are investigated by the police.</w:t>
      </w:r>
    </w:p>
    <w:p w14:paraId="596BA224" w14:textId="77777777" w:rsidR="00051437" w:rsidRPr="00753413" w:rsidRDefault="00051437" w:rsidP="00E42D3C">
      <w:pPr>
        <w:pStyle w:val="ListParagraph"/>
        <w:numPr>
          <w:ilvl w:val="0"/>
          <w:numId w:val="11"/>
        </w:numPr>
        <w:spacing w:before="240" w:line="240" w:lineRule="auto"/>
        <w:rPr>
          <w:rFonts w:cstheme="minorHAnsi"/>
          <w:b/>
        </w:rPr>
      </w:pPr>
      <w:r w:rsidRPr="00753413">
        <w:rPr>
          <w:rFonts w:cstheme="minorHAnsi"/>
          <w:b/>
        </w:rPr>
        <w:t>Reportable specified injuries</w:t>
      </w:r>
    </w:p>
    <w:p w14:paraId="11382D87" w14:textId="77777777" w:rsidR="00906BDB" w:rsidRPr="00753413" w:rsidRDefault="00906BDB" w:rsidP="00BE2950">
      <w:pPr>
        <w:spacing w:before="240" w:line="240" w:lineRule="auto"/>
        <w:rPr>
          <w:rFonts w:cstheme="minorHAnsi"/>
        </w:rPr>
      </w:pPr>
      <w:r w:rsidRPr="00753413">
        <w:rPr>
          <w:rFonts w:cstheme="minorHAnsi"/>
        </w:rPr>
        <w:t>These include:</w:t>
      </w:r>
    </w:p>
    <w:p w14:paraId="33373D7B" w14:textId="77777777" w:rsidR="00906BDB" w:rsidRPr="00753413" w:rsidRDefault="00051437" w:rsidP="00E42D3C">
      <w:pPr>
        <w:pStyle w:val="ListParagraph"/>
        <w:numPr>
          <w:ilvl w:val="0"/>
          <w:numId w:val="14"/>
        </w:numPr>
        <w:spacing w:before="240" w:line="240" w:lineRule="auto"/>
        <w:rPr>
          <w:rFonts w:cstheme="minorHAnsi"/>
        </w:rPr>
      </w:pPr>
      <w:r w:rsidRPr="00753413">
        <w:rPr>
          <w:rFonts w:cstheme="minorHAnsi"/>
        </w:rPr>
        <w:t>Fractures, other than to finger, thumbs and toes</w:t>
      </w:r>
    </w:p>
    <w:p w14:paraId="693E5C51" w14:textId="77777777" w:rsidR="00906BDB" w:rsidRPr="00753413" w:rsidRDefault="00051437" w:rsidP="00E42D3C">
      <w:pPr>
        <w:pStyle w:val="ListParagraph"/>
        <w:numPr>
          <w:ilvl w:val="0"/>
          <w:numId w:val="14"/>
        </w:numPr>
        <w:spacing w:before="240" w:line="240" w:lineRule="auto"/>
        <w:rPr>
          <w:rFonts w:cstheme="minorHAnsi"/>
        </w:rPr>
      </w:pPr>
      <w:r w:rsidRPr="00753413">
        <w:rPr>
          <w:rFonts w:cstheme="minorHAnsi"/>
        </w:rPr>
        <w:t>Amputations</w:t>
      </w:r>
    </w:p>
    <w:p w14:paraId="186877F4" w14:textId="77777777" w:rsidR="00906BDB" w:rsidRPr="00753413" w:rsidRDefault="00051437" w:rsidP="00E42D3C">
      <w:pPr>
        <w:pStyle w:val="ListParagraph"/>
        <w:numPr>
          <w:ilvl w:val="0"/>
          <w:numId w:val="14"/>
        </w:numPr>
        <w:spacing w:before="240" w:line="240" w:lineRule="auto"/>
        <w:rPr>
          <w:rFonts w:cstheme="minorHAnsi"/>
        </w:rPr>
      </w:pPr>
      <w:r w:rsidRPr="00753413">
        <w:rPr>
          <w:rFonts w:cstheme="minorHAnsi"/>
        </w:rPr>
        <w:t>Any injury likely to lead to permanent loss of sight or reduction in sight</w:t>
      </w:r>
    </w:p>
    <w:p w14:paraId="7ACE8E06" w14:textId="77777777" w:rsidR="00906BDB" w:rsidRPr="00753413" w:rsidRDefault="00051437" w:rsidP="00E42D3C">
      <w:pPr>
        <w:pStyle w:val="ListParagraph"/>
        <w:numPr>
          <w:ilvl w:val="0"/>
          <w:numId w:val="14"/>
        </w:numPr>
        <w:spacing w:before="240" w:line="240" w:lineRule="auto"/>
        <w:rPr>
          <w:rFonts w:cstheme="minorHAnsi"/>
        </w:rPr>
      </w:pPr>
      <w:r w:rsidRPr="00753413">
        <w:rPr>
          <w:rFonts w:cstheme="minorHAnsi"/>
        </w:rPr>
        <w:t>Any crush injury to the head or torso causing damage to the brain or internal organs</w:t>
      </w:r>
    </w:p>
    <w:p w14:paraId="612B79D5" w14:textId="77777777" w:rsidR="00051437" w:rsidRPr="00753413" w:rsidRDefault="00051437" w:rsidP="00E42D3C">
      <w:pPr>
        <w:pStyle w:val="ListParagraph"/>
        <w:numPr>
          <w:ilvl w:val="0"/>
          <w:numId w:val="14"/>
        </w:numPr>
        <w:spacing w:before="240" w:line="240" w:lineRule="auto"/>
        <w:rPr>
          <w:rFonts w:cstheme="minorHAnsi"/>
        </w:rPr>
      </w:pPr>
      <w:r w:rsidRPr="00753413">
        <w:rPr>
          <w:rFonts w:cstheme="minorHAnsi"/>
        </w:rPr>
        <w:t>Serious burns (including scalding)</w:t>
      </w:r>
      <w:r w:rsidR="00906BDB" w:rsidRPr="00753413">
        <w:rPr>
          <w:rFonts w:cstheme="minorHAnsi"/>
        </w:rPr>
        <w:t>, which: cover more that 10% of the body; or cause significant damage to the eyes, respiratory system or other vital organs</w:t>
      </w:r>
    </w:p>
    <w:p w14:paraId="5BEDD1BE" w14:textId="77777777" w:rsidR="009C4445" w:rsidRPr="00753413" w:rsidRDefault="009C4445" w:rsidP="00E42D3C">
      <w:pPr>
        <w:pStyle w:val="ListParagraph"/>
        <w:numPr>
          <w:ilvl w:val="0"/>
          <w:numId w:val="14"/>
        </w:numPr>
        <w:spacing w:before="240" w:line="240" w:lineRule="auto"/>
        <w:rPr>
          <w:rFonts w:cstheme="minorHAnsi"/>
        </w:rPr>
      </w:pPr>
      <w:r w:rsidRPr="00753413">
        <w:rPr>
          <w:rFonts w:cstheme="minorHAnsi"/>
        </w:rPr>
        <w:t>Any scalping requiring hospital treatment</w:t>
      </w:r>
    </w:p>
    <w:p w14:paraId="4D945F68" w14:textId="3C001308" w:rsidR="009C4445" w:rsidRPr="00753413" w:rsidRDefault="009C4445" w:rsidP="00E42D3C">
      <w:pPr>
        <w:pStyle w:val="ListParagraph"/>
        <w:numPr>
          <w:ilvl w:val="0"/>
          <w:numId w:val="14"/>
        </w:numPr>
        <w:spacing w:before="240" w:line="240" w:lineRule="auto"/>
        <w:rPr>
          <w:rFonts w:cstheme="minorHAnsi"/>
        </w:rPr>
      </w:pPr>
      <w:r w:rsidRPr="00753413">
        <w:rPr>
          <w:rFonts w:cstheme="minorHAnsi"/>
        </w:rPr>
        <w:t>Any loss of consciousness caused by head injury or asphyxia</w:t>
      </w:r>
    </w:p>
    <w:p w14:paraId="501CFC83" w14:textId="77777777" w:rsidR="003441FD" w:rsidRPr="00753413" w:rsidRDefault="00E40897" w:rsidP="00E42D3C">
      <w:pPr>
        <w:pStyle w:val="ListParagraph"/>
        <w:numPr>
          <w:ilvl w:val="0"/>
          <w:numId w:val="14"/>
        </w:numPr>
        <w:spacing w:before="240" w:line="240" w:lineRule="auto"/>
        <w:rPr>
          <w:rFonts w:cstheme="minorHAnsi"/>
        </w:rPr>
      </w:pPr>
      <w:r w:rsidRPr="00753413">
        <w:rPr>
          <w:rFonts w:cstheme="minorHAnsi"/>
        </w:rPr>
        <w:t>Any other injury arising from working in an enclosed space which; leads to hypothermia or head-induced illness; or requires resuscitation or admittance to hospital for more than 24 hrs.</w:t>
      </w:r>
    </w:p>
    <w:p w14:paraId="030FFE5E" w14:textId="77777777" w:rsidR="00912C04" w:rsidRPr="00753413" w:rsidRDefault="00912C04" w:rsidP="00BE2950">
      <w:pPr>
        <w:pStyle w:val="ListParagraph"/>
        <w:spacing w:before="240" w:line="240" w:lineRule="auto"/>
        <w:rPr>
          <w:rFonts w:cstheme="minorHAnsi"/>
        </w:rPr>
      </w:pPr>
    </w:p>
    <w:p w14:paraId="179E0849" w14:textId="77777777" w:rsidR="00ED380E" w:rsidRPr="00753413" w:rsidRDefault="00ED380E" w:rsidP="00E42D3C">
      <w:pPr>
        <w:pStyle w:val="ListParagraph"/>
        <w:numPr>
          <w:ilvl w:val="0"/>
          <w:numId w:val="11"/>
        </w:numPr>
        <w:spacing w:before="240" w:line="240" w:lineRule="auto"/>
        <w:rPr>
          <w:rFonts w:cstheme="minorHAnsi"/>
          <w:b/>
        </w:rPr>
      </w:pPr>
      <w:r w:rsidRPr="00753413">
        <w:rPr>
          <w:rFonts w:cstheme="minorHAnsi"/>
          <w:b/>
        </w:rPr>
        <w:t>Physical violence</w:t>
      </w:r>
    </w:p>
    <w:p w14:paraId="24B08B7A" w14:textId="77777777" w:rsidR="0013427B" w:rsidRPr="00753413" w:rsidRDefault="00ED380E" w:rsidP="00BE2950">
      <w:pPr>
        <w:spacing w:before="240" w:line="240" w:lineRule="auto"/>
        <w:rPr>
          <w:rFonts w:cstheme="minorHAnsi"/>
        </w:rPr>
      </w:pPr>
      <w:r w:rsidRPr="00753413">
        <w:rPr>
          <w:rFonts w:cstheme="minorHAnsi"/>
        </w:rPr>
        <w:t xml:space="preserve">Examples of reportable injuries from violence include an incident where a teacher sustains a specified injury because a pupil, colleague or member of the public assaults them while on academy premises. This is reportable because it arises out of or in </w:t>
      </w:r>
      <w:r w:rsidR="00C86E09" w:rsidRPr="00753413">
        <w:rPr>
          <w:rFonts w:cstheme="minorHAnsi"/>
        </w:rPr>
        <w:t>connection with</w:t>
      </w:r>
      <w:r w:rsidRPr="00753413">
        <w:rPr>
          <w:rFonts w:cstheme="minorHAnsi"/>
        </w:rPr>
        <w:t xml:space="preserve"> work.</w:t>
      </w:r>
    </w:p>
    <w:p w14:paraId="6E2134B4" w14:textId="7A34BFFB" w:rsidR="00336C7F" w:rsidRPr="00753413" w:rsidRDefault="0013427B" w:rsidP="00E42D3C">
      <w:pPr>
        <w:pStyle w:val="ListParagraph"/>
        <w:numPr>
          <w:ilvl w:val="0"/>
          <w:numId w:val="11"/>
        </w:numPr>
        <w:spacing w:before="240" w:line="240" w:lineRule="auto"/>
        <w:rPr>
          <w:rFonts w:cstheme="minorHAnsi"/>
          <w:b/>
        </w:rPr>
      </w:pPr>
      <w:r w:rsidRPr="00753413">
        <w:rPr>
          <w:rFonts w:cstheme="minorHAnsi"/>
          <w:b/>
        </w:rPr>
        <w:t>Reportable occupational diseases</w:t>
      </w:r>
    </w:p>
    <w:p w14:paraId="54B5F97E" w14:textId="77777777" w:rsidR="00660BB0" w:rsidRPr="00753413" w:rsidRDefault="00660BB0" w:rsidP="00660BB0">
      <w:pPr>
        <w:pStyle w:val="ListParagraph"/>
        <w:spacing w:before="240" w:line="240" w:lineRule="auto"/>
        <w:rPr>
          <w:rFonts w:cstheme="minorHAnsi"/>
          <w:b/>
        </w:rPr>
      </w:pPr>
    </w:p>
    <w:p w14:paraId="7986FA97" w14:textId="77777777" w:rsidR="00690630" w:rsidRPr="00753413" w:rsidRDefault="0013427B" w:rsidP="00E42D3C">
      <w:pPr>
        <w:pStyle w:val="ListParagraph"/>
        <w:numPr>
          <w:ilvl w:val="0"/>
          <w:numId w:val="17"/>
        </w:numPr>
        <w:spacing w:before="240" w:line="240" w:lineRule="auto"/>
        <w:rPr>
          <w:rFonts w:cstheme="minorHAnsi"/>
        </w:rPr>
      </w:pPr>
      <w:r w:rsidRPr="00753413">
        <w:rPr>
          <w:rFonts w:cstheme="minorHAnsi"/>
        </w:rPr>
        <w:t>These include (which</w:t>
      </w:r>
      <w:r w:rsidR="00690630" w:rsidRPr="00753413">
        <w:rPr>
          <w:rFonts w:cstheme="minorHAnsi"/>
        </w:rPr>
        <w:t xml:space="preserve"> a doctor confirms in writing):</w:t>
      </w:r>
    </w:p>
    <w:p w14:paraId="4A487D8C" w14:textId="77777777" w:rsidR="00690630" w:rsidRPr="00753413" w:rsidRDefault="00690630" w:rsidP="00E42D3C">
      <w:pPr>
        <w:pStyle w:val="ListParagraph"/>
        <w:numPr>
          <w:ilvl w:val="0"/>
          <w:numId w:val="17"/>
        </w:numPr>
        <w:spacing w:before="240" w:line="240" w:lineRule="auto"/>
        <w:rPr>
          <w:rFonts w:cstheme="minorHAnsi"/>
        </w:rPr>
      </w:pPr>
      <w:r w:rsidRPr="00753413">
        <w:rPr>
          <w:rFonts w:cstheme="minorHAnsi"/>
        </w:rPr>
        <w:t>Carpel tunnel syndrome</w:t>
      </w:r>
    </w:p>
    <w:p w14:paraId="5A054617" w14:textId="77777777" w:rsidR="00690630" w:rsidRPr="00753413" w:rsidRDefault="0013427B" w:rsidP="00E42D3C">
      <w:pPr>
        <w:pStyle w:val="ListParagraph"/>
        <w:numPr>
          <w:ilvl w:val="0"/>
          <w:numId w:val="17"/>
        </w:numPr>
        <w:spacing w:before="240" w:line="240" w:lineRule="auto"/>
        <w:rPr>
          <w:rFonts w:cstheme="minorHAnsi"/>
        </w:rPr>
      </w:pPr>
      <w:r w:rsidRPr="00753413">
        <w:rPr>
          <w:rFonts w:cstheme="minorHAnsi"/>
        </w:rPr>
        <w:t>Severe cramp of the hand or forearm</w:t>
      </w:r>
    </w:p>
    <w:p w14:paraId="175EBF38" w14:textId="77777777" w:rsidR="00690630" w:rsidRPr="00753413" w:rsidRDefault="0013427B" w:rsidP="00E42D3C">
      <w:pPr>
        <w:pStyle w:val="ListParagraph"/>
        <w:numPr>
          <w:ilvl w:val="0"/>
          <w:numId w:val="17"/>
        </w:numPr>
        <w:spacing w:before="240" w:line="240" w:lineRule="auto"/>
        <w:rPr>
          <w:rFonts w:cstheme="minorHAnsi"/>
        </w:rPr>
      </w:pPr>
      <w:r w:rsidRPr="00753413">
        <w:rPr>
          <w:rFonts w:cstheme="minorHAnsi"/>
        </w:rPr>
        <w:t>Occupational dermatitis e.g. from work involving strong acids or alkalis, including domestic bleach</w:t>
      </w:r>
    </w:p>
    <w:p w14:paraId="28DA792C" w14:textId="77777777" w:rsidR="00690630" w:rsidRPr="00753413" w:rsidRDefault="0013427B" w:rsidP="00E42D3C">
      <w:pPr>
        <w:pStyle w:val="ListParagraph"/>
        <w:numPr>
          <w:ilvl w:val="0"/>
          <w:numId w:val="17"/>
        </w:numPr>
        <w:spacing w:before="240" w:line="240" w:lineRule="auto"/>
        <w:rPr>
          <w:rFonts w:cstheme="minorHAnsi"/>
        </w:rPr>
      </w:pPr>
      <w:r w:rsidRPr="00753413">
        <w:rPr>
          <w:rFonts w:cstheme="minorHAnsi"/>
        </w:rPr>
        <w:t>Hand-arm vibration syndrome</w:t>
      </w:r>
    </w:p>
    <w:p w14:paraId="60675ECE" w14:textId="77777777" w:rsidR="00690630" w:rsidRPr="00753413" w:rsidRDefault="0013427B" w:rsidP="00E42D3C">
      <w:pPr>
        <w:pStyle w:val="ListParagraph"/>
        <w:numPr>
          <w:ilvl w:val="0"/>
          <w:numId w:val="17"/>
        </w:numPr>
        <w:spacing w:before="240" w:line="240" w:lineRule="auto"/>
        <w:rPr>
          <w:rFonts w:cstheme="minorHAnsi"/>
        </w:rPr>
      </w:pPr>
      <w:r w:rsidRPr="00753413">
        <w:rPr>
          <w:rFonts w:cstheme="minorHAnsi"/>
        </w:rPr>
        <w:t>Occupational asthma e.g. , from wood dust and soldering using rosin flux</w:t>
      </w:r>
    </w:p>
    <w:p w14:paraId="78ACEC29" w14:textId="77777777" w:rsidR="00690630" w:rsidRPr="00753413" w:rsidRDefault="008F6DEF" w:rsidP="00E42D3C">
      <w:pPr>
        <w:pStyle w:val="ListParagraph"/>
        <w:numPr>
          <w:ilvl w:val="0"/>
          <w:numId w:val="17"/>
        </w:numPr>
        <w:spacing w:before="240" w:line="240" w:lineRule="auto"/>
        <w:rPr>
          <w:rFonts w:cstheme="minorHAnsi"/>
        </w:rPr>
      </w:pPr>
      <w:r w:rsidRPr="00753413">
        <w:rPr>
          <w:rFonts w:cstheme="minorHAnsi"/>
        </w:rPr>
        <w:lastRenderedPageBreak/>
        <w:t>Tendonitis or tenosynovitis of the hard or forearm</w:t>
      </w:r>
    </w:p>
    <w:p w14:paraId="1CECCD3E" w14:textId="77777777" w:rsidR="00690630" w:rsidRPr="00753413" w:rsidRDefault="008F6DEF" w:rsidP="00E42D3C">
      <w:pPr>
        <w:pStyle w:val="ListParagraph"/>
        <w:numPr>
          <w:ilvl w:val="0"/>
          <w:numId w:val="17"/>
        </w:numPr>
        <w:spacing w:before="240" w:line="240" w:lineRule="auto"/>
        <w:rPr>
          <w:rFonts w:cstheme="minorHAnsi"/>
        </w:rPr>
      </w:pPr>
      <w:r w:rsidRPr="00753413">
        <w:rPr>
          <w:rFonts w:cstheme="minorHAnsi"/>
        </w:rPr>
        <w:t>Any occupational cancer</w:t>
      </w:r>
    </w:p>
    <w:p w14:paraId="438A902D" w14:textId="77777777" w:rsidR="00690630" w:rsidRPr="00753413" w:rsidRDefault="008F6DEF" w:rsidP="00E42D3C">
      <w:pPr>
        <w:pStyle w:val="ListParagraph"/>
        <w:numPr>
          <w:ilvl w:val="0"/>
          <w:numId w:val="17"/>
        </w:numPr>
        <w:spacing w:before="240" w:line="240" w:lineRule="auto"/>
        <w:rPr>
          <w:rFonts w:cstheme="minorHAnsi"/>
        </w:rPr>
      </w:pPr>
      <w:r w:rsidRPr="00753413">
        <w:rPr>
          <w:rFonts w:cstheme="minorHAnsi"/>
        </w:rPr>
        <w:t>Any disease attributed to an occupational exposure to biological agent</w:t>
      </w:r>
    </w:p>
    <w:p w14:paraId="35C9E138" w14:textId="5FAE2E01" w:rsidR="00912C04" w:rsidRPr="00753413" w:rsidRDefault="00912C04" w:rsidP="00BE2950">
      <w:pPr>
        <w:pStyle w:val="ListParagraph"/>
        <w:spacing w:before="240" w:line="240" w:lineRule="auto"/>
        <w:rPr>
          <w:rFonts w:cstheme="minorHAnsi"/>
        </w:rPr>
      </w:pPr>
    </w:p>
    <w:p w14:paraId="3827C929" w14:textId="77777777" w:rsidR="004205A5" w:rsidRPr="00753413" w:rsidRDefault="004205A5" w:rsidP="00BE2950">
      <w:pPr>
        <w:pStyle w:val="ListParagraph"/>
        <w:spacing w:before="240" w:line="240" w:lineRule="auto"/>
        <w:rPr>
          <w:rFonts w:cstheme="minorHAnsi"/>
        </w:rPr>
      </w:pPr>
    </w:p>
    <w:p w14:paraId="1CD1F724" w14:textId="77777777" w:rsidR="00906BDB" w:rsidRPr="00753413" w:rsidRDefault="008F6DEF" w:rsidP="00E42D3C">
      <w:pPr>
        <w:pStyle w:val="ListParagraph"/>
        <w:numPr>
          <w:ilvl w:val="0"/>
          <w:numId w:val="11"/>
        </w:numPr>
        <w:spacing w:before="240" w:line="240" w:lineRule="auto"/>
        <w:rPr>
          <w:rFonts w:cstheme="minorHAnsi"/>
          <w:b/>
        </w:rPr>
      </w:pPr>
      <w:r w:rsidRPr="00753413">
        <w:rPr>
          <w:rFonts w:cstheme="minorHAnsi"/>
          <w:b/>
        </w:rPr>
        <w:t>Incidents to pupils and other people who</w:t>
      </w:r>
      <w:r w:rsidR="00690630" w:rsidRPr="00753413">
        <w:rPr>
          <w:rFonts w:cstheme="minorHAnsi"/>
          <w:b/>
        </w:rPr>
        <w:t xml:space="preserve"> are not at work</w:t>
      </w:r>
    </w:p>
    <w:p w14:paraId="3E02D2BB" w14:textId="77777777" w:rsidR="00690630" w:rsidRPr="00753413" w:rsidRDefault="00690630" w:rsidP="00BE2950">
      <w:pPr>
        <w:spacing w:before="240" w:line="240" w:lineRule="auto"/>
        <w:rPr>
          <w:rFonts w:cstheme="minorHAnsi"/>
        </w:rPr>
      </w:pPr>
      <w:r w:rsidRPr="00753413">
        <w:rPr>
          <w:rFonts w:cstheme="minorHAnsi"/>
        </w:rPr>
        <w:t>Are only reportable under RIDDOR if the accident results in:</w:t>
      </w:r>
    </w:p>
    <w:p w14:paraId="0D5B21AF" w14:textId="77777777" w:rsidR="00690630" w:rsidRPr="00753413" w:rsidRDefault="00690630" w:rsidP="00E42D3C">
      <w:pPr>
        <w:pStyle w:val="ListParagraph"/>
        <w:numPr>
          <w:ilvl w:val="0"/>
          <w:numId w:val="16"/>
        </w:numPr>
        <w:spacing w:before="240" w:line="240" w:lineRule="auto"/>
        <w:rPr>
          <w:rFonts w:cstheme="minorHAnsi"/>
        </w:rPr>
      </w:pPr>
      <w:r w:rsidRPr="00753413">
        <w:rPr>
          <w:rFonts w:cstheme="minorHAnsi"/>
        </w:rPr>
        <w:t>The death of the person, and arose out of or in connection with a work activity</w:t>
      </w:r>
    </w:p>
    <w:p w14:paraId="7C27F091" w14:textId="775E5784" w:rsidR="00690630" w:rsidRPr="00753413" w:rsidRDefault="00690630" w:rsidP="00E42D3C">
      <w:pPr>
        <w:pStyle w:val="ListParagraph"/>
        <w:numPr>
          <w:ilvl w:val="0"/>
          <w:numId w:val="16"/>
        </w:numPr>
        <w:spacing w:before="240" w:line="240" w:lineRule="auto"/>
        <w:rPr>
          <w:rFonts w:cstheme="minorHAnsi"/>
        </w:rPr>
      </w:pPr>
      <w:r w:rsidRPr="00753413">
        <w:rPr>
          <w:rFonts w:cstheme="minorHAnsi"/>
        </w:rPr>
        <w:t xml:space="preserve">An injury that arose out of in connection with a work activity and the person is taken directly from the scene of the accident to </w:t>
      </w:r>
      <w:r w:rsidR="0039784D" w:rsidRPr="00753413">
        <w:rPr>
          <w:rFonts w:cstheme="minorHAnsi"/>
        </w:rPr>
        <w:t>hospital for treatment (</w:t>
      </w:r>
      <w:r w:rsidR="0039784D" w:rsidRPr="00753413">
        <w:rPr>
          <w:rFonts w:cstheme="minorHAnsi"/>
          <w:i/>
        </w:rPr>
        <w:t>examination and diagnostic tests do not constitute treatment</w:t>
      </w:r>
      <w:r w:rsidR="0039784D" w:rsidRPr="00753413">
        <w:rPr>
          <w:rFonts w:cstheme="minorHAnsi"/>
        </w:rPr>
        <w:t>.)</w:t>
      </w:r>
      <w:r w:rsidR="00E56E93" w:rsidRPr="00753413">
        <w:rPr>
          <w:rFonts w:cstheme="minorHAnsi"/>
        </w:rPr>
        <w:t xml:space="preserve"> </w:t>
      </w:r>
    </w:p>
    <w:p w14:paraId="2344DB25" w14:textId="77777777" w:rsidR="00B4263A" w:rsidRPr="00753413" w:rsidRDefault="00B4263A" w:rsidP="00BE2950">
      <w:pPr>
        <w:spacing w:before="240" w:line="240" w:lineRule="auto"/>
        <w:rPr>
          <w:rFonts w:cstheme="minorHAnsi"/>
          <w:b/>
        </w:rPr>
      </w:pPr>
      <w:r w:rsidRPr="00753413">
        <w:rPr>
          <w:rFonts w:cstheme="minorHAnsi"/>
        </w:rPr>
        <w:t xml:space="preserve">The lists of specified injuries and diseases only apply to employees. If a pupil injured in the incident remains at school, is taken home or is simply absent from school for a number of days, the incident is </w:t>
      </w:r>
      <w:r w:rsidRPr="00753413">
        <w:rPr>
          <w:rFonts w:cstheme="minorHAnsi"/>
          <w:b/>
        </w:rPr>
        <w:t>not reportable.</w:t>
      </w:r>
    </w:p>
    <w:p w14:paraId="2397E6A5" w14:textId="77777777" w:rsidR="00B4263A" w:rsidRPr="00753413" w:rsidRDefault="00B4263A" w:rsidP="00BE2950">
      <w:pPr>
        <w:spacing w:before="240" w:line="240" w:lineRule="auto"/>
        <w:rPr>
          <w:rFonts w:cstheme="minorHAnsi"/>
        </w:rPr>
      </w:pPr>
      <w:r w:rsidRPr="00753413">
        <w:rPr>
          <w:rFonts w:cstheme="minorHAnsi"/>
        </w:rPr>
        <w:t>There is no need to report incidents where people are taken to hospital purely as a precaution, when no injury is apparent.</w:t>
      </w:r>
    </w:p>
    <w:p w14:paraId="1578175E" w14:textId="77777777" w:rsidR="00B4263A" w:rsidRPr="00753413" w:rsidRDefault="00B4263A" w:rsidP="00E42D3C">
      <w:pPr>
        <w:pStyle w:val="ListParagraph"/>
        <w:numPr>
          <w:ilvl w:val="0"/>
          <w:numId w:val="11"/>
        </w:numPr>
        <w:spacing w:before="240" w:line="240" w:lineRule="auto"/>
        <w:rPr>
          <w:rFonts w:cstheme="minorHAnsi"/>
          <w:b/>
        </w:rPr>
      </w:pPr>
      <w:r w:rsidRPr="00753413">
        <w:rPr>
          <w:rFonts w:cstheme="minorHAnsi"/>
          <w:b/>
        </w:rPr>
        <w:t xml:space="preserve">Dangerous </w:t>
      </w:r>
      <w:r w:rsidR="00290B62" w:rsidRPr="00753413">
        <w:rPr>
          <w:rFonts w:cstheme="minorHAnsi"/>
          <w:b/>
        </w:rPr>
        <w:t>occurrences</w:t>
      </w:r>
    </w:p>
    <w:p w14:paraId="3B25394E" w14:textId="77777777" w:rsidR="00B4263A" w:rsidRPr="00753413" w:rsidRDefault="00132B84" w:rsidP="00BE2950">
      <w:pPr>
        <w:spacing w:before="240" w:line="240" w:lineRule="auto"/>
        <w:rPr>
          <w:rFonts w:cstheme="minorHAnsi"/>
        </w:rPr>
      </w:pPr>
      <w:r w:rsidRPr="00753413">
        <w:rPr>
          <w:rFonts w:cstheme="minorHAnsi"/>
        </w:rPr>
        <w:t>Reportable dangerous occurrences in schools typically include:</w:t>
      </w:r>
    </w:p>
    <w:p w14:paraId="1E143C1B" w14:textId="77777777" w:rsidR="00132B84" w:rsidRPr="00753413" w:rsidRDefault="00132B84" w:rsidP="00E42D3C">
      <w:pPr>
        <w:pStyle w:val="ListParagraph"/>
        <w:numPr>
          <w:ilvl w:val="0"/>
          <w:numId w:val="18"/>
        </w:numPr>
        <w:spacing w:before="240" w:line="240" w:lineRule="auto"/>
        <w:rPr>
          <w:rFonts w:cstheme="minorHAnsi"/>
        </w:rPr>
      </w:pPr>
      <w:r w:rsidRPr="00753413">
        <w:rPr>
          <w:rFonts w:cstheme="minorHAnsi"/>
        </w:rPr>
        <w:t>The collapse or failure of load-bearing parts of  lifts and lifting equipment</w:t>
      </w:r>
    </w:p>
    <w:p w14:paraId="09529853" w14:textId="77777777" w:rsidR="00132B84" w:rsidRPr="00753413" w:rsidRDefault="00132B84" w:rsidP="00E42D3C">
      <w:pPr>
        <w:pStyle w:val="ListParagraph"/>
        <w:numPr>
          <w:ilvl w:val="0"/>
          <w:numId w:val="18"/>
        </w:numPr>
        <w:spacing w:before="240" w:line="240" w:lineRule="auto"/>
        <w:rPr>
          <w:rFonts w:cstheme="minorHAnsi"/>
        </w:rPr>
      </w:pPr>
      <w:r w:rsidRPr="00753413">
        <w:rPr>
          <w:rFonts w:cstheme="minorHAnsi"/>
        </w:rPr>
        <w:t>The accidental release of a biological agent likely to cause severe human illness</w:t>
      </w:r>
    </w:p>
    <w:p w14:paraId="40AA6AB0" w14:textId="77777777" w:rsidR="00132B84" w:rsidRPr="00753413" w:rsidRDefault="00132B84" w:rsidP="00E42D3C">
      <w:pPr>
        <w:pStyle w:val="ListParagraph"/>
        <w:numPr>
          <w:ilvl w:val="0"/>
          <w:numId w:val="18"/>
        </w:numPr>
        <w:spacing w:before="240" w:line="240" w:lineRule="auto"/>
        <w:rPr>
          <w:rFonts w:cstheme="minorHAnsi"/>
        </w:rPr>
      </w:pPr>
      <w:r w:rsidRPr="00753413">
        <w:rPr>
          <w:rFonts w:cstheme="minorHAnsi"/>
        </w:rPr>
        <w:t>The accidental release or escape of any substance that may cause a serious injury damage to health</w:t>
      </w:r>
    </w:p>
    <w:p w14:paraId="64CBC72A" w14:textId="77777777" w:rsidR="00132B84" w:rsidRPr="00753413" w:rsidRDefault="00132B84" w:rsidP="00E42D3C">
      <w:pPr>
        <w:pStyle w:val="ListParagraph"/>
        <w:numPr>
          <w:ilvl w:val="0"/>
          <w:numId w:val="18"/>
        </w:numPr>
        <w:spacing w:before="240" w:line="240" w:lineRule="auto"/>
        <w:rPr>
          <w:rFonts w:cstheme="minorHAnsi"/>
        </w:rPr>
      </w:pPr>
      <w:r w:rsidRPr="00753413">
        <w:rPr>
          <w:rFonts w:cstheme="minorHAnsi"/>
        </w:rPr>
        <w:t>An electrical short circuit or overload causing a fire or explosion</w:t>
      </w:r>
    </w:p>
    <w:p w14:paraId="78A47F4E" w14:textId="77777777" w:rsidR="00132B84" w:rsidRPr="00753413" w:rsidRDefault="00132B84" w:rsidP="00BE2950">
      <w:pPr>
        <w:pStyle w:val="ListParagraph"/>
        <w:spacing w:before="240" w:line="240" w:lineRule="auto"/>
        <w:rPr>
          <w:rFonts w:cstheme="minorHAnsi"/>
        </w:rPr>
      </w:pPr>
    </w:p>
    <w:p w14:paraId="59B4C680" w14:textId="77777777" w:rsidR="00132B84" w:rsidRPr="00753413" w:rsidRDefault="00132B84" w:rsidP="00E42D3C">
      <w:pPr>
        <w:pStyle w:val="ListParagraph"/>
        <w:numPr>
          <w:ilvl w:val="0"/>
          <w:numId w:val="11"/>
        </w:numPr>
        <w:spacing w:before="240" w:line="240" w:lineRule="auto"/>
        <w:rPr>
          <w:rFonts w:cstheme="minorHAnsi"/>
          <w:b/>
        </w:rPr>
      </w:pPr>
      <w:r w:rsidRPr="00753413">
        <w:rPr>
          <w:rFonts w:cstheme="minorHAnsi"/>
          <w:b/>
        </w:rPr>
        <w:t>Who should report and who to report to</w:t>
      </w:r>
    </w:p>
    <w:p w14:paraId="072FFD63" w14:textId="2A71502F" w:rsidR="00132B84" w:rsidRPr="00753413" w:rsidRDefault="00132B84" w:rsidP="00BE2950">
      <w:pPr>
        <w:spacing w:before="240" w:line="240" w:lineRule="auto"/>
        <w:rPr>
          <w:rFonts w:cstheme="minorHAnsi"/>
        </w:rPr>
      </w:pPr>
      <w:r w:rsidRPr="00753413">
        <w:rPr>
          <w:rFonts w:cstheme="minorHAnsi"/>
        </w:rPr>
        <w:t>The RIDDOR reporting system is only for notification of those incidents which require</w:t>
      </w:r>
      <w:r w:rsidR="00367CA3" w:rsidRPr="00753413">
        <w:rPr>
          <w:rFonts w:cstheme="minorHAnsi"/>
        </w:rPr>
        <w:t xml:space="preserve"> reports under the RIDDOR regulations. Reports should only be submitted by the “Responsible Persons” i.e</w:t>
      </w:r>
      <w:r w:rsidR="00290B62" w:rsidRPr="00753413">
        <w:rPr>
          <w:rFonts w:cstheme="minorHAnsi"/>
        </w:rPr>
        <w:t>.,</w:t>
      </w:r>
      <w:r w:rsidR="00367CA3" w:rsidRPr="00753413">
        <w:rPr>
          <w:rFonts w:cstheme="minorHAnsi"/>
        </w:rPr>
        <w:t xml:space="preserve"> </w:t>
      </w:r>
      <w:r w:rsidR="00E3622D" w:rsidRPr="00753413">
        <w:rPr>
          <w:rFonts w:cstheme="minorHAnsi"/>
        </w:rPr>
        <w:t xml:space="preserve">Trust Head of Operations </w:t>
      </w:r>
      <w:r w:rsidR="00367CA3" w:rsidRPr="00753413">
        <w:rPr>
          <w:rFonts w:cstheme="minorHAnsi"/>
        </w:rPr>
        <w:t>with duties under these regulations, in control of work premises where incidents occur. It is not appropriate for injured persons, members of the public or others who do not have duties under RIDDOR to use this reporting system.</w:t>
      </w:r>
    </w:p>
    <w:p w14:paraId="2F25BC84" w14:textId="5E22712B" w:rsidR="003C132C" w:rsidRPr="00753413" w:rsidRDefault="00851409" w:rsidP="00BE2950">
      <w:pPr>
        <w:spacing w:before="240" w:line="240" w:lineRule="auto"/>
        <w:rPr>
          <w:rFonts w:cstheme="minorHAnsi"/>
        </w:rPr>
      </w:pPr>
      <w:r w:rsidRPr="00753413">
        <w:rPr>
          <w:rFonts w:cstheme="minorHAnsi"/>
        </w:rPr>
        <w:t xml:space="preserve">Any incident that falls under RIDDOR will be reported to the HSE by the </w:t>
      </w:r>
      <w:proofErr w:type="spellStart"/>
      <w:r w:rsidR="004B49B8" w:rsidRPr="00753413">
        <w:rPr>
          <w:rFonts w:cstheme="minorHAnsi"/>
        </w:rPr>
        <w:t>D</w:t>
      </w:r>
      <w:r w:rsidR="00406D14" w:rsidRPr="00753413">
        <w:rPr>
          <w:rFonts w:cstheme="minorHAnsi"/>
        </w:rPr>
        <w:t>oNESC</w:t>
      </w:r>
      <w:proofErr w:type="spellEnd"/>
      <w:r w:rsidRPr="00753413">
        <w:rPr>
          <w:rFonts w:cstheme="minorHAnsi"/>
        </w:rPr>
        <w:t xml:space="preserve"> </w:t>
      </w:r>
      <w:r w:rsidR="002C3A08" w:rsidRPr="00753413">
        <w:rPr>
          <w:rFonts w:cstheme="minorHAnsi"/>
        </w:rPr>
        <w:t>Head of Operations</w:t>
      </w:r>
      <w:r w:rsidR="003C132C" w:rsidRPr="00753413">
        <w:rPr>
          <w:rFonts w:cstheme="minorHAnsi"/>
        </w:rPr>
        <w:t xml:space="preserve">  using the RIDDOR incidents online reporting : </w:t>
      </w:r>
      <w:hyperlink r:id="rId13" w:history="1">
        <w:r w:rsidR="003C132C" w:rsidRPr="00753413">
          <w:rPr>
            <w:rStyle w:val="Hyperlink"/>
            <w:rFonts w:cstheme="minorHAnsi"/>
          </w:rPr>
          <w:t>http://www.hse.gov.uk/riddor/report.htm</w:t>
        </w:r>
      </w:hyperlink>
      <w:r w:rsidR="003C132C" w:rsidRPr="00753413">
        <w:rPr>
          <w:rFonts w:cstheme="minorHAnsi"/>
        </w:rPr>
        <w:t xml:space="preserve"> </w:t>
      </w:r>
    </w:p>
    <w:p w14:paraId="5F1F13E7" w14:textId="6A755E55" w:rsidR="00367CA3" w:rsidRPr="00753413" w:rsidRDefault="000E2E41" w:rsidP="00BE2950">
      <w:pPr>
        <w:spacing w:before="240" w:line="240" w:lineRule="auto"/>
        <w:rPr>
          <w:rFonts w:cstheme="minorHAnsi"/>
        </w:rPr>
      </w:pPr>
      <w:r w:rsidRPr="00753413">
        <w:rPr>
          <w:rFonts w:cstheme="minorHAnsi"/>
        </w:rPr>
        <w:t xml:space="preserve">Information on immediate reporting to </w:t>
      </w:r>
      <w:r w:rsidR="00406D14" w:rsidRPr="00753413">
        <w:rPr>
          <w:rFonts w:cstheme="minorHAnsi"/>
        </w:rPr>
        <w:t>the Trust</w:t>
      </w:r>
      <w:r w:rsidRPr="00753413">
        <w:rPr>
          <w:rFonts w:cstheme="minorHAnsi"/>
        </w:rPr>
        <w:t xml:space="preserve"> should be held in your Academy Business Contingency Plans (</w:t>
      </w:r>
      <w:r w:rsidR="006237AF" w:rsidRPr="00753413">
        <w:rPr>
          <w:rFonts w:cstheme="minorHAnsi"/>
        </w:rPr>
        <w:t>see</w:t>
      </w:r>
      <w:r w:rsidR="00C75046" w:rsidRPr="00753413">
        <w:rPr>
          <w:rFonts w:cstheme="minorHAnsi"/>
        </w:rPr>
        <w:t xml:space="preserve"> HS</w:t>
      </w:r>
      <w:r w:rsidR="00E3622D" w:rsidRPr="00753413">
        <w:rPr>
          <w:rFonts w:cstheme="minorHAnsi"/>
        </w:rPr>
        <w:t>03 and HS09 Incident Report forms</w:t>
      </w:r>
      <w:r w:rsidR="00DD3B7D" w:rsidRPr="00753413">
        <w:rPr>
          <w:rFonts w:cstheme="minorHAnsi"/>
        </w:rPr>
        <w:t>)</w:t>
      </w:r>
      <w:r w:rsidR="00367CA3" w:rsidRPr="00753413">
        <w:rPr>
          <w:rFonts w:cstheme="minorHAnsi"/>
        </w:rPr>
        <w:t xml:space="preserve"> </w:t>
      </w:r>
    </w:p>
    <w:p w14:paraId="15A8563B" w14:textId="5A6758C9" w:rsidR="00EA6593" w:rsidRPr="00753413" w:rsidRDefault="006E673C" w:rsidP="00EA6593">
      <w:pPr>
        <w:spacing w:before="240" w:line="240" w:lineRule="auto"/>
        <w:rPr>
          <w:rFonts w:cstheme="minorHAnsi"/>
        </w:rPr>
      </w:pPr>
      <w:r w:rsidRPr="00753413">
        <w:rPr>
          <w:rFonts w:cstheme="minorHAnsi"/>
        </w:rPr>
        <w:t>A</w:t>
      </w:r>
      <w:r w:rsidR="00EA36D4" w:rsidRPr="00753413">
        <w:rPr>
          <w:rFonts w:cstheme="minorHAnsi"/>
        </w:rPr>
        <w:t>ll</w:t>
      </w:r>
      <w:r w:rsidRPr="00753413">
        <w:rPr>
          <w:rFonts w:cstheme="minorHAnsi"/>
        </w:rPr>
        <w:t xml:space="preserve"> reportable Accident/Incidents/Near misses must be reported to </w:t>
      </w:r>
      <w:r w:rsidR="00406D14" w:rsidRPr="00753413">
        <w:rPr>
          <w:rFonts w:cstheme="minorHAnsi"/>
        </w:rPr>
        <w:t xml:space="preserve">the </w:t>
      </w:r>
      <w:proofErr w:type="spellStart"/>
      <w:r w:rsidR="00406D14" w:rsidRPr="00753413">
        <w:rPr>
          <w:rFonts w:cstheme="minorHAnsi"/>
        </w:rPr>
        <w:t>DoNESC</w:t>
      </w:r>
      <w:proofErr w:type="spellEnd"/>
      <w:r w:rsidRPr="00753413">
        <w:rPr>
          <w:rFonts w:cstheme="minorHAnsi"/>
        </w:rPr>
        <w:t xml:space="preserve"> </w:t>
      </w:r>
      <w:r w:rsidR="002C3A08" w:rsidRPr="00753413">
        <w:rPr>
          <w:rFonts w:cstheme="minorHAnsi"/>
        </w:rPr>
        <w:t>Head of Operations</w:t>
      </w:r>
      <w:r w:rsidRPr="00753413">
        <w:rPr>
          <w:rFonts w:cstheme="minorHAnsi"/>
        </w:rPr>
        <w:t xml:space="preserve"> Sharon Money </w:t>
      </w:r>
      <w:r w:rsidR="00AF7585" w:rsidRPr="00753413">
        <w:rPr>
          <w:rFonts w:cstheme="minorHAnsi"/>
        </w:rPr>
        <w:t xml:space="preserve">(01603 882329) </w:t>
      </w:r>
      <w:r w:rsidR="00E73308" w:rsidRPr="00753413">
        <w:rPr>
          <w:rFonts w:cstheme="minorHAnsi"/>
        </w:rPr>
        <w:t xml:space="preserve">using </w:t>
      </w:r>
      <w:r w:rsidR="00406D14" w:rsidRPr="00753413">
        <w:rPr>
          <w:rFonts w:cstheme="minorHAnsi"/>
        </w:rPr>
        <w:t xml:space="preserve">online </w:t>
      </w:r>
      <w:r w:rsidR="00E73308" w:rsidRPr="00753413">
        <w:rPr>
          <w:rFonts w:cstheme="minorHAnsi"/>
        </w:rPr>
        <w:t xml:space="preserve">form </w:t>
      </w:r>
      <w:r w:rsidR="00E73308" w:rsidRPr="00A33878">
        <w:rPr>
          <w:rFonts w:cstheme="minorHAnsi"/>
        </w:rPr>
        <w:t>HS09</w:t>
      </w:r>
      <w:r w:rsidR="00406D14" w:rsidRPr="00753413">
        <w:rPr>
          <w:rFonts w:cstheme="minorHAnsi"/>
        </w:rPr>
        <w:t>.</w:t>
      </w:r>
    </w:p>
    <w:p w14:paraId="587A5542" w14:textId="76ACA962" w:rsidR="006E673C" w:rsidRPr="00753413" w:rsidRDefault="0012165F" w:rsidP="00EA6593">
      <w:pPr>
        <w:spacing w:before="240" w:line="240" w:lineRule="auto"/>
        <w:rPr>
          <w:rFonts w:cstheme="minorHAnsi"/>
          <w:b/>
        </w:rPr>
      </w:pPr>
      <w:r w:rsidRPr="00753413">
        <w:rPr>
          <w:rFonts w:cstheme="minorHAnsi"/>
          <w:b/>
        </w:rPr>
        <w:t>Records must be kept for:</w:t>
      </w:r>
    </w:p>
    <w:p w14:paraId="6825BA50" w14:textId="77777777" w:rsidR="0012165F" w:rsidRPr="00753413" w:rsidRDefault="0012165F" w:rsidP="00E42D3C">
      <w:pPr>
        <w:pStyle w:val="ListParagraph"/>
        <w:numPr>
          <w:ilvl w:val="0"/>
          <w:numId w:val="19"/>
        </w:numPr>
        <w:spacing w:before="240" w:line="240" w:lineRule="auto"/>
        <w:rPr>
          <w:rFonts w:cstheme="minorHAnsi"/>
        </w:rPr>
      </w:pPr>
      <w:r w:rsidRPr="00753413">
        <w:rPr>
          <w:rFonts w:cstheme="minorHAnsi"/>
        </w:rPr>
        <w:t>Any reportable death, specified injury, disease or dangerous occurrence that requires reporting under RIDDOR.</w:t>
      </w:r>
    </w:p>
    <w:p w14:paraId="0A697A23" w14:textId="77777777" w:rsidR="0012165F" w:rsidRPr="00753413" w:rsidRDefault="0012165F" w:rsidP="00E42D3C">
      <w:pPr>
        <w:pStyle w:val="ListParagraph"/>
        <w:numPr>
          <w:ilvl w:val="0"/>
          <w:numId w:val="19"/>
        </w:numPr>
        <w:spacing w:before="240" w:line="240" w:lineRule="auto"/>
        <w:rPr>
          <w:rFonts w:cstheme="minorHAnsi"/>
        </w:rPr>
      </w:pPr>
      <w:r w:rsidRPr="00753413">
        <w:rPr>
          <w:rFonts w:cstheme="minorHAnsi"/>
        </w:rPr>
        <w:lastRenderedPageBreak/>
        <w:t>All occupational injuries where a worker is away from work or incapacitated for more than seven consecutive days.</w:t>
      </w:r>
    </w:p>
    <w:p w14:paraId="0B7F59D9" w14:textId="0959E94C" w:rsidR="0012165F" w:rsidRPr="00753413" w:rsidRDefault="0012165F" w:rsidP="00E42D3C">
      <w:pPr>
        <w:pStyle w:val="ListParagraph"/>
        <w:numPr>
          <w:ilvl w:val="0"/>
          <w:numId w:val="19"/>
        </w:numPr>
        <w:spacing w:before="240" w:line="240" w:lineRule="auto"/>
        <w:rPr>
          <w:rFonts w:cstheme="minorHAnsi"/>
        </w:rPr>
      </w:pPr>
      <w:r w:rsidRPr="00753413">
        <w:rPr>
          <w:rFonts w:cstheme="minorHAnsi"/>
        </w:rPr>
        <w:t>If a worker is away from work or incapacitated for more than three days a record must be kept.</w:t>
      </w:r>
    </w:p>
    <w:p w14:paraId="5957B437" w14:textId="04741E4A" w:rsidR="00E2596B" w:rsidRPr="00753413" w:rsidRDefault="00E2596B" w:rsidP="00E42D3C">
      <w:pPr>
        <w:pStyle w:val="ListParagraph"/>
        <w:numPr>
          <w:ilvl w:val="0"/>
          <w:numId w:val="19"/>
        </w:numPr>
        <w:spacing w:before="240" w:line="240" w:lineRule="auto"/>
        <w:rPr>
          <w:rFonts w:cstheme="minorHAnsi"/>
        </w:rPr>
      </w:pPr>
      <w:r w:rsidRPr="00753413">
        <w:rPr>
          <w:rFonts w:cstheme="minorHAnsi"/>
        </w:rPr>
        <w:t xml:space="preserve">All incidents recorded in the </w:t>
      </w:r>
      <w:r w:rsidR="002A0169" w:rsidRPr="00753413">
        <w:rPr>
          <w:rFonts w:cstheme="minorHAnsi"/>
        </w:rPr>
        <w:t>academy’s</w:t>
      </w:r>
      <w:r w:rsidRPr="00753413">
        <w:rPr>
          <w:rFonts w:cstheme="minorHAnsi"/>
        </w:rPr>
        <w:t xml:space="preserve"> accident book must be kept in a secure place to comply with the </w:t>
      </w:r>
      <w:r w:rsidR="00035CC1" w:rsidRPr="00753413">
        <w:rPr>
          <w:rFonts w:cstheme="minorHAnsi"/>
        </w:rPr>
        <w:t xml:space="preserve">General </w:t>
      </w:r>
      <w:r w:rsidRPr="00753413">
        <w:rPr>
          <w:rFonts w:cstheme="minorHAnsi"/>
        </w:rPr>
        <w:t>Data Protection</w:t>
      </w:r>
      <w:r w:rsidR="00035CC1" w:rsidRPr="00753413">
        <w:rPr>
          <w:rFonts w:cstheme="minorHAnsi"/>
        </w:rPr>
        <w:t xml:space="preserve"> Regulations May 2018</w:t>
      </w:r>
    </w:p>
    <w:p w14:paraId="2FA69819" w14:textId="77777777" w:rsidR="0012165F" w:rsidRPr="00753413" w:rsidRDefault="0012165F" w:rsidP="00BE2950">
      <w:pPr>
        <w:spacing w:before="240" w:line="240" w:lineRule="auto"/>
        <w:rPr>
          <w:rFonts w:cstheme="minorHAnsi"/>
        </w:rPr>
      </w:pPr>
      <w:r w:rsidRPr="00753413">
        <w:rPr>
          <w:rFonts w:cstheme="minorHAnsi"/>
        </w:rPr>
        <w:t>These records must be kept for at least 3 years after the incident.</w:t>
      </w:r>
    </w:p>
    <w:p w14:paraId="2525CEC0" w14:textId="77777777" w:rsidR="0012165F" w:rsidRPr="00753413" w:rsidRDefault="0012165F" w:rsidP="00E42D3C">
      <w:pPr>
        <w:pStyle w:val="ListParagraph"/>
        <w:numPr>
          <w:ilvl w:val="0"/>
          <w:numId w:val="11"/>
        </w:numPr>
        <w:spacing w:before="240" w:line="240" w:lineRule="auto"/>
        <w:rPr>
          <w:rFonts w:cstheme="minorHAnsi"/>
          <w:b/>
        </w:rPr>
      </w:pPr>
      <w:r w:rsidRPr="00753413">
        <w:rPr>
          <w:rFonts w:cstheme="minorHAnsi"/>
          <w:b/>
        </w:rPr>
        <w:t>Reporting requirements of other regulators</w:t>
      </w:r>
    </w:p>
    <w:p w14:paraId="36796328" w14:textId="77777777" w:rsidR="0012165F" w:rsidRPr="00753413" w:rsidRDefault="0012165F" w:rsidP="00BE2950">
      <w:pPr>
        <w:spacing w:before="240" w:line="240" w:lineRule="auto"/>
        <w:rPr>
          <w:rFonts w:cstheme="minorHAnsi"/>
        </w:rPr>
      </w:pPr>
      <w:r w:rsidRPr="00753413">
        <w:rPr>
          <w:rFonts w:cstheme="minorHAnsi"/>
        </w:rPr>
        <w:t>There may be other reporting requirements placed on schools by other regulators in the education sector e.g. Ofsted and Local Child Protection Agencies. The requirements of thee other regulators are separate to and distinct from the legal duty to report incidents under RIDDOR.</w:t>
      </w:r>
    </w:p>
    <w:p w14:paraId="69DDD357" w14:textId="0445F7B2" w:rsidR="001912E8" w:rsidRPr="00753413" w:rsidRDefault="00F37291" w:rsidP="00BE2950">
      <w:pPr>
        <w:spacing w:before="240" w:line="240" w:lineRule="auto"/>
        <w:rPr>
          <w:rFonts w:cstheme="minorHAnsi"/>
          <w:b/>
        </w:rPr>
      </w:pPr>
      <w:r w:rsidRPr="00753413">
        <w:rPr>
          <w:rFonts w:cstheme="minorHAnsi"/>
          <w:b/>
        </w:rPr>
        <w:t>5</w:t>
      </w:r>
      <w:r w:rsidR="001912E8" w:rsidRPr="00753413">
        <w:rPr>
          <w:rFonts w:cstheme="minorHAnsi"/>
          <w:b/>
        </w:rPr>
        <w:tab/>
        <w:t>Electrical Safety</w:t>
      </w:r>
    </w:p>
    <w:p w14:paraId="7E019A53" w14:textId="77777777" w:rsidR="001912E8" w:rsidRPr="00753413" w:rsidRDefault="001912E8" w:rsidP="00BE2950">
      <w:pPr>
        <w:spacing w:before="240" w:line="240" w:lineRule="auto"/>
        <w:rPr>
          <w:rFonts w:cstheme="minorHAnsi"/>
        </w:rPr>
      </w:pPr>
      <w:r w:rsidRPr="00753413">
        <w:rPr>
          <w:rFonts w:cstheme="minorHAnsi"/>
        </w:rPr>
        <w:t>The Health and Safety at Work Act 1974 imposes general duties on employers to ensure the health and safety of employees and others. The Electricity at Work Regulations 1989 also set out specific requirements on electrical safety. All of these apply in schools.</w:t>
      </w:r>
    </w:p>
    <w:p w14:paraId="1E8A6DAC" w14:textId="77777777" w:rsidR="00900338" w:rsidRPr="00753413" w:rsidRDefault="00900338" w:rsidP="00E42D3C">
      <w:pPr>
        <w:pStyle w:val="ListParagraph"/>
        <w:numPr>
          <w:ilvl w:val="0"/>
          <w:numId w:val="20"/>
        </w:numPr>
        <w:spacing w:before="240" w:line="240" w:lineRule="auto"/>
        <w:rPr>
          <w:rFonts w:cstheme="minorHAnsi"/>
          <w:b/>
        </w:rPr>
      </w:pPr>
      <w:r w:rsidRPr="00753413">
        <w:rPr>
          <w:rFonts w:cstheme="minorHAnsi"/>
          <w:b/>
        </w:rPr>
        <w:t>Competent Persons to undertake maintenance or repair of electrical installations and portable appliance testing (PAT)</w:t>
      </w:r>
    </w:p>
    <w:p w14:paraId="3F9E1B5A" w14:textId="77777777" w:rsidR="00900338" w:rsidRPr="00753413" w:rsidRDefault="00900338" w:rsidP="00E42D3C">
      <w:pPr>
        <w:pStyle w:val="ListParagraph"/>
        <w:numPr>
          <w:ilvl w:val="0"/>
          <w:numId w:val="21"/>
        </w:numPr>
        <w:spacing w:before="240" w:line="240" w:lineRule="auto"/>
        <w:rPr>
          <w:rFonts w:cstheme="minorHAnsi"/>
          <w:b/>
        </w:rPr>
      </w:pPr>
      <w:r w:rsidRPr="00753413">
        <w:rPr>
          <w:rFonts w:cstheme="minorHAnsi"/>
        </w:rPr>
        <w:t>Under no circumstances will academy staff work on live electricity, unless they have received the appropriate training and have the level of skills and experience required to do so safely and competently.</w:t>
      </w:r>
      <w:r w:rsidR="00EF3FA3" w:rsidRPr="00753413">
        <w:rPr>
          <w:rFonts w:cstheme="minorHAnsi"/>
        </w:rPr>
        <w:t xml:space="preserve"> Certificate of the training would be required as proof.</w:t>
      </w:r>
    </w:p>
    <w:p w14:paraId="2F8C2A8E" w14:textId="77777777" w:rsidR="00EF3FA3" w:rsidRPr="00753413" w:rsidRDefault="00EF3FA3" w:rsidP="00E42D3C">
      <w:pPr>
        <w:pStyle w:val="ListParagraph"/>
        <w:numPr>
          <w:ilvl w:val="0"/>
          <w:numId w:val="21"/>
        </w:numPr>
        <w:spacing w:before="240" w:line="240" w:lineRule="auto"/>
        <w:rPr>
          <w:rFonts w:cstheme="minorHAnsi"/>
          <w:b/>
        </w:rPr>
      </w:pPr>
      <w:r w:rsidRPr="00753413">
        <w:rPr>
          <w:rFonts w:cstheme="minorHAnsi"/>
        </w:rPr>
        <w:t>Teachers cannot be required to undertake any electrical maintenance or repair work.</w:t>
      </w:r>
      <w:r w:rsidRPr="00753413">
        <w:rPr>
          <w:rFonts w:cstheme="minorHAnsi"/>
          <w:b/>
        </w:rPr>
        <w:t xml:space="preserve"> </w:t>
      </w:r>
      <w:r w:rsidRPr="00753413">
        <w:rPr>
          <w:rFonts w:cstheme="minorHAnsi"/>
        </w:rPr>
        <w:t>Without exception, such work should be allocated to an individual with appropriate training and expertise.</w:t>
      </w:r>
    </w:p>
    <w:p w14:paraId="2F4961C7" w14:textId="77777777" w:rsidR="00EF3FA3" w:rsidRPr="00753413" w:rsidRDefault="00EF3FA3" w:rsidP="00E42D3C">
      <w:pPr>
        <w:pStyle w:val="ListParagraph"/>
        <w:numPr>
          <w:ilvl w:val="0"/>
          <w:numId w:val="21"/>
        </w:numPr>
        <w:spacing w:before="240" w:line="240" w:lineRule="auto"/>
        <w:rPr>
          <w:rFonts w:cstheme="minorHAnsi"/>
          <w:b/>
        </w:rPr>
      </w:pPr>
      <w:r w:rsidRPr="00753413">
        <w:rPr>
          <w:rFonts w:cstheme="minorHAnsi"/>
        </w:rPr>
        <w:t>Day to day testing of electrical equipment could be the task of a delegated member of staff e.g. Site Manager/Supervisor/Caretaker who have had the necessary training and equipment for this task.</w:t>
      </w:r>
    </w:p>
    <w:p w14:paraId="2D38E11E" w14:textId="77777777" w:rsidR="00EF3FA3" w:rsidRPr="00753413" w:rsidRDefault="00EF3FA3" w:rsidP="00E42D3C">
      <w:pPr>
        <w:pStyle w:val="ListParagraph"/>
        <w:numPr>
          <w:ilvl w:val="0"/>
          <w:numId w:val="21"/>
        </w:numPr>
        <w:spacing w:before="240" w:line="240" w:lineRule="auto"/>
        <w:rPr>
          <w:rFonts w:cstheme="minorHAnsi"/>
          <w:b/>
        </w:rPr>
      </w:pPr>
      <w:r w:rsidRPr="00753413">
        <w:rPr>
          <w:rFonts w:cstheme="minorHAnsi"/>
        </w:rPr>
        <w:t>Only people who have the necessary professional training and skills required should carry out more complex work on testing and maintenance.</w:t>
      </w:r>
    </w:p>
    <w:p w14:paraId="7A20FCDC" w14:textId="77777777" w:rsidR="00912C04" w:rsidRPr="00753413" w:rsidRDefault="00912C04" w:rsidP="00BE2950">
      <w:pPr>
        <w:pStyle w:val="ListParagraph"/>
        <w:spacing w:before="240" w:line="240" w:lineRule="auto"/>
        <w:rPr>
          <w:rFonts w:cstheme="minorHAnsi"/>
          <w:b/>
        </w:rPr>
      </w:pPr>
    </w:p>
    <w:p w14:paraId="5E917044" w14:textId="77777777" w:rsidR="00EF3FA3" w:rsidRPr="00753413" w:rsidRDefault="00EF3FA3" w:rsidP="00E42D3C">
      <w:pPr>
        <w:pStyle w:val="ListParagraph"/>
        <w:numPr>
          <w:ilvl w:val="0"/>
          <w:numId w:val="20"/>
        </w:numPr>
        <w:spacing w:before="240" w:line="240" w:lineRule="auto"/>
        <w:rPr>
          <w:rFonts w:cstheme="minorHAnsi"/>
          <w:b/>
        </w:rPr>
      </w:pPr>
      <w:r w:rsidRPr="00753413">
        <w:rPr>
          <w:rFonts w:cstheme="minorHAnsi"/>
          <w:b/>
        </w:rPr>
        <w:t>Risk Assessment</w:t>
      </w:r>
    </w:p>
    <w:p w14:paraId="0C8CD3B9" w14:textId="77777777" w:rsidR="00EF3FA3" w:rsidRPr="00753413" w:rsidRDefault="00760293" w:rsidP="00BE2950">
      <w:pPr>
        <w:spacing w:before="240" w:line="240" w:lineRule="auto"/>
        <w:rPr>
          <w:rFonts w:cstheme="minorHAnsi"/>
        </w:rPr>
      </w:pPr>
      <w:r w:rsidRPr="00753413">
        <w:rPr>
          <w:rFonts w:cstheme="minorHAnsi"/>
        </w:rPr>
        <w:t>Suitable and sufficient risk assessments are required to identify significant risks to health and safety and measures that are to be taken to remove or reduce risks. Risk assessments on electrical safety must take account of the requirements of the Electricity at Work Regulations, which cover electrical apparatus as well as the mains supply.</w:t>
      </w:r>
    </w:p>
    <w:p w14:paraId="11A30CB8" w14:textId="77777777" w:rsidR="00760293" w:rsidRPr="00753413" w:rsidRDefault="00760293" w:rsidP="00E42D3C">
      <w:pPr>
        <w:pStyle w:val="ListParagraph"/>
        <w:numPr>
          <w:ilvl w:val="0"/>
          <w:numId w:val="20"/>
        </w:numPr>
        <w:spacing w:before="240" w:line="240" w:lineRule="auto"/>
        <w:rPr>
          <w:rFonts w:cstheme="minorHAnsi"/>
          <w:b/>
        </w:rPr>
      </w:pPr>
      <w:r w:rsidRPr="00753413">
        <w:rPr>
          <w:rFonts w:cstheme="minorHAnsi"/>
          <w:b/>
        </w:rPr>
        <w:t>Visual inspections and tests</w:t>
      </w:r>
    </w:p>
    <w:p w14:paraId="372B9E46" w14:textId="77777777" w:rsidR="00760293" w:rsidRPr="00753413" w:rsidRDefault="00747D0E" w:rsidP="00BE2950">
      <w:pPr>
        <w:spacing w:before="240" w:line="240" w:lineRule="auto"/>
        <w:rPr>
          <w:rFonts w:cstheme="minorHAnsi"/>
        </w:rPr>
      </w:pPr>
      <w:r w:rsidRPr="00753413">
        <w:rPr>
          <w:rFonts w:cstheme="minorHAnsi"/>
        </w:rPr>
        <w:t>All portable appliances should be visually inspected at the beginning of each term, but more frequently if its use or environment suggests this e.g., checking for loose cables or signs of fire damage, and if possible, checking inside the plug for internal</w:t>
      </w:r>
      <w:r w:rsidR="009641B1" w:rsidRPr="00753413">
        <w:rPr>
          <w:rFonts w:cstheme="minorHAnsi"/>
        </w:rPr>
        <w:t xml:space="preserve"> damage, bare wires and the correct fuse.</w:t>
      </w:r>
    </w:p>
    <w:p w14:paraId="1F63BC72" w14:textId="77777777" w:rsidR="009641B1" w:rsidRPr="00753413" w:rsidRDefault="009641B1" w:rsidP="00BE2950">
      <w:pPr>
        <w:spacing w:before="240" w:line="240" w:lineRule="auto"/>
        <w:rPr>
          <w:rFonts w:cstheme="minorHAnsi"/>
        </w:rPr>
      </w:pPr>
      <w:r w:rsidRPr="00753413">
        <w:rPr>
          <w:rFonts w:cstheme="minorHAnsi"/>
        </w:rPr>
        <w:t xml:space="preserve">All earthed portable equipment such as drills, saws, irons, hand lamps, etc. should be subject to a detailed inspection and test at a frequency dependent upon the use of the equipment and </w:t>
      </w:r>
      <w:r w:rsidRPr="00753413">
        <w:rPr>
          <w:rFonts w:cstheme="minorHAnsi"/>
        </w:rPr>
        <w:lastRenderedPageBreak/>
        <w:t>determined by a competent person. Items, which are rarely unplugged e.g. refrigerators will need inspecting and testing infrequently.</w:t>
      </w:r>
    </w:p>
    <w:p w14:paraId="50413329" w14:textId="77777777" w:rsidR="009641B1" w:rsidRPr="00753413" w:rsidRDefault="009641B1" w:rsidP="00E42D3C">
      <w:pPr>
        <w:pStyle w:val="ListParagraph"/>
        <w:numPr>
          <w:ilvl w:val="0"/>
          <w:numId w:val="20"/>
        </w:numPr>
        <w:spacing w:before="240" w:line="240" w:lineRule="auto"/>
        <w:rPr>
          <w:rFonts w:cstheme="minorHAnsi"/>
          <w:b/>
        </w:rPr>
      </w:pPr>
      <w:r w:rsidRPr="00753413">
        <w:rPr>
          <w:rFonts w:cstheme="minorHAnsi"/>
          <w:b/>
        </w:rPr>
        <w:t>Portable Appliance Test (PAT)</w:t>
      </w:r>
    </w:p>
    <w:p w14:paraId="70548C40" w14:textId="77777777" w:rsidR="009641B1" w:rsidRPr="00753413" w:rsidRDefault="009641B1" w:rsidP="00BE2950">
      <w:pPr>
        <w:spacing w:before="240" w:line="240" w:lineRule="auto"/>
        <w:rPr>
          <w:rFonts w:cstheme="minorHAnsi"/>
        </w:rPr>
      </w:pPr>
      <w:r w:rsidRPr="00753413">
        <w:rPr>
          <w:rFonts w:cstheme="minorHAnsi"/>
        </w:rPr>
        <w:t>PAT must be carried out by someone with the necessary knowledge and experience to carry to a test and interpret the results should be completed in accordance with the findings of the risk assessment.</w:t>
      </w:r>
    </w:p>
    <w:p w14:paraId="769563B7" w14:textId="77777777" w:rsidR="009641B1" w:rsidRPr="00753413" w:rsidRDefault="009641B1" w:rsidP="00E42D3C">
      <w:pPr>
        <w:pStyle w:val="ListParagraph"/>
        <w:numPr>
          <w:ilvl w:val="0"/>
          <w:numId w:val="20"/>
        </w:numPr>
        <w:spacing w:before="240" w:line="240" w:lineRule="auto"/>
        <w:rPr>
          <w:rFonts w:cstheme="minorHAnsi"/>
          <w:b/>
        </w:rPr>
      </w:pPr>
      <w:r w:rsidRPr="00753413">
        <w:rPr>
          <w:rFonts w:cstheme="minorHAnsi"/>
          <w:b/>
        </w:rPr>
        <w:t>Records of PAT</w:t>
      </w:r>
    </w:p>
    <w:p w14:paraId="3934D9DC" w14:textId="75BAB3BA" w:rsidR="00912C04" w:rsidRPr="00753413" w:rsidRDefault="009641B1" w:rsidP="00BE2950">
      <w:pPr>
        <w:spacing w:before="240" w:line="240" w:lineRule="auto"/>
        <w:rPr>
          <w:rFonts w:cstheme="minorHAnsi"/>
        </w:rPr>
      </w:pPr>
      <w:r w:rsidRPr="00753413">
        <w:rPr>
          <w:rFonts w:cstheme="minorHAnsi"/>
        </w:rPr>
        <w:t xml:space="preserve">A written record of the tests, in the form of a logbook or register should be maintained and be available for examination and the equipment itself should be marked with some form of identification, with the date of </w:t>
      </w:r>
      <w:r w:rsidR="00E03B1F" w:rsidRPr="00753413">
        <w:rPr>
          <w:rFonts w:cstheme="minorHAnsi"/>
        </w:rPr>
        <w:t>the most</w:t>
      </w:r>
      <w:r w:rsidRPr="00753413">
        <w:rPr>
          <w:rFonts w:cstheme="minorHAnsi"/>
        </w:rPr>
        <w:t xml:space="preserve"> recent test included on a label.</w:t>
      </w:r>
    </w:p>
    <w:p w14:paraId="3B969C0C" w14:textId="77777777" w:rsidR="00E03B1F" w:rsidRPr="00753413" w:rsidRDefault="00E03B1F" w:rsidP="00E42D3C">
      <w:pPr>
        <w:pStyle w:val="ListParagraph"/>
        <w:numPr>
          <w:ilvl w:val="0"/>
          <w:numId w:val="20"/>
        </w:numPr>
        <w:spacing w:before="240" w:line="240" w:lineRule="auto"/>
        <w:rPr>
          <w:rFonts w:cstheme="minorHAnsi"/>
          <w:b/>
        </w:rPr>
      </w:pPr>
      <w:r w:rsidRPr="00753413">
        <w:rPr>
          <w:rFonts w:cstheme="minorHAnsi"/>
          <w:b/>
        </w:rPr>
        <w:t>Damaged or faulty appliances</w:t>
      </w:r>
    </w:p>
    <w:p w14:paraId="1BED4B02" w14:textId="77777777" w:rsidR="00E03B1F" w:rsidRPr="00753413" w:rsidRDefault="00E03B1F" w:rsidP="00BE2950">
      <w:pPr>
        <w:spacing w:before="240" w:line="240" w:lineRule="auto"/>
        <w:rPr>
          <w:rFonts w:cstheme="minorHAnsi"/>
        </w:rPr>
      </w:pPr>
      <w:r w:rsidRPr="00753413">
        <w:rPr>
          <w:rFonts w:cstheme="minorHAnsi"/>
        </w:rPr>
        <w:t>Must be removed from use and either repaired by someone competent or disposed of to prevent its further use. The item must be labelled with a “DO NOT USE” sticker attached until it is suitably repaired. If the item is to be disposed of, the plug must be removed and disposed of safely.</w:t>
      </w:r>
    </w:p>
    <w:p w14:paraId="79634C9C" w14:textId="77777777" w:rsidR="00E03B1F" w:rsidRPr="00753413" w:rsidRDefault="00E03B1F" w:rsidP="00E42D3C">
      <w:pPr>
        <w:pStyle w:val="ListParagraph"/>
        <w:numPr>
          <w:ilvl w:val="0"/>
          <w:numId w:val="20"/>
        </w:numPr>
        <w:spacing w:before="240" w:line="240" w:lineRule="auto"/>
        <w:rPr>
          <w:rFonts w:cstheme="minorHAnsi"/>
          <w:b/>
        </w:rPr>
      </w:pPr>
      <w:r w:rsidRPr="00753413">
        <w:rPr>
          <w:rFonts w:cstheme="minorHAnsi"/>
          <w:b/>
        </w:rPr>
        <w:t>Fixed Electrical installations</w:t>
      </w:r>
    </w:p>
    <w:p w14:paraId="717F0869" w14:textId="77777777" w:rsidR="00E03B1F" w:rsidRPr="00753413" w:rsidRDefault="00E03B1F" w:rsidP="00BE2950">
      <w:pPr>
        <w:spacing w:before="240" w:line="240" w:lineRule="auto"/>
        <w:rPr>
          <w:rFonts w:cstheme="minorHAnsi"/>
        </w:rPr>
      </w:pPr>
      <w:r w:rsidRPr="00753413">
        <w:rPr>
          <w:rFonts w:cstheme="minorHAnsi"/>
        </w:rPr>
        <w:t>The HSE advises that fixed electrical installations (including the mains system, sockets, lights and heaters provided they have been adequately maintained), should be inspected by a competent person at least every 5 years. A more frequent inspection and testing will be necessary if the installations are subject to damage and abuse.</w:t>
      </w:r>
    </w:p>
    <w:p w14:paraId="31729B35" w14:textId="77777777" w:rsidR="00D57E95" w:rsidRPr="00753413" w:rsidRDefault="0076790F" w:rsidP="00E42D3C">
      <w:pPr>
        <w:pStyle w:val="ListParagraph"/>
        <w:numPr>
          <w:ilvl w:val="0"/>
          <w:numId w:val="20"/>
        </w:numPr>
        <w:spacing w:before="240" w:line="240" w:lineRule="auto"/>
        <w:rPr>
          <w:rFonts w:cstheme="minorHAnsi"/>
          <w:b/>
        </w:rPr>
      </w:pPr>
      <w:r w:rsidRPr="00753413">
        <w:rPr>
          <w:rFonts w:cstheme="minorHAnsi"/>
          <w:b/>
        </w:rPr>
        <w:t>Record of fixed wire tests</w:t>
      </w:r>
    </w:p>
    <w:p w14:paraId="14B90BDC" w14:textId="77777777" w:rsidR="0076790F" w:rsidRPr="00753413" w:rsidRDefault="0076790F" w:rsidP="00BE2950">
      <w:pPr>
        <w:spacing w:before="240" w:line="240" w:lineRule="auto"/>
        <w:rPr>
          <w:rFonts w:cstheme="minorHAnsi"/>
        </w:rPr>
      </w:pPr>
      <w:r w:rsidRPr="00753413">
        <w:rPr>
          <w:rFonts w:cstheme="minorHAnsi"/>
        </w:rPr>
        <w:t>A test certificate should be prepared showing the date and results of the inspection and test. A copy will be kept at the school.</w:t>
      </w:r>
    </w:p>
    <w:p w14:paraId="1A08B4F7" w14:textId="77777777" w:rsidR="0076790F" w:rsidRPr="00753413" w:rsidRDefault="0076790F" w:rsidP="00BE2950">
      <w:pPr>
        <w:spacing w:before="240" w:line="240" w:lineRule="auto"/>
        <w:rPr>
          <w:rFonts w:cstheme="minorHAnsi"/>
        </w:rPr>
      </w:pPr>
      <w:r w:rsidRPr="00753413">
        <w:rPr>
          <w:rFonts w:cstheme="minorHAnsi"/>
        </w:rPr>
        <w:t>Equipment should always be visually checked before use in particular the condition of power cables and their terminations, as these can often be damaged, wrenched and jerked, which may loosen their connections.</w:t>
      </w:r>
    </w:p>
    <w:p w14:paraId="5B132A7E" w14:textId="6A4CD1FE" w:rsidR="0076790F" w:rsidRPr="00753413" w:rsidRDefault="0076790F" w:rsidP="00BE2950">
      <w:pPr>
        <w:spacing w:before="240" w:line="240" w:lineRule="auto"/>
        <w:rPr>
          <w:rFonts w:cstheme="minorHAnsi"/>
        </w:rPr>
      </w:pPr>
      <w:r w:rsidRPr="00753413">
        <w:rPr>
          <w:rFonts w:cstheme="minorHAnsi"/>
          <w:b/>
        </w:rPr>
        <w:t xml:space="preserve">NB: </w:t>
      </w:r>
      <w:r w:rsidRPr="00753413">
        <w:rPr>
          <w:rFonts w:cstheme="minorHAnsi"/>
        </w:rPr>
        <w:t>Any accidents/incidents/near misses involving electricity</w:t>
      </w:r>
      <w:r w:rsidR="00BC1A99" w:rsidRPr="00753413">
        <w:rPr>
          <w:rFonts w:cstheme="minorHAnsi"/>
        </w:rPr>
        <w:t xml:space="preserve"> may need to be reported under RIDDOR see</w:t>
      </w:r>
      <w:r w:rsidR="000C4ADD" w:rsidRPr="00753413">
        <w:rPr>
          <w:rFonts w:cstheme="minorHAnsi"/>
        </w:rPr>
        <w:t xml:space="preserve"> section 5</w:t>
      </w:r>
      <w:r w:rsidR="006C5644" w:rsidRPr="00753413">
        <w:rPr>
          <w:rFonts w:cstheme="minorHAnsi"/>
        </w:rPr>
        <w:t>.</w:t>
      </w:r>
      <w:r w:rsidR="002C54DC" w:rsidRPr="00753413">
        <w:rPr>
          <w:rFonts w:cstheme="minorHAnsi"/>
        </w:rPr>
        <w:t xml:space="preserve"> </w:t>
      </w:r>
      <w:r w:rsidR="009D7D6E" w:rsidRPr="00753413">
        <w:rPr>
          <w:rFonts w:cstheme="minorHAnsi"/>
        </w:rPr>
        <w:t>A</w:t>
      </w:r>
      <w:r w:rsidR="002C54DC" w:rsidRPr="00753413">
        <w:rPr>
          <w:rFonts w:cstheme="minorHAnsi"/>
        </w:rPr>
        <w:t>nd</w:t>
      </w:r>
      <w:r w:rsidR="006C5644" w:rsidRPr="00753413">
        <w:rPr>
          <w:rFonts w:cstheme="minorHAnsi"/>
        </w:rPr>
        <w:t xml:space="preserve"> to </w:t>
      </w:r>
      <w:r w:rsidR="00BD370B" w:rsidRPr="00753413">
        <w:rPr>
          <w:rFonts w:cstheme="minorHAnsi"/>
        </w:rPr>
        <w:t xml:space="preserve">the </w:t>
      </w:r>
      <w:proofErr w:type="spellStart"/>
      <w:r w:rsidR="00BD370B" w:rsidRPr="00753413">
        <w:rPr>
          <w:rFonts w:cstheme="minorHAnsi"/>
        </w:rPr>
        <w:t>DoNESC</w:t>
      </w:r>
      <w:proofErr w:type="spellEnd"/>
      <w:r w:rsidR="006C5644" w:rsidRPr="00753413">
        <w:rPr>
          <w:rFonts w:cstheme="minorHAnsi"/>
        </w:rPr>
        <w:t xml:space="preserve"> </w:t>
      </w:r>
      <w:r w:rsidR="002C3A08" w:rsidRPr="00753413">
        <w:rPr>
          <w:rFonts w:cstheme="minorHAnsi"/>
        </w:rPr>
        <w:t>Head of Operations</w:t>
      </w:r>
      <w:r w:rsidR="006C5644" w:rsidRPr="00753413">
        <w:rPr>
          <w:rFonts w:cstheme="minorHAnsi"/>
        </w:rPr>
        <w:t xml:space="preserve"> Sharon Money on 01603 882329.</w:t>
      </w:r>
    </w:p>
    <w:p w14:paraId="0951F78C" w14:textId="77777777" w:rsidR="00261F08" w:rsidRPr="00753413" w:rsidRDefault="00261F08" w:rsidP="00E42D3C">
      <w:pPr>
        <w:pStyle w:val="ListParagraph"/>
        <w:numPr>
          <w:ilvl w:val="0"/>
          <w:numId w:val="20"/>
        </w:numPr>
        <w:spacing w:before="240" w:line="240" w:lineRule="auto"/>
        <w:rPr>
          <w:rFonts w:cstheme="minorHAnsi"/>
          <w:b/>
        </w:rPr>
      </w:pPr>
      <w:r w:rsidRPr="00753413">
        <w:rPr>
          <w:rFonts w:cstheme="minorHAnsi"/>
          <w:b/>
        </w:rPr>
        <w:t>Preventing accidents with electricity</w:t>
      </w:r>
    </w:p>
    <w:p w14:paraId="28926C2F" w14:textId="77777777" w:rsidR="00261F08" w:rsidRPr="00753413" w:rsidRDefault="00261F08" w:rsidP="00BE2950">
      <w:pPr>
        <w:spacing w:before="240" w:line="240" w:lineRule="auto"/>
        <w:rPr>
          <w:rFonts w:cstheme="minorHAnsi"/>
        </w:rPr>
      </w:pPr>
      <w:r w:rsidRPr="00753413">
        <w:rPr>
          <w:rFonts w:cstheme="minorHAnsi"/>
        </w:rPr>
        <w:t>In the prevention of accidents and fire the academy will not accept gifts or second-hand electrical appliances, or bring in their own appliances from home, unless a competent person has tested the equipment and records provided of the test (PAT).</w:t>
      </w:r>
    </w:p>
    <w:p w14:paraId="144D1501" w14:textId="5CC2807A" w:rsidR="00261F08" w:rsidRPr="00753413" w:rsidRDefault="00F37291" w:rsidP="00BE2950">
      <w:pPr>
        <w:spacing w:before="240" w:line="240" w:lineRule="auto"/>
        <w:rPr>
          <w:rFonts w:cstheme="minorHAnsi"/>
          <w:b/>
        </w:rPr>
      </w:pPr>
      <w:r w:rsidRPr="00753413">
        <w:rPr>
          <w:rFonts w:cstheme="minorHAnsi"/>
          <w:b/>
        </w:rPr>
        <w:t>6</w:t>
      </w:r>
      <w:r w:rsidR="00261F08" w:rsidRPr="00753413">
        <w:rPr>
          <w:rFonts w:cstheme="minorHAnsi"/>
          <w:b/>
        </w:rPr>
        <w:t xml:space="preserve"> </w:t>
      </w:r>
      <w:r w:rsidR="00261F08" w:rsidRPr="00753413">
        <w:rPr>
          <w:rFonts w:cstheme="minorHAnsi"/>
          <w:b/>
        </w:rPr>
        <w:tab/>
        <w:t>First Aid</w:t>
      </w:r>
    </w:p>
    <w:p w14:paraId="6C2B773D" w14:textId="77777777" w:rsidR="006C5644" w:rsidRPr="00753413" w:rsidRDefault="00261F08" w:rsidP="00BE2950">
      <w:pPr>
        <w:spacing w:before="240" w:line="240" w:lineRule="auto"/>
        <w:rPr>
          <w:rFonts w:cstheme="minorHAnsi"/>
        </w:rPr>
      </w:pPr>
      <w:r w:rsidRPr="00753413">
        <w:rPr>
          <w:rFonts w:cstheme="minorHAnsi"/>
        </w:rPr>
        <w:t xml:space="preserve">The Health and Safety (First-Aid) Regulations 1981 require employers to provide </w:t>
      </w:r>
      <w:r w:rsidR="00290B62" w:rsidRPr="00753413">
        <w:rPr>
          <w:rFonts w:cstheme="minorHAnsi"/>
        </w:rPr>
        <w:t>“adequate</w:t>
      </w:r>
      <w:r w:rsidRPr="00753413">
        <w:rPr>
          <w:rFonts w:cstheme="minorHAnsi"/>
        </w:rPr>
        <w:t xml:space="preserve"> and appropriate” provision to ensure their employees receive immediate attention if they are injured or taken ill at work.</w:t>
      </w:r>
    </w:p>
    <w:p w14:paraId="5A8A61FC" w14:textId="48E9D44B" w:rsidR="00261F08" w:rsidRPr="00753413" w:rsidRDefault="00261F08" w:rsidP="00BE2950">
      <w:pPr>
        <w:spacing w:before="240" w:line="240" w:lineRule="auto"/>
        <w:rPr>
          <w:rFonts w:cstheme="minorHAnsi"/>
        </w:rPr>
      </w:pPr>
      <w:r w:rsidRPr="00753413">
        <w:rPr>
          <w:rFonts w:cstheme="minorHAnsi"/>
        </w:rPr>
        <w:lastRenderedPageBreak/>
        <w:t>The above regulations do not place a legal duty on employers to make first-aid provision for non-employees such as the public or chi</w:t>
      </w:r>
      <w:r w:rsidR="00573A90" w:rsidRPr="00753413">
        <w:rPr>
          <w:rFonts w:cstheme="minorHAnsi"/>
        </w:rPr>
        <w:t>ldren in schools. However</w:t>
      </w:r>
      <w:r w:rsidR="00CF65F5" w:rsidRPr="00753413">
        <w:rPr>
          <w:rFonts w:cstheme="minorHAnsi"/>
        </w:rPr>
        <w:t>,</w:t>
      </w:r>
      <w:r w:rsidR="00573A90" w:rsidRPr="00753413">
        <w:rPr>
          <w:rFonts w:cstheme="minorHAnsi"/>
        </w:rPr>
        <w:t xml:space="preserve"> it is </w:t>
      </w:r>
      <w:r w:rsidR="00573A90" w:rsidRPr="00753413">
        <w:rPr>
          <w:rFonts w:cstheme="minorHAnsi"/>
          <w:b/>
        </w:rPr>
        <w:t>strongly recommended</w:t>
      </w:r>
      <w:r w:rsidR="00573A90" w:rsidRPr="00753413">
        <w:rPr>
          <w:rFonts w:cstheme="minorHAnsi"/>
        </w:rPr>
        <w:t xml:space="preserve"> by the </w:t>
      </w:r>
      <w:r w:rsidR="00290B62" w:rsidRPr="00753413">
        <w:rPr>
          <w:rFonts w:cstheme="minorHAnsi"/>
        </w:rPr>
        <w:t>HSE</w:t>
      </w:r>
      <w:r w:rsidR="00573A90" w:rsidRPr="00753413">
        <w:rPr>
          <w:rFonts w:cstheme="minorHAnsi"/>
        </w:rPr>
        <w:t xml:space="preserve"> and it is the academy’s policy that provision is made for them.</w:t>
      </w:r>
    </w:p>
    <w:p w14:paraId="09DDE016" w14:textId="77777777" w:rsidR="00573A90" w:rsidRPr="00753413" w:rsidRDefault="00573A90" w:rsidP="00E42D3C">
      <w:pPr>
        <w:pStyle w:val="ListParagraph"/>
        <w:numPr>
          <w:ilvl w:val="0"/>
          <w:numId w:val="22"/>
        </w:numPr>
        <w:spacing w:before="240" w:line="240" w:lineRule="auto"/>
        <w:rPr>
          <w:rFonts w:cstheme="minorHAnsi"/>
          <w:b/>
        </w:rPr>
      </w:pPr>
      <w:r w:rsidRPr="00753413">
        <w:rPr>
          <w:rFonts w:cstheme="minorHAnsi"/>
          <w:b/>
        </w:rPr>
        <w:t>Assessment of first-aid needs</w:t>
      </w:r>
    </w:p>
    <w:p w14:paraId="1FEA4FCF" w14:textId="42A0BCE8" w:rsidR="00573A90" w:rsidRDefault="003C1D48" w:rsidP="00BE2950">
      <w:pPr>
        <w:spacing w:before="240" w:line="240" w:lineRule="auto"/>
        <w:rPr>
          <w:rFonts w:cstheme="minorHAnsi"/>
        </w:rPr>
      </w:pPr>
      <w:r w:rsidRPr="00753413">
        <w:rPr>
          <w:rFonts w:cstheme="minorHAnsi"/>
        </w:rPr>
        <w:t>This involves consideration of workplace hazards and risks, the size of the academy and other relevant factors to determine what first-aid equipment</w:t>
      </w:r>
      <w:r w:rsidR="00054F7C" w:rsidRPr="00753413">
        <w:rPr>
          <w:rFonts w:cstheme="minorHAnsi"/>
        </w:rPr>
        <w:t>, facilities and personnel should be provided</w:t>
      </w:r>
      <w:r w:rsidR="008B4ED4">
        <w:rPr>
          <w:rFonts w:cstheme="minorHAnsi"/>
        </w:rPr>
        <w:t xml:space="preserve"> (See HS10a)</w:t>
      </w:r>
    </w:p>
    <w:p w14:paraId="27A6FAB7" w14:textId="77777777" w:rsidR="00917EA9" w:rsidRPr="00753413" w:rsidRDefault="00917EA9" w:rsidP="00BE2950">
      <w:pPr>
        <w:spacing w:before="240" w:line="240" w:lineRule="auto"/>
        <w:rPr>
          <w:rFonts w:cstheme="minorHAnsi"/>
        </w:rPr>
      </w:pPr>
    </w:p>
    <w:p w14:paraId="7B048B4B" w14:textId="77777777" w:rsidR="00B019BC" w:rsidRPr="00753413" w:rsidRDefault="00054F7C" w:rsidP="00E42D3C">
      <w:pPr>
        <w:pStyle w:val="ListParagraph"/>
        <w:numPr>
          <w:ilvl w:val="0"/>
          <w:numId w:val="22"/>
        </w:numPr>
        <w:spacing w:before="240" w:line="240" w:lineRule="auto"/>
        <w:rPr>
          <w:rFonts w:cstheme="minorHAnsi"/>
          <w:b/>
        </w:rPr>
      </w:pPr>
      <w:r w:rsidRPr="00753413">
        <w:rPr>
          <w:rFonts w:cstheme="minorHAnsi"/>
          <w:b/>
        </w:rPr>
        <w:t>Points to consider/impact on first-aid needs include:</w:t>
      </w:r>
    </w:p>
    <w:p w14:paraId="7860A6F1" w14:textId="77777777" w:rsidR="00912C04" w:rsidRPr="00753413" w:rsidRDefault="00912C04" w:rsidP="00BE2950">
      <w:pPr>
        <w:pStyle w:val="ListParagraph"/>
        <w:spacing w:before="240" w:line="240" w:lineRule="auto"/>
        <w:rPr>
          <w:rFonts w:cstheme="minorHAnsi"/>
          <w:b/>
        </w:rPr>
      </w:pPr>
    </w:p>
    <w:p w14:paraId="2EF15E91" w14:textId="77777777" w:rsidR="00054F7C" w:rsidRPr="00753413" w:rsidRDefault="00054F7C" w:rsidP="00E42D3C">
      <w:pPr>
        <w:pStyle w:val="ListParagraph"/>
        <w:numPr>
          <w:ilvl w:val="0"/>
          <w:numId w:val="23"/>
        </w:numPr>
        <w:spacing w:before="240" w:line="240" w:lineRule="auto"/>
        <w:rPr>
          <w:rFonts w:cstheme="minorHAnsi"/>
          <w:b/>
        </w:rPr>
      </w:pPr>
      <w:r w:rsidRPr="00753413">
        <w:rPr>
          <w:rFonts w:cstheme="minorHAnsi"/>
        </w:rPr>
        <w:t xml:space="preserve">The number of people at any one time that occupy the building. These should include staff, pupils, visitors, work experience </w:t>
      </w:r>
      <w:r w:rsidR="00B019BC" w:rsidRPr="00753413">
        <w:rPr>
          <w:rFonts w:cstheme="minorHAnsi"/>
        </w:rPr>
        <w:t>students and contractors.</w:t>
      </w:r>
    </w:p>
    <w:p w14:paraId="7CC5B39E" w14:textId="77777777" w:rsidR="00B019BC" w:rsidRPr="00753413" w:rsidRDefault="00B019BC" w:rsidP="00E42D3C">
      <w:pPr>
        <w:pStyle w:val="ListParagraph"/>
        <w:numPr>
          <w:ilvl w:val="0"/>
          <w:numId w:val="23"/>
        </w:numPr>
        <w:spacing w:before="240" w:line="240" w:lineRule="auto"/>
        <w:rPr>
          <w:rFonts w:cstheme="minorHAnsi"/>
          <w:b/>
        </w:rPr>
      </w:pPr>
      <w:r w:rsidRPr="00753413">
        <w:rPr>
          <w:rFonts w:cstheme="minorHAnsi"/>
        </w:rPr>
        <w:t>The type of accidents/incidents that have been identified in the past?</w:t>
      </w:r>
    </w:p>
    <w:p w14:paraId="4788B786" w14:textId="77777777" w:rsidR="00B019BC" w:rsidRPr="00753413" w:rsidRDefault="00B019BC" w:rsidP="00E42D3C">
      <w:pPr>
        <w:pStyle w:val="ListParagraph"/>
        <w:numPr>
          <w:ilvl w:val="0"/>
          <w:numId w:val="23"/>
        </w:numPr>
        <w:spacing w:before="240" w:line="240" w:lineRule="auto"/>
        <w:rPr>
          <w:rFonts w:cstheme="minorHAnsi"/>
          <w:b/>
        </w:rPr>
      </w:pPr>
      <w:r w:rsidRPr="00753413">
        <w:rPr>
          <w:rFonts w:cstheme="minorHAnsi"/>
        </w:rPr>
        <w:t>The size of the academy</w:t>
      </w:r>
    </w:p>
    <w:p w14:paraId="62F564B9" w14:textId="77777777" w:rsidR="00B019BC" w:rsidRPr="00753413" w:rsidRDefault="00B019BC" w:rsidP="00E42D3C">
      <w:pPr>
        <w:pStyle w:val="ListParagraph"/>
        <w:numPr>
          <w:ilvl w:val="0"/>
          <w:numId w:val="23"/>
        </w:numPr>
        <w:spacing w:before="240" w:line="240" w:lineRule="auto"/>
        <w:rPr>
          <w:rFonts w:cstheme="minorHAnsi"/>
          <w:b/>
        </w:rPr>
      </w:pPr>
      <w:r w:rsidRPr="00753413">
        <w:rPr>
          <w:rFonts w:cstheme="minorHAnsi"/>
        </w:rPr>
        <w:t>Are there any workplaces that include are remote?</w:t>
      </w:r>
    </w:p>
    <w:p w14:paraId="7B25ED43" w14:textId="77777777" w:rsidR="00B019BC" w:rsidRPr="00753413" w:rsidRDefault="00B019BC" w:rsidP="00E42D3C">
      <w:pPr>
        <w:pStyle w:val="ListParagraph"/>
        <w:numPr>
          <w:ilvl w:val="0"/>
          <w:numId w:val="23"/>
        </w:numPr>
        <w:spacing w:before="240" w:line="240" w:lineRule="auto"/>
        <w:rPr>
          <w:rFonts w:cstheme="minorHAnsi"/>
          <w:b/>
        </w:rPr>
      </w:pPr>
      <w:r w:rsidRPr="00753413">
        <w:rPr>
          <w:rFonts w:cstheme="minorHAnsi"/>
        </w:rPr>
        <w:t>Higher level hazards, such as chemicals or dangerous machinery.</w:t>
      </w:r>
    </w:p>
    <w:p w14:paraId="790C1E4B" w14:textId="77777777" w:rsidR="00B019BC" w:rsidRPr="00753413" w:rsidRDefault="00B019BC" w:rsidP="00E42D3C">
      <w:pPr>
        <w:pStyle w:val="ListParagraph"/>
        <w:numPr>
          <w:ilvl w:val="0"/>
          <w:numId w:val="23"/>
        </w:numPr>
        <w:spacing w:before="240" w:line="240" w:lineRule="auto"/>
        <w:rPr>
          <w:rFonts w:cstheme="minorHAnsi"/>
          <w:b/>
        </w:rPr>
      </w:pPr>
      <w:r w:rsidRPr="00753413">
        <w:rPr>
          <w:rFonts w:cstheme="minorHAnsi"/>
        </w:rPr>
        <w:t>Do any members of staff work remotely or alone?</w:t>
      </w:r>
    </w:p>
    <w:p w14:paraId="60F3264B" w14:textId="77777777" w:rsidR="00DD3B7D" w:rsidRPr="00753413" w:rsidRDefault="00B019BC" w:rsidP="00E42D3C">
      <w:pPr>
        <w:pStyle w:val="ListParagraph"/>
        <w:numPr>
          <w:ilvl w:val="0"/>
          <w:numId w:val="23"/>
        </w:numPr>
        <w:spacing w:before="240" w:line="240" w:lineRule="auto"/>
        <w:rPr>
          <w:rFonts w:cstheme="minorHAnsi"/>
          <w:b/>
        </w:rPr>
      </w:pPr>
      <w:r w:rsidRPr="00753413">
        <w:rPr>
          <w:rFonts w:cstheme="minorHAnsi"/>
        </w:rPr>
        <w:t>Is there enough provision of first-aiders to cover if some are absent?</w:t>
      </w:r>
    </w:p>
    <w:p w14:paraId="6B10FF9C" w14:textId="77777777" w:rsidR="00DD3B7D" w:rsidRPr="00753413" w:rsidRDefault="00DD3B7D" w:rsidP="00BE2950">
      <w:pPr>
        <w:pStyle w:val="ListParagraph"/>
        <w:spacing w:before="240" w:line="240" w:lineRule="auto"/>
        <w:rPr>
          <w:rFonts w:cstheme="minorHAnsi"/>
          <w:b/>
        </w:rPr>
      </w:pPr>
    </w:p>
    <w:p w14:paraId="062AE0E3" w14:textId="5DBC4CC7" w:rsidR="00B019BC" w:rsidRPr="00753413" w:rsidRDefault="00BD370B" w:rsidP="00E42D3C">
      <w:pPr>
        <w:pStyle w:val="ListParagraph"/>
        <w:numPr>
          <w:ilvl w:val="0"/>
          <w:numId w:val="22"/>
        </w:numPr>
        <w:spacing w:before="240" w:line="240" w:lineRule="auto"/>
        <w:rPr>
          <w:rFonts w:cstheme="minorHAnsi"/>
          <w:b/>
        </w:rPr>
      </w:pPr>
      <w:r w:rsidRPr="00753413">
        <w:rPr>
          <w:rFonts w:cstheme="minorHAnsi"/>
          <w:b/>
        </w:rPr>
        <w:t>The Trust</w:t>
      </w:r>
      <w:r w:rsidR="00B019BC" w:rsidRPr="00753413">
        <w:rPr>
          <w:rFonts w:cstheme="minorHAnsi"/>
          <w:b/>
        </w:rPr>
        <w:t xml:space="preserve"> defines the minimum first-aid provision on any school site is:</w:t>
      </w:r>
    </w:p>
    <w:p w14:paraId="36021671" w14:textId="77777777" w:rsidR="00B019BC" w:rsidRPr="00753413" w:rsidRDefault="00B019BC" w:rsidP="00E42D3C">
      <w:pPr>
        <w:pStyle w:val="ListParagraph"/>
        <w:numPr>
          <w:ilvl w:val="0"/>
          <w:numId w:val="24"/>
        </w:numPr>
        <w:spacing w:before="240" w:line="240" w:lineRule="auto"/>
        <w:rPr>
          <w:rFonts w:cstheme="minorHAnsi"/>
        </w:rPr>
      </w:pPr>
      <w:r w:rsidRPr="00753413">
        <w:rPr>
          <w:rFonts w:cstheme="minorHAnsi"/>
        </w:rPr>
        <w:t>A suitably stocked first-aid kit(s) (determined by the first aid assessment)</w:t>
      </w:r>
    </w:p>
    <w:p w14:paraId="0923CCD0" w14:textId="77777777" w:rsidR="00B019BC" w:rsidRPr="00753413" w:rsidRDefault="00B019BC" w:rsidP="00E42D3C">
      <w:pPr>
        <w:pStyle w:val="ListParagraph"/>
        <w:numPr>
          <w:ilvl w:val="0"/>
          <w:numId w:val="24"/>
        </w:numPr>
        <w:spacing w:before="240" w:line="240" w:lineRule="auto"/>
        <w:rPr>
          <w:rFonts w:cstheme="minorHAnsi"/>
        </w:rPr>
      </w:pPr>
      <w:r w:rsidRPr="00753413">
        <w:rPr>
          <w:rFonts w:cstheme="minorHAnsi"/>
        </w:rPr>
        <w:t>Appropriate numbers of trained qualified First Aiders (determined by the first aid assessment)</w:t>
      </w:r>
    </w:p>
    <w:p w14:paraId="3D750049" w14:textId="77777777" w:rsidR="00B019BC" w:rsidRPr="00753413" w:rsidRDefault="00B019BC" w:rsidP="00E42D3C">
      <w:pPr>
        <w:pStyle w:val="ListParagraph"/>
        <w:numPr>
          <w:ilvl w:val="0"/>
          <w:numId w:val="24"/>
        </w:numPr>
        <w:spacing w:before="240" w:line="240" w:lineRule="auto"/>
        <w:rPr>
          <w:rFonts w:cstheme="minorHAnsi"/>
        </w:rPr>
      </w:pPr>
      <w:r w:rsidRPr="00753413">
        <w:rPr>
          <w:rFonts w:cstheme="minorHAnsi"/>
        </w:rPr>
        <w:t>Information for employees about first-aid arrangements e.g., names of first aiders to be displayed, clearly identifiably and accessible first aid kit(s)</w:t>
      </w:r>
    </w:p>
    <w:p w14:paraId="4C98B740" w14:textId="77777777" w:rsidR="00B019BC" w:rsidRPr="00753413" w:rsidRDefault="00B019BC" w:rsidP="00E42D3C">
      <w:pPr>
        <w:pStyle w:val="ListParagraph"/>
        <w:numPr>
          <w:ilvl w:val="0"/>
          <w:numId w:val="24"/>
        </w:numPr>
        <w:spacing w:before="240" w:line="240" w:lineRule="auto"/>
        <w:rPr>
          <w:rFonts w:cstheme="minorHAnsi"/>
        </w:rPr>
      </w:pPr>
      <w:r w:rsidRPr="00753413">
        <w:rPr>
          <w:rFonts w:cstheme="minorHAnsi"/>
        </w:rPr>
        <w:t>Provision of first-aid needs to be available at all times to people at work.</w:t>
      </w:r>
    </w:p>
    <w:p w14:paraId="19BAFE13" w14:textId="77777777" w:rsidR="00DD3B7D" w:rsidRPr="00753413" w:rsidRDefault="00DD3B7D" w:rsidP="00BE2950">
      <w:pPr>
        <w:pStyle w:val="ListParagraph"/>
        <w:spacing w:before="240" w:line="240" w:lineRule="auto"/>
        <w:rPr>
          <w:rFonts w:cstheme="minorHAnsi"/>
        </w:rPr>
      </w:pPr>
    </w:p>
    <w:p w14:paraId="35B1E0FD" w14:textId="77777777" w:rsidR="00B019BC" w:rsidRPr="00753413" w:rsidRDefault="00B019BC" w:rsidP="00E42D3C">
      <w:pPr>
        <w:pStyle w:val="ListParagraph"/>
        <w:numPr>
          <w:ilvl w:val="0"/>
          <w:numId w:val="22"/>
        </w:numPr>
        <w:spacing w:before="240" w:line="240" w:lineRule="auto"/>
        <w:rPr>
          <w:rFonts w:cstheme="minorHAnsi"/>
          <w:b/>
        </w:rPr>
      </w:pPr>
      <w:r w:rsidRPr="00753413">
        <w:rPr>
          <w:rFonts w:cstheme="minorHAnsi"/>
          <w:b/>
        </w:rPr>
        <w:t>What should be put in the first-aid box?</w:t>
      </w:r>
    </w:p>
    <w:p w14:paraId="04112BB2" w14:textId="77777777" w:rsidR="00B019BC" w:rsidRPr="00753413" w:rsidRDefault="00B019BC" w:rsidP="00BE2950">
      <w:pPr>
        <w:spacing w:before="240" w:line="240" w:lineRule="auto"/>
        <w:rPr>
          <w:rFonts w:cstheme="minorHAnsi"/>
        </w:rPr>
      </w:pPr>
      <w:r w:rsidRPr="00753413">
        <w:rPr>
          <w:rFonts w:cstheme="minorHAnsi"/>
        </w:rPr>
        <w:t xml:space="preserve">There is no mandatory list of items to put in the first-aid </w:t>
      </w:r>
      <w:r w:rsidR="00290B62" w:rsidRPr="00753413">
        <w:rPr>
          <w:rFonts w:cstheme="minorHAnsi"/>
        </w:rPr>
        <w:t>box;</w:t>
      </w:r>
      <w:r w:rsidRPr="00753413">
        <w:rPr>
          <w:rFonts w:cstheme="minorHAnsi"/>
        </w:rPr>
        <w:t xml:space="preserve"> it depends on what needs have been assessed. As a guide for </w:t>
      </w:r>
      <w:r w:rsidR="00FE05F8" w:rsidRPr="00753413">
        <w:rPr>
          <w:rFonts w:cstheme="minorHAnsi"/>
        </w:rPr>
        <w:t xml:space="preserve">low-level hazards </w:t>
      </w:r>
      <w:r w:rsidR="00290B62" w:rsidRPr="00753413">
        <w:rPr>
          <w:rFonts w:cstheme="minorHAnsi"/>
        </w:rPr>
        <w:t>minimum stocks of first-aid items are</w:t>
      </w:r>
      <w:r w:rsidR="00FE05F8" w:rsidRPr="00753413">
        <w:rPr>
          <w:rFonts w:cstheme="minorHAnsi"/>
        </w:rPr>
        <w:t>:</w:t>
      </w:r>
    </w:p>
    <w:p w14:paraId="21C600B7" w14:textId="77777777" w:rsidR="00FE05F8" w:rsidRPr="00753413" w:rsidRDefault="00FE05F8" w:rsidP="00E42D3C">
      <w:pPr>
        <w:pStyle w:val="ListParagraph"/>
        <w:numPr>
          <w:ilvl w:val="0"/>
          <w:numId w:val="25"/>
        </w:numPr>
        <w:spacing w:before="240" w:line="240" w:lineRule="auto"/>
        <w:rPr>
          <w:rFonts w:cstheme="minorHAnsi"/>
        </w:rPr>
      </w:pPr>
      <w:r w:rsidRPr="00753413">
        <w:rPr>
          <w:rFonts w:cstheme="minorHAnsi"/>
        </w:rPr>
        <w:t>A leaflet giving general guidance on first aid (e.g., HSE’s Basic advice on first aid at work).</w:t>
      </w:r>
    </w:p>
    <w:p w14:paraId="44163709" w14:textId="77777777" w:rsidR="00FE05F8" w:rsidRPr="00753413" w:rsidRDefault="00FE05F8" w:rsidP="00E42D3C">
      <w:pPr>
        <w:pStyle w:val="ListParagraph"/>
        <w:numPr>
          <w:ilvl w:val="0"/>
          <w:numId w:val="25"/>
        </w:numPr>
        <w:spacing w:before="240" w:line="240" w:lineRule="auto"/>
        <w:rPr>
          <w:rFonts w:cstheme="minorHAnsi"/>
        </w:rPr>
      </w:pPr>
      <w:r w:rsidRPr="00753413">
        <w:rPr>
          <w:rFonts w:cstheme="minorHAnsi"/>
        </w:rPr>
        <w:t>Individually wrapped sterile plasters</w:t>
      </w:r>
    </w:p>
    <w:p w14:paraId="234A23D8" w14:textId="77777777" w:rsidR="00FE05F8" w:rsidRPr="00753413" w:rsidRDefault="00FE05F8" w:rsidP="00E42D3C">
      <w:pPr>
        <w:pStyle w:val="ListParagraph"/>
        <w:numPr>
          <w:ilvl w:val="0"/>
          <w:numId w:val="25"/>
        </w:numPr>
        <w:spacing w:before="240" w:line="240" w:lineRule="auto"/>
        <w:rPr>
          <w:rFonts w:cstheme="minorHAnsi"/>
        </w:rPr>
      </w:pPr>
      <w:r w:rsidRPr="00753413">
        <w:rPr>
          <w:rFonts w:cstheme="minorHAnsi"/>
        </w:rPr>
        <w:t>Sterile eye pads</w:t>
      </w:r>
    </w:p>
    <w:p w14:paraId="6E4DEB8F" w14:textId="77777777" w:rsidR="00FE05F8" w:rsidRPr="00753413" w:rsidRDefault="00FE05F8" w:rsidP="00E42D3C">
      <w:pPr>
        <w:pStyle w:val="ListParagraph"/>
        <w:numPr>
          <w:ilvl w:val="0"/>
          <w:numId w:val="25"/>
        </w:numPr>
        <w:spacing w:before="240" w:line="240" w:lineRule="auto"/>
        <w:rPr>
          <w:rFonts w:cstheme="minorHAnsi"/>
        </w:rPr>
      </w:pPr>
      <w:r w:rsidRPr="00753413">
        <w:rPr>
          <w:rFonts w:cstheme="minorHAnsi"/>
        </w:rPr>
        <w:t>Individually wrapped triangular bandages, preferably sterile</w:t>
      </w:r>
    </w:p>
    <w:p w14:paraId="3E52C1D6" w14:textId="77777777" w:rsidR="00FE05F8" w:rsidRPr="00753413" w:rsidRDefault="00FE05F8" w:rsidP="00E42D3C">
      <w:pPr>
        <w:pStyle w:val="ListParagraph"/>
        <w:numPr>
          <w:ilvl w:val="0"/>
          <w:numId w:val="25"/>
        </w:numPr>
        <w:spacing w:before="240" w:line="240" w:lineRule="auto"/>
        <w:rPr>
          <w:rFonts w:cstheme="minorHAnsi"/>
        </w:rPr>
      </w:pPr>
      <w:r w:rsidRPr="00753413">
        <w:rPr>
          <w:rFonts w:cstheme="minorHAnsi"/>
        </w:rPr>
        <w:t>Safety pins</w:t>
      </w:r>
    </w:p>
    <w:p w14:paraId="07E3165F" w14:textId="77777777" w:rsidR="00FE05F8" w:rsidRPr="00753413" w:rsidRDefault="00FE05F8" w:rsidP="00E42D3C">
      <w:pPr>
        <w:pStyle w:val="ListParagraph"/>
        <w:numPr>
          <w:ilvl w:val="0"/>
          <w:numId w:val="25"/>
        </w:numPr>
        <w:spacing w:before="240" w:line="240" w:lineRule="auto"/>
        <w:rPr>
          <w:rFonts w:cstheme="minorHAnsi"/>
        </w:rPr>
      </w:pPr>
      <w:r w:rsidRPr="00753413">
        <w:rPr>
          <w:rFonts w:cstheme="minorHAnsi"/>
        </w:rPr>
        <w:t>Large individually wrapped, sterile, unmediated wound dressings</w:t>
      </w:r>
    </w:p>
    <w:p w14:paraId="2DDDF602" w14:textId="77777777" w:rsidR="00FE05F8" w:rsidRPr="00753413" w:rsidRDefault="00FE05F8" w:rsidP="00E42D3C">
      <w:pPr>
        <w:pStyle w:val="ListParagraph"/>
        <w:numPr>
          <w:ilvl w:val="0"/>
          <w:numId w:val="25"/>
        </w:numPr>
        <w:spacing w:before="240" w:line="240" w:lineRule="auto"/>
        <w:rPr>
          <w:rFonts w:cstheme="minorHAnsi"/>
        </w:rPr>
      </w:pPr>
      <w:r w:rsidRPr="00753413">
        <w:rPr>
          <w:rFonts w:cstheme="minorHAnsi"/>
        </w:rPr>
        <w:t>Medium-sized, individually wrapped, sterile, unmediated wound dressings</w:t>
      </w:r>
    </w:p>
    <w:p w14:paraId="373366BF" w14:textId="77777777" w:rsidR="00FE05F8" w:rsidRPr="00753413" w:rsidRDefault="00FE05F8" w:rsidP="00E42D3C">
      <w:pPr>
        <w:pStyle w:val="ListParagraph"/>
        <w:numPr>
          <w:ilvl w:val="0"/>
          <w:numId w:val="25"/>
        </w:numPr>
        <w:spacing w:before="240" w:line="240" w:lineRule="auto"/>
        <w:rPr>
          <w:rFonts w:cstheme="minorHAnsi"/>
        </w:rPr>
      </w:pPr>
      <w:r w:rsidRPr="00753413">
        <w:rPr>
          <w:rFonts w:cstheme="minorHAnsi"/>
        </w:rPr>
        <w:t>Disposable gloves</w:t>
      </w:r>
    </w:p>
    <w:p w14:paraId="49F973D2" w14:textId="77777777" w:rsidR="00FE05F8" w:rsidRPr="00753413" w:rsidRDefault="00FE05F8" w:rsidP="00BE2950">
      <w:pPr>
        <w:spacing w:before="240" w:line="240" w:lineRule="auto"/>
        <w:rPr>
          <w:rFonts w:cstheme="minorHAnsi"/>
          <w:i/>
        </w:rPr>
      </w:pPr>
      <w:r w:rsidRPr="00753413">
        <w:rPr>
          <w:rFonts w:cstheme="minorHAnsi"/>
          <w:b/>
          <w:i/>
        </w:rPr>
        <w:t>NB:</w:t>
      </w:r>
      <w:r w:rsidRPr="00753413">
        <w:rPr>
          <w:rFonts w:cstheme="minorHAnsi"/>
          <w:i/>
        </w:rPr>
        <w:t xml:space="preserve"> Tablets and medicines should </w:t>
      </w:r>
      <w:r w:rsidRPr="00753413">
        <w:rPr>
          <w:rFonts w:cstheme="minorHAnsi"/>
          <w:b/>
          <w:i/>
        </w:rPr>
        <w:t xml:space="preserve">not </w:t>
      </w:r>
      <w:r w:rsidRPr="00753413">
        <w:rPr>
          <w:rFonts w:cstheme="minorHAnsi"/>
          <w:i/>
        </w:rPr>
        <w:t>be kept in the first-aid box, Please refer to separate Policy for the dispensing of medication to pupils.</w:t>
      </w:r>
    </w:p>
    <w:p w14:paraId="01DD0F3E" w14:textId="77777777" w:rsidR="00E91CBA" w:rsidRPr="00753413" w:rsidRDefault="00E91CBA" w:rsidP="00E42D3C">
      <w:pPr>
        <w:pStyle w:val="ListParagraph"/>
        <w:numPr>
          <w:ilvl w:val="0"/>
          <w:numId w:val="22"/>
        </w:numPr>
        <w:spacing w:before="240" w:line="240" w:lineRule="auto"/>
        <w:rPr>
          <w:rFonts w:cstheme="minorHAnsi"/>
          <w:b/>
        </w:rPr>
      </w:pPr>
      <w:r w:rsidRPr="00753413">
        <w:rPr>
          <w:rFonts w:cstheme="minorHAnsi"/>
          <w:b/>
        </w:rPr>
        <w:t>First aiders – Training and qualifications</w:t>
      </w:r>
    </w:p>
    <w:p w14:paraId="189E69BC" w14:textId="77777777" w:rsidR="00E91CBA" w:rsidRPr="00753413" w:rsidRDefault="00E91CBA" w:rsidP="00BE2950">
      <w:pPr>
        <w:spacing w:before="240" w:line="240" w:lineRule="auto"/>
        <w:rPr>
          <w:rFonts w:cstheme="minorHAnsi"/>
        </w:rPr>
      </w:pPr>
      <w:r w:rsidRPr="00753413">
        <w:rPr>
          <w:rFonts w:cstheme="minorHAnsi"/>
        </w:rPr>
        <w:t xml:space="preserve">The first aider is someone who has completed training appropriate to the level identified in the assessment of first aid. All first aiders are required to attend an appropriate first aid course with a </w:t>
      </w:r>
      <w:r w:rsidRPr="00753413">
        <w:rPr>
          <w:rFonts w:cstheme="minorHAnsi"/>
        </w:rPr>
        <w:lastRenderedPageBreak/>
        <w:t>competent training provider (e.g., St John</w:t>
      </w:r>
      <w:r w:rsidR="00FE05F8" w:rsidRPr="00753413">
        <w:rPr>
          <w:rFonts w:cstheme="minorHAnsi"/>
          <w:b/>
        </w:rPr>
        <w:t xml:space="preserve"> </w:t>
      </w:r>
      <w:r w:rsidRPr="00753413">
        <w:rPr>
          <w:rFonts w:cstheme="minorHAnsi"/>
        </w:rPr>
        <w:t>Ambulance, British Red Cross) and undertake appropriate refresher training.</w:t>
      </w:r>
    </w:p>
    <w:p w14:paraId="104B0B39" w14:textId="77777777" w:rsidR="00E91CBA" w:rsidRPr="00753413" w:rsidRDefault="00E91CBA" w:rsidP="00E42D3C">
      <w:pPr>
        <w:pStyle w:val="ListParagraph"/>
        <w:numPr>
          <w:ilvl w:val="0"/>
          <w:numId w:val="22"/>
        </w:numPr>
        <w:spacing w:before="240" w:line="240" w:lineRule="auto"/>
        <w:rPr>
          <w:rFonts w:cstheme="minorHAnsi"/>
          <w:b/>
        </w:rPr>
      </w:pPr>
      <w:r w:rsidRPr="00753413">
        <w:rPr>
          <w:rFonts w:cstheme="minorHAnsi"/>
          <w:b/>
        </w:rPr>
        <w:t>Selecting a training provider</w:t>
      </w:r>
    </w:p>
    <w:p w14:paraId="29FA3D7C" w14:textId="77777777" w:rsidR="00FE05F8" w:rsidRPr="00753413" w:rsidRDefault="00E91CBA" w:rsidP="00BE2950">
      <w:pPr>
        <w:spacing w:before="240" w:line="240" w:lineRule="auto"/>
        <w:rPr>
          <w:rFonts w:cstheme="minorHAnsi"/>
        </w:rPr>
      </w:pPr>
      <w:r w:rsidRPr="00753413">
        <w:rPr>
          <w:rFonts w:cstheme="minorHAnsi"/>
        </w:rPr>
        <w:t>When selecting a training provider you should check:</w:t>
      </w:r>
    </w:p>
    <w:p w14:paraId="0015853C" w14:textId="77777777" w:rsidR="003E3255" w:rsidRPr="00753413" w:rsidRDefault="003E3255" w:rsidP="00E42D3C">
      <w:pPr>
        <w:pStyle w:val="ListParagraph"/>
        <w:numPr>
          <w:ilvl w:val="0"/>
          <w:numId w:val="26"/>
        </w:numPr>
        <w:spacing w:before="240" w:line="240" w:lineRule="auto"/>
        <w:rPr>
          <w:rFonts w:cstheme="minorHAnsi"/>
        </w:rPr>
      </w:pPr>
      <w:r w:rsidRPr="00753413">
        <w:rPr>
          <w:rFonts w:cstheme="minorHAnsi"/>
        </w:rPr>
        <w:t>The qualifications expected of trainers and assessors</w:t>
      </w:r>
    </w:p>
    <w:p w14:paraId="54A4F156" w14:textId="77777777" w:rsidR="003E3255" w:rsidRPr="00753413" w:rsidRDefault="003E3255" w:rsidP="00E42D3C">
      <w:pPr>
        <w:pStyle w:val="ListParagraph"/>
        <w:numPr>
          <w:ilvl w:val="0"/>
          <w:numId w:val="26"/>
        </w:numPr>
        <w:spacing w:before="240" w:line="240" w:lineRule="auto"/>
        <w:rPr>
          <w:rFonts w:cstheme="minorHAnsi"/>
        </w:rPr>
      </w:pPr>
      <w:r w:rsidRPr="00753413">
        <w:rPr>
          <w:rFonts w:cstheme="minorHAnsi"/>
        </w:rPr>
        <w:t>Monitoring and quality assurance systems</w:t>
      </w:r>
    </w:p>
    <w:p w14:paraId="56CB6654" w14:textId="77777777" w:rsidR="003E3255" w:rsidRPr="00753413" w:rsidRDefault="003E3255" w:rsidP="00E42D3C">
      <w:pPr>
        <w:pStyle w:val="ListParagraph"/>
        <w:numPr>
          <w:ilvl w:val="0"/>
          <w:numId w:val="26"/>
        </w:numPr>
        <w:spacing w:before="240" w:line="240" w:lineRule="auto"/>
        <w:rPr>
          <w:rFonts w:cstheme="minorHAnsi"/>
        </w:rPr>
      </w:pPr>
      <w:r w:rsidRPr="00753413">
        <w:rPr>
          <w:rFonts w:cstheme="minorHAnsi"/>
        </w:rPr>
        <w:t>Teaching and standards of first-aid practice</w:t>
      </w:r>
    </w:p>
    <w:p w14:paraId="5421962E" w14:textId="77777777" w:rsidR="003E3255" w:rsidRPr="00753413" w:rsidRDefault="003E3255" w:rsidP="00E42D3C">
      <w:pPr>
        <w:pStyle w:val="ListParagraph"/>
        <w:numPr>
          <w:ilvl w:val="0"/>
          <w:numId w:val="26"/>
        </w:numPr>
        <w:spacing w:before="240" w:line="240" w:lineRule="auto"/>
        <w:rPr>
          <w:rFonts w:cstheme="minorHAnsi"/>
        </w:rPr>
      </w:pPr>
      <w:r w:rsidRPr="00753413">
        <w:rPr>
          <w:rFonts w:cstheme="minorHAnsi"/>
        </w:rPr>
        <w:t>Syllabus content</w:t>
      </w:r>
    </w:p>
    <w:p w14:paraId="278B519B" w14:textId="77777777" w:rsidR="003E3255" w:rsidRPr="00753413" w:rsidRDefault="003E3255" w:rsidP="00E42D3C">
      <w:pPr>
        <w:pStyle w:val="ListParagraph"/>
        <w:numPr>
          <w:ilvl w:val="0"/>
          <w:numId w:val="26"/>
        </w:numPr>
        <w:spacing w:before="240" w:line="240" w:lineRule="auto"/>
        <w:rPr>
          <w:rFonts w:cstheme="minorHAnsi"/>
        </w:rPr>
      </w:pPr>
      <w:r w:rsidRPr="00753413">
        <w:rPr>
          <w:rFonts w:cstheme="minorHAnsi"/>
        </w:rPr>
        <w:t>Certification</w:t>
      </w:r>
    </w:p>
    <w:p w14:paraId="26C67A8E" w14:textId="77777777" w:rsidR="00DD3B7D" w:rsidRPr="00753413" w:rsidRDefault="00DD3B7D" w:rsidP="00BE2950">
      <w:pPr>
        <w:pStyle w:val="ListParagraph"/>
        <w:spacing w:before="240" w:line="240" w:lineRule="auto"/>
        <w:rPr>
          <w:rFonts w:cstheme="minorHAnsi"/>
        </w:rPr>
      </w:pPr>
    </w:p>
    <w:p w14:paraId="27586BDC" w14:textId="77777777" w:rsidR="003E3255" w:rsidRPr="00753413" w:rsidRDefault="009C2462" w:rsidP="00E42D3C">
      <w:pPr>
        <w:pStyle w:val="ListParagraph"/>
        <w:numPr>
          <w:ilvl w:val="0"/>
          <w:numId w:val="22"/>
        </w:numPr>
        <w:spacing w:before="240" w:line="240" w:lineRule="auto"/>
        <w:rPr>
          <w:rFonts w:cstheme="minorHAnsi"/>
          <w:b/>
        </w:rPr>
      </w:pPr>
      <w:r w:rsidRPr="00753413">
        <w:rPr>
          <w:rFonts w:cstheme="minorHAnsi"/>
          <w:b/>
        </w:rPr>
        <w:t>First aid courses include:</w:t>
      </w:r>
    </w:p>
    <w:p w14:paraId="062E9B56" w14:textId="77777777" w:rsidR="009C2462" w:rsidRPr="00753413" w:rsidRDefault="009C2462" w:rsidP="00E42D3C">
      <w:pPr>
        <w:pStyle w:val="ListParagraph"/>
        <w:numPr>
          <w:ilvl w:val="0"/>
          <w:numId w:val="27"/>
        </w:numPr>
        <w:spacing w:before="240" w:line="240" w:lineRule="auto"/>
        <w:rPr>
          <w:rFonts w:cstheme="minorHAnsi"/>
          <w:b/>
        </w:rPr>
      </w:pPr>
      <w:r w:rsidRPr="00753413">
        <w:rPr>
          <w:rFonts w:cstheme="minorHAnsi"/>
        </w:rPr>
        <w:t>First aid at work (FAW)</w:t>
      </w:r>
    </w:p>
    <w:p w14:paraId="4509DF80" w14:textId="77777777" w:rsidR="009C2462" w:rsidRPr="00753413" w:rsidRDefault="009C2462" w:rsidP="00E42D3C">
      <w:pPr>
        <w:pStyle w:val="ListParagraph"/>
        <w:numPr>
          <w:ilvl w:val="0"/>
          <w:numId w:val="27"/>
        </w:numPr>
        <w:spacing w:before="240" w:line="240" w:lineRule="auto"/>
        <w:rPr>
          <w:rFonts w:cstheme="minorHAnsi"/>
          <w:b/>
        </w:rPr>
      </w:pPr>
      <w:r w:rsidRPr="00753413">
        <w:rPr>
          <w:rFonts w:cstheme="minorHAnsi"/>
        </w:rPr>
        <w:t>Paediatric first aid training</w:t>
      </w:r>
    </w:p>
    <w:p w14:paraId="26D00040" w14:textId="1BDA5E8A" w:rsidR="00DD3B7D" w:rsidRPr="00753413" w:rsidRDefault="00C412CB" w:rsidP="00E42D3C">
      <w:pPr>
        <w:pStyle w:val="ListParagraph"/>
        <w:numPr>
          <w:ilvl w:val="0"/>
          <w:numId w:val="27"/>
        </w:numPr>
        <w:spacing w:before="240" w:line="240" w:lineRule="auto"/>
        <w:rPr>
          <w:rFonts w:cstheme="minorHAnsi"/>
          <w:b/>
        </w:rPr>
      </w:pPr>
      <w:r w:rsidRPr="00753413">
        <w:rPr>
          <w:rFonts w:cstheme="minorHAnsi"/>
        </w:rPr>
        <w:t>Emergency first aid at work (EFAW)</w:t>
      </w:r>
    </w:p>
    <w:p w14:paraId="23698B5B" w14:textId="6E1F1082" w:rsidR="00BD370B" w:rsidRPr="00753413" w:rsidRDefault="00BD370B" w:rsidP="00E42D3C">
      <w:pPr>
        <w:pStyle w:val="ListParagraph"/>
        <w:numPr>
          <w:ilvl w:val="0"/>
          <w:numId w:val="27"/>
        </w:numPr>
        <w:spacing w:before="240" w:line="240" w:lineRule="auto"/>
        <w:rPr>
          <w:rFonts w:cstheme="minorHAnsi"/>
          <w:b/>
        </w:rPr>
      </w:pPr>
      <w:r w:rsidRPr="00753413">
        <w:rPr>
          <w:rFonts w:cstheme="minorHAnsi"/>
        </w:rPr>
        <w:t>Mental Health First Aid</w:t>
      </w:r>
    </w:p>
    <w:p w14:paraId="14A66D6C" w14:textId="77777777" w:rsidR="00912C04" w:rsidRPr="00753413" w:rsidRDefault="00912C04" w:rsidP="00BE2950">
      <w:pPr>
        <w:pStyle w:val="ListParagraph"/>
        <w:spacing w:before="240" w:line="240" w:lineRule="auto"/>
        <w:rPr>
          <w:rFonts w:cstheme="minorHAnsi"/>
          <w:b/>
        </w:rPr>
      </w:pPr>
    </w:p>
    <w:p w14:paraId="4FC0775D" w14:textId="77777777" w:rsidR="00DD3B7D" w:rsidRPr="00753413" w:rsidRDefault="00DD3B7D" w:rsidP="00BE2950">
      <w:pPr>
        <w:pStyle w:val="ListParagraph"/>
        <w:spacing w:before="240" w:line="240" w:lineRule="auto"/>
        <w:rPr>
          <w:rFonts w:cstheme="minorHAnsi"/>
          <w:b/>
        </w:rPr>
      </w:pPr>
    </w:p>
    <w:p w14:paraId="25B00E4B" w14:textId="77777777" w:rsidR="00C412CB" w:rsidRPr="00753413" w:rsidRDefault="00C412CB" w:rsidP="00E42D3C">
      <w:pPr>
        <w:pStyle w:val="ListParagraph"/>
        <w:numPr>
          <w:ilvl w:val="0"/>
          <w:numId w:val="22"/>
        </w:numPr>
        <w:spacing w:before="240" w:line="240" w:lineRule="auto"/>
        <w:rPr>
          <w:rFonts w:cstheme="minorHAnsi"/>
          <w:b/>
        </w:rPr>
      </w:pPr>
      <w:r w:rsidRPr="00753413">
        <w:rPr>
          <w:rFonts w:cstheme="minorHAnsi"/>
          <w:b/>
        </w:rPr>
        <w:t>How many first aiders</w:t>
      </w:r>
    </w:p>
    <w:p w14:paraId="6E210F1C" w14:textId="29214CFF" w:rsidR="00C412CB" w:rsidRPr="00753413" w:rsidRDefault="00C412CB" w:rsidP="00BE2950">
      <w:pPr>
        <w:spacing w:before="240" w:line="240" w:lineRule="auto"/>
        <w:rPr>
          <w:rFonts w:cstheme="minorHAnsi"/>
        </w:rPr>
      </w:pPr>
      <w:r w:rsidRPr="00753413">
        <w:rPr>
          <w:rFonts w:cstheme="minorHAnsi"/>
        </w:rPr>
        <w:t>This depends on the assessment of your first-aid needs, or where there are additional special circumstances. As an example</w:t>
      </w:r>
      <w:r w:rsidR="007F0B55" w:rsidRPr="00753413">
        <w:rPr>
          <w:rFonts w:cstheme="minorHAnsi"/>
        </w:rPr>
        <w:t>,</w:t>
      </w:r>
      <w:r w:rsidRPr="00753413">
        <w:rPr>
          <w:rFonts w:cstheme="minorHAnsi"/>
        </w:rPr>
        <w:t xml:space="preserve"> the HSE suggested numbers available </w:t>
      </w:r>
      <w:r w:rsidRPr="00753413">
        <w:rPr>
          <w:rFonts w:cstheme="minorHAnsi"/>
          <w:b/>
        </w:rPr>
        <w:t xml:space="preserve">at all times at work </w:t>
      </w:r>
      <w:r w:rsidRPr="00753413">
        <w:rPr>
          <w:rFonts w:cstheme="minorHAnsi"/>
        </w:rPr>
        <w:t>are:</w:t>
      </w:r>
    </w:p>
    <w:p w14:paraId="054DAA66" w14:textId="77777777" w:rsidR="00C412CB" w:rsidRPr="00753413" w:rsidRDefault="00C412CB" w:rsidP="00E42D3C">
      <w:pPr>
        <w:pStyle w:val="ListParagraph"/>
        <w:numPr>
          <w:ilvl w:val="0"/>
          <w:numId w:val="28"/>
        </w:numPr>
        <w:spacing w:before="240" w:line="240" w:lineRule="auto"/>
        <w:rPr>
          <w:rFonts w:cstheme="minorHAnsi"/>
        </w:rPr>
      </w:pPr>
      <w:r w:rsidRPr="00753413">
        <w:rPr>
          <w:rFonts w:cstheme="minorHAnsi"/>
        </w:rPr>
        <w:t>Low hazard – for more than 50 people at least one first-aider trained in every 100 employed</w:t>
      </w:r>
    </w:p>
    <w:p w14:paraId="0F8EBD09" w14:textId="77777777" w:rsidR="00C412CB" w:rsidRPr="00753413" w:rsidRDefault="00C412CB" w:rsidP="00E42D3C">
      <w:pPr>
        <w:pStyle w:val="ListParagraph"/>
        <w:numPr>
          <w:ilvl w:val="0"/>
          <w:numId w:val="28"/>
        </w:numPr>
        <w:spacing w:before="240" w:line="240" w:lineRule="auto"/>
        <w:rPr>
          <w:rFonts w:cstheme="minorHAnsi"/>
        </w:rPr>
      </w:pPr>
      <w:r w:rsidRPr="00753413">
        <w:rPr>
          <w:rFonts w:cstheme="minorHAnsi"/>
        </w:rPr>
        <w:t>Higher-hazard – for more than 50 at least one first-aider trained for every 50 employed</w:t>
      </w:r>
    </w:p>
    <w:p w14:paraId="71F6BBA9" w14:textId="00F57876" w:rsidR="00C412CB" w:rsidRPr="00753413" w:rsidRDefault="00F37291" w:rsidP="00BE2950">
      <w:pPr>
        <w:spacing w:before="240" w:line="240" w:lineRule="auto"/>
        <w:rPr>
          <w:rFonts w:cstheme="minorHAnsi"/>
          <w:b/>
        </w:rPr>
      </w:pPr>
      <w:r w:rsidRPr="00753413">
        <w:rPr>
          <w:rFonts w:cstheme="minorHAnsi"/>
          <w:b/>
        </w:rPr>
        <w:t>7</w:t>
      </w:r>
      <w:r w:rsidR="003A4911" w:rsidRPr="00753413">
        <w:rPr>
          <w:rFonts w:cstheme="minorHAnsi"/>
          <w:b/>
        </w:rPr>
        <w:tab/>
        <w:t>Fire Policy</w:t>
      </w:r>
      <w:r w:rsidR="003A4911" w:rsidRPr="00753413">
        <w:rPr>
          <w:rFonts w:cstheme="minorHAnsi"/>
          <w:b/>
        </w:rPr>
        <w:tab/>
      </w:r>
      <w:r w:rsidR="003A4911" w:rsidRPr="00753413">
        <w:rPr>
          <w:rFonts w:cstheme="minorHAnsi"/>
          <w:b/>
        </w:rPr>
        <w:tab/>
      </w:r>
      <w:r w:rsidR="003A4911" w:rsidRPr="00753413">
        <w:rPr>
          <w:rFonts w:cstheme="minorHAnsi"/>
          <w:b/>
        </w:rPr>
        <w:tab/>
      </w:r>
    </w:p>
    <w:p w14:paraId="218A47D8" w14:textId="77777777" w:rsidR="00E03B1F" w:rsidRPr="00753413" w:rsidRDefault="003A4911" w:rsidP="00BE2950">
      <w:pPr>
        <w:spacing w:before="240" w:line="240" w:lineRule="auto"/>
        <w:rPr>
          <w:rFonts w:cstheme="minorHAnsi"/>
          <w:b/>
        </w:rPr>
      </w:pPr>
      <w:r w:rsidRPr="00753413">
        <w:rPr>
          <w:rFonts w:cstheme="minorHAnsi"/>
          <w:b/>
        </w:rPr>
        <w:t>a)</w:t>
      </w:r>
      <w:r w:rsidRPr="00753413">
        <w:rPr>
          <w:rFonts w:cstheme="minorHAnsi"/>
          <w:b/>
        </w:rPr>
        <w:tab/>
        <w:t>The Responsible Person</w:t>
      </w:r>
    </w:p>
    <w:p w14:paraId="50F2F046" w14:textId="77777777" w:rsidR="003A4911" w:rsidRPr="00753413" w:rsidRDefault="003A4911" w:rsidP="00BE2950">
      <w:pPr>
        <w:spacing w:before="240" w:line="240" w:lineRule="auto"/>
        <w:rPr>
          <w:rFonts w:cstheme="minorHAnsi"/>
        </w:rPr>
      </w:pPr>
      <w:r w:rsidRPr="00753413">
        <w:rPr>
          <w:rFonts w:cstheme="minorHAnsi"/>
        </w:rPr>
        <w:t>The Regulatory Reform (Fire Safety) Order 2005 places a duty on the “Responsible Person” to ensure t</w:t>
      </w:r>
      <w:r w:rsidR="00483F6D" w:rsidRPr="00753413">
        <w:rPr>
          <w:rFonts w:cstheme="minorHAnsi"/>
        </w:rPr>
        <w:t>hat their fire safety management and in particular, fire equipment, fire notices and fire drills are in place and up-to-date.</w:t>
      </w:r>
    </w:p>
    <w:p w14:paraId="12F8A039" w14:textId="77777777" w:rsidR="00483F6D" w:rsidRPr="00753413" w:rsidRDefault="00483F6D" w:rsidP="00BE2950">
      <w:pPr>
        <w:spacing w:before="240" w:line="240" w:lineRule="auto"/>
        <w:rPr>
          <w:rFonts w:cstheme="minorHAnsi"/>
        </w:rPr>
      </w:pPr>
      <w:r w:rsidRPr="00753413">
        <w:rPr>
          <w:rFonts w:cstheme="minorHAnsi"/>
        </w:rPr>
        <w:t>The “Responsible Person,” is the Head Teacher/Principal within the academy and is responsible for ensuring that appropriate arrangements are in place to ensure the safety of the premises and occupants. Duties include, taking:</w:t>
      </w:r>
    </w:p>
    <w:p w14:paraId="672768AC" w14:textId="77777777" w:rsidR="00483F6D" w:rsidRPr="00753413" w:rsidRDefault="00483F6D" w:rsidP="00E42D3C">
      <w:pPr>
        <w:pStyle w:val="ListParagraph"/>
        <w:numPr>
          <w:ilvl w:val="0"/>
          <w:numId w:val="29"/>
        </w:numPr>
        <w:spacing w:before="240" w:line="240" w:lineRule="auto"/>
        <w:rPr>
          <w:rFonts w:cstheme="minorHAnsi"/>
          <w:b/>
        </w:rPr>
      </w:pPr>
      <w:r w:rsidRPr="00753413">
        <w:rPr>
          <w:rFonts w:cstheme="minorHAnsi"/>
          <w:b/>
        </w:rPr>
        <w:t xml:space="preserve">Measures to reduce </w:t>
      </w:r>
      <w:r w:rsidRPr="00753413">
        <w:rPr>
          <w:rFonts w:cstheme="minorHAnsi"/>
        </w:rPr>
        <w:t>the risk of fire on the premises and the risk of the spread of fire on the premises. This includes:</w:t>
      </w:r>
    </w:p>
    <w:p w14:paraId="6DE770A3" w14:textId="224B1CAA" w:rsidR="00483F6D" w:rsidRPr="00753413" w:rsidRDefault="00AF4404" w:rsidP="00E42D3C">
      <w:pPr>
        <w:pStyle w:val="ListParagraph"/>
        <w:numPr>
          <w:ilvl w:val="0"/>
          <w:numId w:val="30"/>
        </w:numPr>
        <w:spacing w:before="240" w:line="240" w:lineRule="auto"/>
        <w:rPr>
          <w:rFonts w:cstheme="minorHAnsi"/>
          <w:b/>
        </w:rPr>
      </w:pPr>
      <w:r w:rsidRPr="00753413">
        <w:rPr>
          <w:rFonts w:cstheme="minorHAnsi"/>
        </w:rPr>
        <w:t>The complet</w:t>
      </w:r>
      <w:r w:rsidR="00DD3B7D" w:rsidRPr="00753413">
        <w:rPr>
          <w:rFonts w:cstheme="minorHAnsi"/>
        </w:rPr>
        <w:t xml:space="preserve">ion of a Fire risk assessment, (see HS04) </w:t>
      </w:r>
      <w:r w:rsidRPr="00753413">
        <w:rPr>
          <w:rFonts w:cstheme="minorHAnsi"/>
        </w:rPr>
        <w:t>which should b</w:t>
      </w:r>
      <w:r w:rsidR="00C85EDA" w:rsidRPr="00753413">
        <w:rPr>
          <w:rFonts w:cstheme="minorHAnsi"/>
        </w:rPr>
        <w:t>e suitable and sufficient and carried out by a competent Fire Risk Assessor (see sub-heading Competence of a Fire Risk Assessor, below).</w:t>
      </w:r>
    </w:p>
    <w:p w14:paraId="62D91B78" w14:textId="77777777" w:rsidR="00C85EDA" w:rsidRPr="00753413" w:rsidRDefault="00C85EDA" w:rsidP="00E42D3C">
      <w:pPr>
        <w:pStyle w:val="ListParagraph"/>
        <w:numPr>
          <w:ilvl w:val="0"/>
          <w:numId w:val="30"/>
        </w:numPr>
        <w:spacing w:before="240" w:line="240" w:lineRule="auto"/>
        <w:rPr>
          <w:rFonts w:cstheme="minorHAnsi"/>
          <w:b/>
        </w:rPr>
      </w:pPr>
      <w:r w:rsidRPr="00753413">
        <w:rPr>
          <w:rFonts w:cstheme="minorHAnsi"/>
        </w:rPr>
        <w:t>Good housekeeping, do not allow combustible materials to accumulate.</w:t>
      </w:r>
    </w:p>
    <w:p w14:paraId="3DFFA6FB" w14:textId="77777777" w:rsidR="00C85EDA" w:rsidRPr="00753413" w:rsidRDefault="00C85EDA" w:rsidP="00E42D3C">
      <w:pPr>
        <w:pStyle w:val="ListParagraph"/>
        <w:numPr>
          <w:ilvl w:val="0"/>
          <w:numId w:val="30"/>
        </w:numPr>
        <w:spacing w:before="240" w:line="240" w:lineRule="auto"/>
        <w:rPr>
          <w:rFonts w:cstheme="minorHAnsi"/>
          <w:b/>
        </w:rPr>
      </w:pPr>
      <w:r w:rsidRPr="00753413">
        <w:rPr>
          <w:rFonts w:cstheme="minorHAnsi"/>
        </w:rPr>
        <w:t>Suitable firefighting equipment, which is located in appropriate positions.</w:t>
      </w:r>
    </w:p>
    <w:p w14:paraId="13B5C39A" w14:textId="77777777" w:rsidR="00C85EDA" w:rsidRPr="00753413" w:rsidRDefault="00C85EDA" w:rsidP="00E42D3C">
      <w:pPr>
        <w:pStyle w:val="ListParagraph"/>
        <w:numPr>
          <w:ilvl w:val="0"/>
          <w:numId w:val="30"/>
        </w:numPr>
        <w:spacing w:before="240" w:line="240" w:lineRule="auto"/>
        <w:rPr>
          <w:rFonts w:cstheme="minorHAnsi"/>
          <w:b/>
        </w:rPr>
      </w:pPr>
      <w:r w:rsidRPr="00753413">
        <w:rPr>
          <w:rFonts w:cstheme="minorHAnsi"/>
        </w:rPr>
        <w:t>Means of raising the alarm.</w:t>
      </w:r>
    </w:p>
    <w:p w14:paraId="3F1DAB4F" w14:textId="77777777" w:rsidR="00C85EDA" w:rsidRPr="00753413" w:rsidRDefault="00C85EDA" w:rsidP="00E42D3C">
      <w:pPr>
        <w:pStyle w:val="ListParagraph"/>
        <w:numPr>
          <w:ilvl w:val="0"/>
          <w:numId w:val="30"/>
        </w:numPr>
        <w:spacing w:before="240" w:line="240" w:lineRule="auto"/>
        <w:rPr>
          <w:rFonts w:cstheme="minorHAnsi"/>
          <w:b/>
        </w:rPr>
      </w:pPr>
      <w:r w:rsidRPr="00753413">
        <w:rPr>
          <w:rFonts w:cstheme="minorHAnsi"/>
        </w:rPr>
        <w:t>Fire doors to be kept closed at all times (unless they are fitted with an appropriate device which enables the door to be closed automatically in the event of a fire).</w:t>
      </w:r>
    </w:p>
    <w:p w14:paraId="7041D0A9" w14:textId="4090072D" w:rsidR="00C85EDA" w:rsidRPr="00753413" w:rsidRDefault="00C85EDA" w:rsidP="00E42D3C">
      <w:pPr>
        <w:pStyle w:val="ListParagraph"/>
        <w:numPr>
          <w:ilvl w:val="0"/>
          <w:numId w:val="30"/>
        </w:numPr>
        <w:spacing w:before="240" w:line="240" w:lineRule="auto"/>
        <w:rPr>
          <w:rFonts w:cstheme="minorHAnsi"/>
          <w:b/>
        </w:rPr>
      </w:pPr>
      <w:r w:rsidRPr="00753413">
        <w:rPr>
          <w:rFonts w:cstheme="minorHAnsi"/>
        </w:rPr>
        <w:lastRenderedPageBreak/>
        <w:t>Daily checks on the premises to be carried out, including security to ensure that all practical measures have been taken to reduce the risk of fire both internally and externally.</w:t>
      </w:r>
      <w:r w:rsidR="00A33878">
        <w:rPr>
          <w:rFonts w:cstheme="minorHAnsi"/>
        </w:rPr>
        <w:t>(see HS04 a/b)</w:t>
      </w:r>
    </w:p>
    <w:p w14:paraId="27EED0DE" w14:textId="77777777" w:rsidR="00250D45" w:rsidRPr="00753413" w:rsidRDefault="00250D45" w:rsidP="00E42D3C">
      <w:pPr>
        <w:pStyle w:val="ListParagraph"/>
        <w:numPr>
          <w:ilvl w:val="0"/>
          <w:numId w:val="29"/>
        </w:numPr>
        <w:spacing w:before="240" w:line="240" w:lineRule="auto"/>
        <w:rPr>
          <w:rFonts w:cstheme="minorHAnsi"/>
          <w:b/>
        </w:rPr>
      </w:pPr>
      <w:r w:rsidRPr="00753413">
        <w:rPr>
          <w:rFonts w:cstheme="minorHAnsi"/>
          <w:b/>
        </w:rPr>
        <w:t>Measures in relation to the means of escape from the premises</w:t>
      </w:r>
    </w:p>
    <w:p w14:paraId="0FCF96AA" w14:textId="77777777" w:rsidR="00250D45" w:rsidRPr="00753413" w:rsidRDefault="00250D45" w:rsidP="00BE2950">
      <w:pPr>
        <w:pStyle w:val="ListParagraph"/>
        <w:spacing w:before="240" w:line="240" w:lineRule="auto"/>
        <w:rPr>
          <w:rFonts w:cstheme="minorHAnsi"/>
        </w:rPr>
      </w:pPr>
      <w:r w:rsidRPr="00753413">
        <w:rPr>
          <w:rFonts w:cstheme="minorHAnsi"/>
        </w:rPr>
        <w:t>This includes:</w:t>
      </w:r>
    </w:p>
    <w:p w14:paraId="29D3AC36" w14:textId="4B337430" w:rsidR="00250D45" w:rsidRPr="00753413" w:rsidRDefault="00250D45" w:rsidP="00E42D3C">
      <w:pPr>
        <w:pStyle w:val="ListParagraph"/>
        <w:numPr>
          <w:ilvl w:val="0"/>
          <w:numId w:val="31"/>
        </w:numPr>
        <w:spacing w:before="240" w:line="240" w:lineRule="auto"/>
        <w:rPr>
          <w:rFonts w:cstheme="minorHAnsi"/>
        </w:rPr>
      </w:pPr>
      <w:r w:rsidRPr="00753413">
        <w:rPr>
          <w:rFonts w:cstheme="minorHAnsi"/>
          <w:b/>
        </w:rPr>
        <w:t xml:space="preserve">Fire action notices </w:t>
      </w:r>
      <w:r w:rsidRPr="00753413">
        <w:rPr>
          <w:rFonts w:cstheme="minorHAnsi"/>
        </w:rPr>
        <w:t xml:space="preserve">to be displayed throughout the building with clear emergency evacuation instructions </w:t>
      </w:r>
      <w:r w:rsidR="00A33878">
        <w:rPr>
          <w:rFonts w:cstheme="minorHAnsi"/>
        </w:rPr>
        <w:t>(see HS04c)</w:t>
      </w:r>
      <w:r w:rsidRPr="00753413">
        <w:rPr>
          <w:rFonts w:cstheme="minorHAnsi"/>
        </w:rPr>
        <w:t xml:space="preserve"> the event of a fire. </w:t>
      </w:r>
      <w:r w:rsidR="00290B62" w:rsidRPr="00753413">
        <w:rPr>
          <w:rFonts w:cstheme="minorHAnsi"/>
        </w:rPr>
        <w:t>E.g.</w:t>
      </w:r>
    </w:p>
    <w:p w14:paraId="38824CCA" w14:textId="77777777" w:rsidR="00250D45" w:rsidRPr="00753413" w:rsidRDefault="00250D45" w:rsidP="00BE2950">
      <w:pPr>
        <w:pStyle w:val="ListParagraph"/>
        <w:spacing w:before="240" w:line="240" w:lineRule="auto"/>
        <w:ind w:left="1440"/>
        <w:rPr>
          <w:rFonts w:cstheme="minorHAnsi"/>
          <w:b/>
        </w:rPr>
      </w:pPr>
      <w:r w:rsidRPr="00753413">
        <w:rPr>
          <w:rFonts w:cstheme="minorHAnsi"/>
          <w:b/>
        </w:rPr>
        <w:t>Any person discovering a fire</w:t>
      </w:r>
    </w:p>
    <w:p w14:paraId="79C8AB8F" w14:textId="77777777" w:rsidR="00250D45" w:rsidRPr="00753413" w:rsidRDefault="00250D45" w:rsidP="00BE2950">
      <w:pPr>
        <w:pStyle w:val="ListParagraph"/>
        <w:spacing w:before="240" w:line="240" w:lineRule="auto"/>
        <w:ind w:left="1440"/>
        <w:rPr>
          <w:rFonts w:cstheme="minorHAnsi"/>
        </w:rPr>
      </w:pPr>
      <w:r w:rsidRPr="00753413">
        <w:rPr>
          <w:rFonts w:cstheme="minorHAnsi"/>
        </w:rPr>
        <w:t>Sound the alarm</w:t>
      </w:r>
    </w:p>
    <w:p w14:paraId="226A8669" w14:textId="77777777" w:rsidR="00250D45" w:rsidRPr="00753413" w:rsidRDefault="00250D45" w:rsidP="00BE2950">
      <w:pPr>
        <w:pStyle w:val="ListParagraph"/>
        <w:spacing w:before="240" w:line="240" w:lineRule="auto"/>
        <w:ind w:left="1440"/>
        <w:rPr>
          <w:rFonts w:cstheme="minorHAnsi"/>
        </w:rPr>
      </w:pPr>
      <w:r w:rsidRPr="00753413">
        <w:rPr>
          <w:rFonts w:cstheme="minorHAnsi"/>
        </w:rPr>
        <w:t>Call the Fire</w:t>
      </w:r>
      <w:r w:rsidR="004B409B" w:rsidRPr="00753413">
        <w:rPr>
          <w:rFonts w:cstheme="minorHAnsi"/>
        </w:rPr>
        <w:t xml:space="preserve"> </w:t>
      </w:r>
      <w:r w:rsidRPr="00753413">
        <w:rPr>
          <w:rFonts w:cstheme="minorHAnsi"/>
        </w:rPr>
        <w:t>&amp;</w:t>
      </w:r>
      <w:r w:rsidR="004B409B" w:rsidRPr="00753413">
        <w:rPr>
          <w:rFonts w:cstheme="minorHAnsi"/>
        </w:rPr>
        <w:t xml:space="preserve"> </w:t>
      </w:r>
      <w:r w:rsidRPr="00753413">
        <w:rPr>
          <w:rFonts w:cstheme="minorHAnsi"/>
        </w:rPr>
        <w:t>Rescue Service telephone 999</w:t>
      </w:r>
    </w:p>
    <w:p w14:paraId="6BB32E8D" w14:textId="77777777" w:rsidR="00250D45" w:rsidRPr="00753413" w:rsidRDefault="00250D45" w:rsidP="00BE2950">
      <w:pPr>
        <w:pStyle w:val="ListParagraph"/>
        <w:spacing w:before="240" w:line="240" w:lineRule="auto"/>
        <w:ind w:left="1440"/>
        <w:rPr>
          <w:rFonts w:cstheme="minorHAnsi"/>
        </w:rPr>
      </w:pPr>
      <w:r w:rsidRPr="00753413">
        <w:rPr>
          <w:rFonts w:cstheme="minorHAnsi"/>
        </w:rPr>
        <w:t>Leave the building by the most direct route.</w:t>
      </w:r>
    </w:p>
    <w:p w14:paraId="540DD134" w14:textId="77777777" w:rsidR="00250D45" w:rsidRPr="00753413" w:rsidRDefault="000452D6" w:rsidP="00BE2950">
      <w:pPr>
        <w:pStyle w:val="ListParagraph"/>
        <w:spacing w:before="240" w:line="240" w:lineRule="auto"/>
        <w:ind w:left="1440"/>
        <w:rPr>
          <w:rFonts w:cstheme="minorHAnsi"/>
        </w:rPr>
      </w:pPr>
      <w:r w:rsidRPr="00753413">
        <w:rPr>
          <w:rFonts w:cstheme="minorHAnsi"/>
        </w:rPr>
        <w:t>Attack the fire using fire extinguishers or other firefighting equipment only if your escape route is blocked by the fire.</w:t>
      </w:r>
    </w:p>
    <w:p w14:paraId="311FAD01" w14:textId="77777777" w:rsidR="000452D6" w:rsidRPr="00753413" w:rsidRDefault="000452D6" w:rsidP="00BE2950">
      <w:pPr>
        <w:pStyle w:val="ListParagraph"/>
        <w:spacing w:before="240" w:line="240" w:lineRule="auto"/>
        <w:ind w:left="1440"/>
        <w:rPr>
          <w:rFonts w:cstheme="minorHAnsi"/>
          <w:b/>
        </w:rPr>
      </w:pPr>
    </w:p>
    <w:p w14:paraId="273CD588" w14:textId="77777777" w:rsidR="004B409B" w:rsidRPr="00753413" w:rsidRDefault="004B409B" w:rsidP="00BE2950">
      <w:pPr>
        <w:pStyle w:val="ListParagraph"/>
        <w:spacing w:before="240" w:line="240" w:lineRule="auto"/>
        <w:ind w:left="1440"/>
        <w:rPr>
          <w:rFonts w:cstheme="minorHAnsi"/>
          <w:b/>
        </w:rPr>
      </w:pPr>
      <w:r w:rsidRPr="00753413">
        <w:rPr>
          <w:rFonts w:cstheme="minorHAnsi"/>
          <w:b/>
        </w:rPr>
        <w:t>On hearing the fire alarm</w:t>
      </w:r>
    </w:p>
    <w:p w14:paraId="63D897E6" w14:textId="77777777" w:rsidR="004B409B" w:rsidRPr="00753413" w:rsidRDefault="004B409B" w:rsidP="00BE2950">
      <w:pPr>
        <w:pStyle w:val="ListParagraph"/>
        <w:spacing w:before="240" w:line="240" w:lineRule="auto"/>
        <w:ind w:left="1440"/>
        <w:rPr>
          <w:rFonts w:cstheme="minorHAnsi"/>
        </w:rPr>
      </w:pPr>
      <w:r w:rsidRPr="00753413">
        <w:rPr>
          <w:rFonts w:cstheme="minorHAnsi"/>
        </w:rPr>
        <w:t>Leave the building by the most direct route, closing all doors behind you.</w:t>
      </w:r>
    </w:p>
    <w:p w14:paraId="07483610" w14:textId="77777777" w:rsidR="004B409B" w:rsidRPr="00753413" w:rsidRDefault="004B409B" w:rsidP="00BE2950">
      <w:pPr>
        <w:pStyle w:val="ListParagraph"/>
        <w:spacing w:before="240" w:line="240" w:lineRule="auto"/>
        <w:ind w:left="1440"/>
        <w:rPr>
          <w:rFonts w:cstheme="minorHAnsi"/>
        </w:rPr>
      </w:pPr>
      <w:r w:rsidRPr="00753413">
        <w:rPr>
          <w:rFonts w:cstheme="minorHAnsi"/>
        </w:rPr>
        <w:t>Report to the assembly point for the building.</w:t>
      </w:r>
    </w:p>
    <w:p w14:paraId="784EBFAD" w14:textId="77777777" w:rsidR="004B409B" w:rsidRPr="00753413" w:rsidRDefault="004B409B" w:rsidP="00BE2950">
      <w:pPr>
        <w:pStyle w:val="ListParagraph"/>
        <w:spacing w:before="240" w:line="240" w:lineRule="auto"/>
        <w:ind w:left="1440"/>
        <w:rPr>
          <w:rFonts w:cstheme="minorHAnsi"/>
        </w:rPr>
      </w:pPr>
      <w:r w:rsidRPr="00753413">
        <w:rPr>
          <w:rFonts w:cstheme="minorHAnsi"/>
        </w:rPr>
        <w:t>Do not take risks.</w:t>
      </w:r>
    </w:p>
    <w:p w14:paraId="001C5513" w14:textId="77777777" w:rsidR="004B409B" w:rsidRPr="00753413" w:rsidRDefault="004B409B" w:rsidP="00BE2950">
      <w:pPr>
        <w:pStyle w:val="ListParagraph"/>
        <w:spacing w:before="240" w:line="240" w:lineRule="auto"/>
        <w:ind w:left="1440"/>
        <w:rPr>
          <w:rFonts w:cstheme="minorHAnsi"/>
        </w:rPr>
      </w:pPr>
      <w:r w:rsidRPr="00753413">
        <w:rPr>
          <w:rFonts w:cstheme="minorHAnsi"/>
        </w:rPr>
        <w:t>Do not return to the building for any reason until authorised to do so by the Fire &amp; Rescue Service.</w:t>
      </w:r>
    </w:p>
    <w:p w14:paraId="59F86BE1" w14:textId="77777777" w:rsidR="00EA3E97" w:rsidRPr="00753413" w:rsidRDefault="004B409B" w:rsidP="00BE2950">
      <w:pPr>
        <w:pStyle w:val="ListParagraph"/>
        <w:spacing w:before="240" w:line="240" w:lineRule="auto"/>
        <w:ind w:left="1440"/>
        <w:rPr>
          <w:rFonts w:cstheme="minorHAnsi"/>
        </w:rPr>
      </w:pPr>
      <w:r w:rsidRPr="00753413">
        <w:rPr>
          <w:rFonts w:cstheme="minorHAnsi"/>
        </w:rPr>
        <w:t>Do not use any lifts.</w:t>
      </w:r>
    </w:p>
    <w:p w14:paraId="2A4F7680" w14:textId="77777777" w:rsidR="00367CA3" w:rsidRPr="00753413" w:rsidRDefault="00FD2DA2" w:rsidP="00E42D3C">
      <w:pPr>
        <w:pStyle w:val="ListParagraph"/>
        <w:numPr>
          <w:ilvl w:val="0"/>
          <w:numId w:val="29"/>
        </w:numPr>
        <w:spacing w:before="240" w:line="240" w:lineRule="auto"/>
        <w:rPr>
          <w:rFonts w:cstheme="minorHAnsi"/>
          <w:b/>
        </w:rPr>
      </w:pPr>
      <w:r w:rsidRPr="00753413">
        <w:rPr>
          <w:rFonts w:cstheme="minorHAnsi"/>
          <w:b/>
        </w:rPr>
        <w:t>Measures for securing that, at all material times, the means of escape can be safely and effectively used.</w:t>
      </w:r>
    </w:p>
    <w:p w14:paraId="4581D39B" w14:textId="77777777" w:rsidR="00FD2DA2" w:rsidRPr="00753413" w:rsidRDefault="00FD2DA2" w:rsidP="00E42D3C">
      <w:pPr>
        <w:pStyle w:val="ListParagraph"/>
        <w:numPr>
          <w:ilvl w:val="0"/>
          <w:numId w:val="31"/>
        </w:numPr>
        <w:spacing w:before="240" w:line="240" w:lineRule="auto"/>
        <w:rPr>
          <w:rFonts w:cstheme="minorHAnsi"/>
          <w:b/>
        </w:rPr>
      </w:pPr>
      <w:r w:rsidRPr="00753413">
        <w:rPr>
          <w:rFonts w:cstheme="minorHAnsi"/>
        </w:rPr>
        <w:t>Fire exit routes must be kept clear of obstructions at all times</w:t>
      </w:r>
    </w:p>
    <w:p w14:paraId="209FC99C" w14:textId="77777777" w:rsidR="00FD2DA2" w:rsidRPr="00753413" w:rsidRDefault="00FD2DA2" w:rsidP="00E42D3C">
      <w:pPr>
        <w:pStyle w:val="ListParagraph"/>
        <w:numPr>
          <w:ilvl w:val="0"/>
          <w:numId w:val="31"/>
        </w:numPr>
        <w:spacing w:before="240" w:line="240" w:lineRule="auto"/>
        <w:rPr>
          <w:rFonts w:cstheme="minorHAnsi"/>
          <w:b/>
        </w:rPr>
      </w:pPr>
      <w:r w:rsidRPr="00753413">
        <w:rPr>
          <w:rFonts w:cstheme="minorHAnsi"/>
        </w:rPr>
        <w:t>Final fire exit doors must be kept clear of obstructions leading to a place of safety on the external parts of the building.</w:t>
      </w:r>
    </w:p>
    <w:p w14:paraId="2D063985" w14:textId="77777777" w:rsidR="00FD2DA2" w:rsidRPr="00753413" w:rsidRDefault="0053151D" w:rsidP="00E42D3C">
      <w:pPr>
        <w:pStyle w:val="ListParagraph"/>
        <w:numPr>
          <w:ilvl w:val="0"/>
          <w:numId w:val="29"/>
        </w:numPr>
        <w:spacing w:before="240" w:line="240" w:lineRule="auto"/>
        <w:rPr>
          <w:rFonts w:cstheme="minorHAnsi"/>
          <w:b/>
        </w:rPr>
      </w:pPr>
      <w:r w:rsidRPr="00753413">
        <w:rPr>
          <w:rFonts w:cstheme="minorHAnsi"/>
          <w:b/>
        </w:rPr>
        <w:t>Measures</w:t>
      </w:r>
      <w:r w:rsidR="00FD2DA2" w:rsidRPr="00753413">
        <w:rPr>
          <w:rFonts w:cstheme="minorHAnsi"/>
          <w:b/>
        </w:rPr>
        <w:t xml:space="preserve"> in relation to the means for fighting fires on the premises.</w:t>
      </w:r>
    </w:p>
    <w:p w14:paraId="62D9609B" w14:textId="77777777" w:rsidR="00FD2DA2" w:rsidRPr="00753413" w:rsidRDefault="00D961B1" w:rsidP="00E42D3C">
      <w:pPr>
        <w:pStyle w:val="ListParagraph"/>
        <w:numPr>
          <w:ilvl w:val="0"/>
          <w:numId w:val="32"/>
        </w:numPr>
        <w:spacing w:before="240" w:line="240" w:lineRule="auto"/>
        <w:rPr>
          <w:rFonts w:cstheme="minorHAnsi"/>
          <w:b/>
        </w:rPr>
      </w:pPr>
      <w:r w:rsidRPr="00753413">
        <w:rPr>
          <w:rFonts w:cstheme="minorHAnsi"/>
        </w:rPr>
        <w:t>Appropriate firefighting equipment must be provided</w:t>
      </w:r>
    </w:p>
    <w:p w14:paraId="485C0A7A" w14:textId="77777777" w:rsidR="008678FB" w:rsidRPr="00753413" w:rsidRDefault="00D961B1" w:rsidP="00E42D3C">
      <w:pPr>
        <w:pStyle w:val="ListParagraph"/>
        <w:numPr>
          <w:ilvl w:val="0"/>
          <w:numId w:val="32"/>
        </w:numPr>
        <w:spacing w:before="240" w:line="240" w:lineRule="auto"/>
        <w:rPr>
          <w:rFonts w:cstheme="minorHAnsi"/>
          <w:b/>
        </w:rPr>
      </w:pPr>
      <w:r w:rsidRPr="00753413">
        <w:rPr>
          <w:rFonts w:cstheme="minorHAnsi"/>
        </w:rPr>
        <w:t>Relevant staff members must be trained in the use of fire extinguishers (</w:t>
      </w:r>
      <w:r w:rsidR="008678FB" w:rsidRPr="00753413">
        <w:rPr>
          <w:rFonts w:cstheme="minorHAnsi"/>
        </w:rPr>
        <w:t>this is to aid an escape only).</w:t>
      </w:r>
    </w:p>
    <w:p w14:paraId="0E0AC0F1" w14:textId="77777777" w:rsidR="008678FB" w:rsidRPr="00753413" w:rsidRDefault="008678FB" w:rsidP="00E42D3C">
      <w:pPr>
        <w:pStyle w:val="ListParagraph"/>
        <w:numPr>
          <w:ilvl w:val="0"/>
          <w:numId w:val="29"/>
        </w:numPr>
        <w:spacing w:before="240" w:line="240" w:lineRule="auto"/>
        <w:rPr>
          <w:rFonts w:cstheme="minorHAnsi"/>
          <w:b/>
        </w:rPr>
      </w:pPr>
      <w:r w:rsidRPr="00753413">
        <w:rPr>
          <w:rFonts w:cstheme="minorHAnsi"/>
          <w:b/>
        </w:rPr>
        <w:t>Measures in relation to the means for detecting fire on the premises and giving warning</w:t>
      </w:r>
    </w:p>
    <w:p w14:paraId="4D989020" w14:textId="77777777" w:rsidR="008678FB" w:rsidRPr="00753413" w:rsidRDefault="008678FB" w:rsidP="00E42D3C">
      <w:pPr>
        <w:pStyle w:val="ListParagraph"/>
        <w:numPr>
          <w:ilvl w:val="0"/>
          <w:numId w:val="33"/>
        </w:numPr>
        <w:spacing w:before="240" w:line="240" w:lineRule="auto"/>
        <w:rPr>
          <w:rFonts w:cstheme="minorHAnsi"/>
          <w:b/>
        </w:rPr>
      </w:pPr>
      <w:r w:rsidRPr="00753413">
        <w:rPr>
          <w:rFonts w:cstheme="minorHAnsi"/>
        </w:rPr>
        <w:t>Appropriate fire/smoke detection to be installed, in relevant locations.</w:t>
      </w:r>
    </w:p>
    <w:p w14:paraId="70DE0CC4" w14:textId="77777777" w:rsidR="008678FB" w:rsidRPr="00753413" w:rsidRDefault="008678FB" w:rsidP="00E42D3C">
      <w:pPr>
        <w:pStyle w:val="ListParagraph"/>
        <w:numPr>
          <w:ilvl w:val="0"/>
          <w:numId w:val="33"/>
        </w:numPr>
        <w:spacing w:before="240" w:line="240" w:lineRule="auto"/>
        <w:rPr>
          <w:rFonts w:cstheme="minorHAnsi"/>
          <w:b/>
        </w:rPr>
      </w:pPr>
      <w:r w:rsidRPr="00753413">
        <w:rPr>
          <w:rFonts w:cstheme="minorHAnsi"/>
        </w:rPr>
        <w:t>Viewing panels in doors and walls, when there are rooms within rooms.</w:t>
      </w:r>
    </w:p>
    <w:p w14:paraId="119C9FAF" w14:textId="77777777" w:rsidR="008678FB" w:rsidRPr="00753413" w:rsidRDefault="00561D4A" w:rsidP="00E42D3C">
      <w:pPr>
        <w:pStyle w:val="ListParagraph"/>
        <w:numPr>
          <w:ilvl w:val="0"/>
          <w:numId w:val="29"/>
        </w:numPr>
        <w:spacing w:before="240" w:line="240" w:lineRule="auto"/>
        <w:rPr>
          <w:rFonts w:cstheme="minorHAnsi"/>
          <w:b/>
        </w:rPr>
      </w:pPr>
      <w:r w:rsidRPr="00753413">
        <w:rPr>
          <w:rFonts w:cstheme="minorHAnsi"/>
          <w:b/>
        </w:rPr>
        <w:t>Measures in relation to the arrangements for action to be taken in the event of fire on the premises including:</w:t>
      </w:r>
    </w:p>
    <w:p w14:paraId="40A6C661" w14:textId="77777777" w:rsidR="00561D4A" w:rsidRPr="00753413" w:rsidRDefault="00290B62" w:rsidP="00E42D3C">
      <w:pPr>
        <w:pStyle w:val="ListParagraph"/>
        <w:numPr>
          <w:ilvl w:val="0"/>
          <w:numId w:val="34"/>
        </w:numPr>
        <w:spacing w:before="240" w:line="240" w:lineRule="auto"/>
        <w:rPr>
          <w:rFonts w:cstheme="minorHAnsi"/>
          <w:b/>
        </w:rPr>
      </w:pPr>
      <w:r w:rsidRPr="00753413">
        <w:rPr>
          <w:rFonts w:cstheme="minorHAnsi"/>
          <w:b/>
        </w:rPr>
        <w:t>Measures</w:t>
      </w:r>
      <w:r w:rsidR="00561D4A" w:rsidRPr="00753413">
        <w:rPr>
          <w:rFonts w:cstheme="minorHAnsi"/>
          <w:b/>
        </w:rPr>
        <w:t xml:space="preserve"> relating to the instruction and training of employees.</w:t>
      </w:r>
    </w:p>
    <w:p w14:paraId="59154DDB" w14:textId="77777777" w:rsidR="00561D4A" w:rsidRPr="00753413" w:rsidRDefault="00561D4A" w:rsidP="00BE2950">
      <w:pPr>
        <w:pStyle w:val="ListParagraph"/>
        <w:spacing w:before="240" w:line="240" w:lineRule="auto"/>
        <w:ind w:left="1440"/>
        <w:rPr>
          <w:rFonts w:cstheme="minorHAnsi"/>
        </w:rPr>
      </w:pPr>
      <w:r w:rsidRPr="00753413">
        <w:rPr>
          <w:rFonts w:cstheme="minorHAnsi"/>
        </w:rPr>
        <w:t>Fire Policy and Procedures to be disseminated to all staff</w:t>
      </w:r>
    </w:p>
    <w:p w14:paraId="2158A380" w14:textId="77777777" w:rsidR="00561D4A" w:rsidRPr="00753413" w:rsidRDefault="00561D4A" w:rsidP="00BE2950">
      <w:pPr>
        <w:pStyle w:val="ListParagraph"/>
        <w:spacing w:before="240" w:line="240" w:lineRule="auto"/>
        <w:ind w:left="1440"/>
        <w:rPr>
          <w:rFonts w:cstheme="minorHAnsi"/>
        </w:rPr>
      </w:pPr>
      <w:r w:rsidRPr="00753413">
        <w:rPr>
          <w:rFonts w:cstheme="minorHAnsi"/>
        </w:rPr>
        <w:t>Fire awareness training to be provided to all staff</w:t>
      </w:r>
    </w:p>
    <w:p w14:paraId="60853047" w14:textId="77777777" w:rsidR="00561D4A" w:rsidRPr="00753413" w:rsidRDefault="00561D4A" w:rsidP="00BE2950">
      <w:pPr>
        <w:pStyle w:val="ListParagraph"/>
        <w:spacing w:before="240" w:line="240" w:lineRule="auto"/>
        <w:ind w:left="1440"/>
        <w:rPr>
          <w:rFonts w:cstheme="minorHAnsi"/>
        </w:rPr>
      </w:pPr>
      <w:r w:rsidRPr="00753413">
        <w:rPr>
          <w:rFonts w:cstheme="minorHAnsi"/>
        </w:rPr>
        <w:t>Fire Action Notices to be displayed throughout the building</w:t>
      </w:r>
    </w:p>
    <w:p w14:paraId="7099F845" w14:textId="77777777" w:rsidR="00E803F8" w:rsidRPr="00753413" w:rsidRDefault="00561D4A" w:rsidP="00BE2950">
      <w:pPr>
        <w:pStyle w:val="ListParagraph"/>
        <w:spacing w:before="240" w:line="240" w:lineRule="auto"/>
        <w:ind w:left="1440"/>
        <w:rPr>
          <w:rFonts w:cstheme="minorHAnsi"/>
        </w:rPr>
      </w:pPr>
      <w:r w:rsidRPr="00753413">
        <w:rPr>
          <w:rFonts w:cstheme="minorHAnsi"/>
        </w:rPr>
        <w:t>The training of Fire Marshals</w:t>
      </w:r>
    </w:p>
    <w:p w14:paraId="5DD65F28" w14:textId="77777777" w:rsidR="00561D4A" w:rsidRPr="00753413" w:rsidRDefault="00561D4A" w:rsidP="00BE2950">
      <w:pPr>
        <w:pStyle w:val="ListParagraph"/>
        <w:spacing w:before="240" w:line="240" w:lineRule="auto"/>
        <w:ind w:left="1440"/>
        <w:rPr>
          <w:rFonts w:cstheme="minorHAnsi"/>
        </w:rPr>
      </w:pPr>
    </w:p>
    <w:p w14:paraId="040D778C" w14:textId="77777777" w:rsidR="00561D4A" w:rsidRPr="00753413" w:rsidRDefault="00290B62" w:rsidP="00E42D3C">
      <w:pPr>
        <w:pStyle w:val="ListParagraph"/>
        <w:numPr>
          <w:ilvl w:val="0"/>
          <w:numId w:val="34"/>
        </w:numPr>
        <w:spacing w:before="240" w:line="240" w:lineRule="auto"/>
        <w:rPr>
          <w:rFonts w:cstheme="minorHAnsi"/>
        </w:rPr>
      </w:pPr>
      <w:r w:rsidRPr="00753413">
        <w:rPr>
          <w:rFonts w:cstheme="minorHAnsi"/>
          <w:b/>
        </w:rPr>
        <w:t>Measures</w:t>
      </w:r>
      <w:r w:rsidR="00E803F8" w:rsidRPr="00753413">
        <w:rPr>
          <w:rFonts w:cstheme="minorHAnsi"/>
          <w:b/>
        </w:rPr>
        <w:t xml:space="preserve"> to mitigate the effects of the fire.</w:t>
      </w:r>
    </w:p>
    <w:p w14:paraId="13AFEC8F" w14:textId="77777777" w:rsidR="00E803F8" w:rsidRPr="00753413" w:rsidRDefault="00E803F8" w:rsidP="00BE2950">
      <w:pPr>
        <w:pStyle w:val="ListParagraph"/>
        <w:spacing w:before="240" w:line="240" w:lineRule="auto"/>
        <w:ind w:left="1440"/>
        <w:rPr>
          <w:rFonts w:cstheme="minorHAnsi"/>
        </w:rPr>
      </w:pPr>
      <w:r w:rsidRPr="00753413">
        <w:rPr>
          <w:rFonts w:cstheme="minorHAnsi"/>
        </w:rPr>
        <w:t>Do not exceed the maximum occupancy</w:t>
      </w:r>
    </w:p>
    <w:p w14:paraId="5F12F45A" w14:textId="77777777" w:rsidR="00E803F8" w:rsidRPr="00753413" w:rsidRDefault="00E803F8" w:rsidP="00BE2950">
      <w:pPr>
        <w:pStyle w:val="ListParagraph"/>
        <w:spacing w:before="240" w:line="240" w:lineRule="auto"/>
        <w:ind w:left="1440"/>
        <w:rPr>
          <w:rFonts w:cstheme="minorHAnsi"/>
        </w:rPr>
      </w:pPr>
      <w:r w:rsidRPr="00753413">
        <w:rPr>
          <w:rFonts w:cstheme="minorHAnsi"/>
        </w:rPr>
        <w:t>Maintain fire exits and signage</w:t>
      </w:r>
    </w:p>
    <w:p w14:paraId="753508B1" w14:textId="77777777" w:rsidR="00E803F8" w:rsidRPr="00753413" w:rsidRDefault="00E803F8" w:rsidP="00BE2950">
      <w:pPr>
        <w:pStyle w:val="ListParagraph"/>
        <w:spacing w:before="240" w:line="240" w:lineRule="auto"/>
        <w:ind w:left="1440"/>
        <w:rPr>
          <w:rFonts w:cstheme="minorHAnsi"/>
        </w:rPr>
      </w:pPr>
      <w:r w:rsidRPr="00753413">
        <w:rPr>
          <w:rFonts w:cstheme="minorHAnsi"/>
        </w:rPr>
        <w:t>Comply with electrical and gas regulations</w:t>
      </w:r>
    </w:p>
    <w:p w14:paraId="0E9B7301" w14:textId="77777777" w:rsidR="00E803F8" w:rsidRPr="00753413" w:rsidRDefault="00E803F8" w:rsidP="00BE2950">
      <w:pPr>
        <w:pStyle w:val="ListParagraph"/>
        <w:spacing w:before="240" w:line="240" w:lineRule="auto"/>
        <w:ind w:left="1440"/>
        <w:rPr>
          <w:rFonts w:cstheme="minorHAnsi"/>
        </w:rPr>
      </w:pPr>
      <w:r w:rsidRPr="00753413">
        <w:rPr>
          <w:rFonts w:cstheme="minorHAnsi"/>
        </w:rPr>
        <w:t xml:space="preserve">Service and maintenance of firefighting equipment, </w:t>
      </w:r>
      <w:r w:rsidR="00DD10B5" w:rsidRPr="00753413">
        <w:rPr>
          <w:rFonts w:cstheme="minorHAnsi"/>
        </w:rPr>
        <w:t>which must be easily accessible</w:t>
      </w:r>
    </w:p>
    <w:p w14:paraId="7C9794D9" w14:textId="77777777" w:rsidR="00E803F8" w:rsidRPr="00753413" w:rsidRDefault="00E803F8" w:rsidP="00BE2950">
      <w:pPr>
        <w:pStyle w:val="ListParagraph"/>
        <w:spacing w:before="240" w:line="240" w:lineRule="auto"/>
        <w:ind w:left="1440"/>
        <w:rPr>
          <w:rFonts w:cstheme="minorHAnsi"/>
        </w:rPr>
      </w:pPr>
      <w:r w:rsidRPr="00753413">
        <w:rPr>
          <w:rFonts w:cstheme="minorHAnsi"/>
        </w:rPr>
        <w:t>Safe storing an</w:t>
      </w:r>
      <w:r w:rsidR="00DD10B5" w:rsidRPr="00753413">
        <w:rPr>
          <w:rFonts w:cstheme="minorHAnsi"/>
        </w:rPr>
        <w:t>d using, of hazardous materials</w:t>
      </w:r>
    </w:p>
    <w:p w14:paraId="5E363E78" w14:textId="77777777" w:rsidR="00DD10B5" w:rsidRPr="00753413" w:rsidRDefault="00DD10B5" w:rsidP="00BE2950">
      <w:pPr>
        <w:pStyle w:val="ListParagraph"/>
        <w:spacing w:before="240" w:line="240" w:lineRule="auto"/>
        <w:ind w:left="1440"/>
        <w:rPr>
          <w:rFonts w:cstheme="minorHAnsi"/>
        </w:rPr>
      </w:pPr>
      <w:r w:rsidRPr="00753413">
        <w:rPr>
          <w:rFonts w:cstheme="minorHAnsi"/>
        </w:rPr>
        <w:t>Safety inspection of buildings</w:t>
      </w:r>
    </w:p>
    <w:p w14:paraId="62076253" w14:textId="77777777" w:rsidR="00DD10B5" w:rsidRPr="00753413" w:rsidRDefault="00DD10B5" w:rsidP="00BE2950">
      <w:pPr>
        <w:pStyle w:val="ListParagraph"/>
        <w:spacing w:before="240" w:line="240" w:lineRule="auto"/>
        <w:ind w:left="1440"/>
        <w:rPr>
          <w:rFonts w:cstheme="minorHAnsi"/>
        </w:rPr>
      </w:pPr>
      <w:r w:rsidRPr="00753413">
        <w:rPr>
          <w:rFonts w:cstheme="minorHAnsi"/>
        </w:rPr>
        <w:t>Maintenance of fire alarms systems</w:t>
      </w:r>
    </w:p>
    <w:p w14:paraId="5053F719" w14:textId="77777777" w:rsidR="00DD10B5" w:rsidRPr="00753413" w:rsidRDefault="00DD10B5" w:rsidP="00BE2950">
      <w:pPr>
        <w:pStyle w:val="ListParagraph"/>
        <w:spacing w:before="240" w:line="240" w:lineRule="auto"/>
        <w:ind w:left="1440"/>
        <w:rPr>
          <w:rFonts w:cstheme="minorHAnsi"/>
        </w:rPr>
      </w:pPr>
      <w:r w:rsidRPr="00753413">
        <w:rPr>
          <w:rFonts w:cstheme="minorHAnsi"/>
        </w:rPr>
        <w:t>Fireproofing</w:t>
      </w:r>
    </w:p>
    <w:p w14:paraId="403B57F8" w14:textId="77777777" w:rsidR="00DD10B5" w:rsidRPr="00753413" w:rsidRDefault="00DD10B5" w:rsidP="00BE2950">
      <w:pPr>
        <w:pStyle w:val="ListParagraph"/>
        <w:spacing w:before="240" w:line="240" w:lineRule="auto"/>
        <w:ind w:left="1440"/>
        <w:rPr>
          <w:rFonts w:cstheme="minorHAnsi"/>
        </w:rPr>
      </w:pPr>
      <w:r w:rsidRPr="00753413">
        <w:rPr>
          <w:rFonts w:cstheme="minorHAnsi"/>
        </w:rPr>
        <w:t>Training of staff</w:t>
      </w:r>
    </w:p>
    <w:p w14:paraId="3FAA8F6C" w14:textId="77777777" w:rsidR="00DD10B5" w:rsidRPr="00753413" w:rsidRDefault="00DD10B5" w:rsidP="00BE2950">
      <w:pPr>
        <w:pStyle w:val="ListParagraph"/>
        <w:spacing w:before="240" w:line="240" w:lineRule="auto"/>
        <w:ind w:left="1440"/>
        <w:rPr>
          <w:rFonts w:cstheme="minorHAnsi"/>
        </w:rPr>
      </w:pPr>
      <w:r w:rsidRPr="00753413">
        <w:rPr>
          <w:rFonts w:cstheme="minorHAnsi"/>
        </w:rPr>
        <w:lastRenderedPageBreak/>
        <w:t>Fire drills</w:t>
      </w:r>
    </w:p>
    <w:p w14:paraId="0D4D0345" w14:textId="77777777" w:rsidR="00CF4EED" w:rsidRPr="00753413" w:rsidRDefault="00DD10B5" w:rsidP="00BE2950">
      <w:pPr>
        <w:spacing w:line="240" w:lineRule="auto"/>
        <w:rPr>
          <w:rFonts w:cstheme="minorHAnsi"/>
          <w:b/>
        </w:rPr>
      </w:pPr>
      <w:r w:rsidRPr="00753413">
        <w:rPr>
          <w:rFonts w:cstheme="minorHAnsi"/>
          <w:b/>
        </w:rPr>
        <w:t>b)</w:t>
      </w:r>
      <w:r w:rsidRPr="00753413">
        <w:rPr>
          <w:rFonts w:cstheme="minorHAnsi"/>
          <w:b/>
        </w:rPr>
        <w:tab/>
        <w:t>Role of Teaching Staff</w:t>
      </w:r>
    </w:p>
    <w:p w14:paraId="5E832A28" w14:textId="77777777" w:rsidR="00DD10B5" w:rsidRPr="00753413" w:rsidRDefault="00403C1A" w:rsidP="00E42D3C">
      <w:pPr>
        <w:pStyle w:val="ListParagraph"/>
        <w:numPr>
          <w:ilvl w:val="0"/>
          <w:numId w:val="29"/>
        </w:numPr>
        <w:spacing w:line="240" w:lineRule="auto"/>
        <w:rPr>
          <w:rFonts w:cstheme="minorHAnsi"/>
        </w:rPr>
      </w:pPr>
      <w:r w:rsidRPr="00753413">
        <w:rPr>
          <w:rFonts w:cstheme="minorHAnsi"/>
        </w:rPr>
        <w:t xml:space="preserve">All teaching staff </w:t>
      </w:r>
      <w:r w:rsidR="00290B62" w:rsidRPr="00753413">
        <w:rPr>
          <w:rFonts w:cstheme="minorHAnsi"/>
        </w:rPr>
        <w:t>have</w:t>
      </w:r>
      <w:r w:rsidRPr="00753413">
        <w:rPr>
          <w:rFonts w:cstheme="minorHAnsi"/>
        </w:rPr>
        <w:t xml:space="preserve"> the responsibility for the safe evacuation of children in their charge.</w:t>
      </w:r>
    </w:p>
    <w:p w14:paraId="68F5344B" w14:textId="77777777" w:rsidR="00403C1A" w:rsidRPr="00753413" w:rsidRDefault="00403C1A" w:rsidP="00E42D3C">
      <w:pPr>
        <w:pStyle w:val="ListParagraph"/>
        <w:numPr>
          <w:ilvl w:val="0"/>
          <w:numId w:val="29"/>
        </w:numPr>
        <w:spacing w:line="240" w:lineRule="auto"/>
        <w:rPr>
          <w:rFonts w:cstheme="minorHAnsi"/>
        </w:rPr>
      </w:pPr>
      <w:r w:rsidRPr="00753413">
        <w:rPr>
          <w:rFonts w:cstheme="minorHAnsi"/>
        </w:rPr>
        <w:t>Teaching staff should ensure that their children line up quickly and safely and walk out of the building quietly, evacuating by the nearest safe emergency exit route.</w:t>
      </w:r>
    </w:p>
    <w:p w14:paraId="21E41370" w14:textId="77777777" w:rsidR="00403C1A" w:rsidRPr="00753413" w:rsidRDefault="00403C1A" w:rsidP="00BE2950">
      <w:pPr>
        <w:spacing w:line="240" w:lineRule="auto"/>
        <w:rPr>
          <w:rFonts w:cstheme="minorHAnsi"/>
          <w:b/>
        </w:rPr>
      </w:pPr>
      <w:r w:rsidRPr="00753413">
        <w:rPr>
          <w:rFonts w:cstheme="minorHAnsi"/>
          <w:b/>
        </w:rPr>
        <w:t>c)</w:t>
      </w:r>
      <w:r w:rsidRPr="00753413">
        <w:rPr>
          <w:rFonts w:cstheme="minorHAnsi"/>
          <w:b/>
        </w:rPr>
        <w:tab/>
        <w:t>People with disabilities</w:t>
      </w:r>
    </w:p>
    <w:p w14:paraId="45CA82A2" w14:textId="060A53EA" w:rsidR="00403C1A" w:rsidRPr="00753413" w:rsidRDefault="00403C1A" w:rsidP="00E42D3C">
      <w:pPr>
        <w:pStyle w:val="ListParagraph"/>
        <w:numPr>
          <w:ilvl w:val="0"/>
          <w:numId w:val="35"/>
        </w:numPr>
        <w:spacing w:line="240" w:lineRule="auto"/>
        <w:rPr>
          <w:rFonts w:cstheme="minorHAnsi"/>
        </w:rPr>
      </w:pPr>
      <w:r w:rsidRPr="00753413">
        <w:rPr>
          <w:rFonts w:cstheme="minorHAnsi"/>
        </w:rPr>
        <w:t xml:space="preserve">Teaching staff should be aware of any child in their class that has a disability and may experience </w:t>
      </w:r>
      <w:r w:rsidR="00EB5396" w:rsidRPr="00753413">
        <w:rPr>
          <w:rFonts w:cstheme="minorHAnsi"/>
        </w:rPr>
        <w:t>difficulties</w:t>
      </w:r>
      <w:r w:rsidRPr="00753413">
        <w:rPr>
          <w:rFonts w:cstheme="minorHAnsi"/>
        </w:rPr>
        <w:t xml:space="preserve"> in evacuating the building by the designated escape route e.g. where there is a difference in floor level with stairs or ramps. A Personal Emergency Evacuation Plan</w:t>
      </w:r>
      <w:r w:rsidR="001738A8" w:rsidRPr="00753413">
        <w:rPr>
          <w:rFonts w:cstheme="minorHAnsi"/>
        </w:rPr>
        <w:t xml:space="preserve"> (PEEP)</w:t>
      </w:r>
      <w:r w:rsidRPr="00753413">
        <w:rPr>
          <w:rFonts w:cstheme="minorHAnsi"/>
        </w:rPr>
        <w:t xml:space="preserve"> must be completed</w:t>
      </w:r>
      <w:r w:rsidR="001738A8" w:rsidRPr="00753413">
        <w:rPr>
          <w:rFonts w:cstheme="minorHAnsi"/>
        </w:rPr>
        <w:t xml:space="preserve"> (</w:t>
      </w:r>
      <w:r w:rsidR="006237AF" w:rsidRPr="00753413">
        <w:rPr>
          <w:rFonts w:cstheme="minorHAnsi"/>
        </w:rPr>
        <w:t>see</w:t>
      </w:r>
      <w:r w:rsidR="001738A8" w:rsidRPr="00753413">
        <w:rPr>
          <w:rFonts w:cstheme="minorHAnsi"/>
        </w:rPr>
        <w:t xml:space="preserve"> HS05</w:t>
      </w:r>
      <w:r w:rsidR="00E36A9F">
        <w:rPr>
          <w:rFonts w:cstheme="minorHAnsi"/>
        </w:rPr>
        <w:t xml:space="preserve"> pupils or HSO5a staff/students</w:t>
      </w:r>
      <w:r w:rsidR="001738A8" w:rsidRPr="00753413">
        <w:rPr>
          <w:rFonts w:cstheme="minorHAnsi"/>
        </w:rPr>
        <w:t xml:space="preserve"> </w:t>
      </w:r>
      <w:r w:rsidR="00EB5396" w:rsidRPr="00753413">
        <w:rPr>
          <w:rFonts w:cstheme="minorHAnsi"/>
        </w:rPr>
        <w:t>)</w:t>
      </w:r>
    </w:p>
    <w:p w14:paraId="05025D9E" w14:textId="77777777" w:rsidR="00EB5396" w:rsidRPr="00753413" w:rsidRDefault="00E702DB" w:rsidP="00E42D3C">
      <w:pPr>
        <w:pStyle w:val="ListParagraph"/>
        <w:numPr>
          <w:ilvl w:val="0"/>
          <w:numId w:val="35"/>
        </w:numPr>
        <w:spacing w:line="240" w:lineRule="auto"/>
        <w:rPr>
          <w:rFonts w:cstheme="minorHAnsi"/>
        </w:rPr>
      </w:pPr>
      <w:r w:rsidRPr="00753413">
        <w:rPr>
          <w:rFonts w:cstheme="minorHAnsi"/>
        </w:rPr>
        <w:t xml:space="preserve">Line Managers must complete a Personal Emergency Evacuation Plan for all </w:t>
      </w:r>
      <w:r w:rsidR="00290B62" w:rsidRPr="00753413">
        <w:rPr>
          <w:rFonts w:cstheme="minorHAnsi"/>
        </w:rPr>
        <w:t>people</w:t>
      </w:r>
      <w:r w:rsidRPr="00753413">
        <w:rPr>
          <w:rFonts w:cstheme="minorHAnsi"/>
        </w:rPr>
        <w:t xml:space="preserve"> wit</w:t>
      </w:r>
      <w:r w:rsidR="001738A8" w:rsidRPr="00753413">
        <w:rPr>
          <w:rFonts w:cstheme="minorHAnsi"/>
        </w:rPr>
        <w:t xml:space="preserve">h a disability. </w:t>
      </w:r>
    </w:p>
    <w:p w14:paraId="46CE24EE" w14:textId="77777777" w:rsidR="00E702DB" w:rsidRPr="00753413" w:rsidRDefault="00E702DB" w:rsidP="00BE2950">
      <w:pPr>
        <w:spacing w:line="240" w:lineRule="auto"/>
        <w:rPr>
          <w:rFonts w:cstheme="minorHAnsi"/>
          <w:b/>
        </w:rPr>
      </w:pPr>
      <w:r w:rsidRPr="00753413">
        <w:rPr>
          <w:rFonts w:cstheme="minorHAnsi"/>
          <w:b/>
        </w:rPr>
        <w:t>d)</w:t>
      </w:r>
      <w:r w:rsidRPr="00753413">
        <w:rPr>
          <w:rFonts w:cstheme="minorHAnsi"/>
          <w:b/>
        </w:rPr>
        <w:tab/>
        <w:t>All staff members</w:t>
      </w:r>
    </w:p>
    <w:p w14:paraId="6D6B9094" w14:textId="77777777" w:rsidR="00E702DB" w:rsidRPr="00753413" w:rsidRDefault="00E702DB" w:rsidP="00E42D3C">
      <w:pPr>
        <w:pStyle w:val="ListParagraph"/>
        <w:numPr>
          <w:ilvl w:val="0"/>
          <w:numId w:val="36"/>
        </w:numPr>
        <w:spacing w:line="240" w:lineRule="auto"/>
        <w:rPr>
          <w:rFonts w:cstheme="minorHAnsi"/>
        </w:rPr>
      </w:pPr>
      <w:r w:rsidRPr="00753413">
        <w:rPr>
          <w:rFonts w:cstheme="minorHAnsi"/>
        </w:rPr>
        <w:t>Must take reasonable care for their own health and safety at work and that of other persons who might be affected by their acts or omissions.</w:t>
      </w:r>
    </w:p>
    <w:p w14:paraId="529680F7" w14:textId="77777777" w:rsidR="00403C1A" w:rsidRPr="00753413" w:rsidRDefault="00E702DB" w:rsidP="00E42D3C">
      <w:pPr>
        <w:pStyle w:val="ListParagraph"/>
        <w:numPr>
          <w:ilvl w:val="0"/>
          <w:numId w:val="36"/>
        </w:numPr>
        <w:spacing w:line="240" w:lineRule="auto"/>
        <w:rPr>
          <w:rFonts w:cstheme="minorHAnsi"/>
        </w:rPr>
      </w:pPr>
      <w:r w:rsidRPr="00753413">
        <w:rPr>
          <w:rFonts w:cstheme="minorHAnsi"/>
        </w:rPr>
        <w:t>Should follow evacuation procedures</w:t>
      </w:r>
    </w:p>
    <w:p w14:paraId="72DE5FAA" w14:textId="77777777" w:rsidR="00E702DB" w:rsidRPr="00753413" w:rsidRDefault="00E702DB" w:rsidP="00BE2950">
      <w:pPr>
        <w:spacing w:line="240" w:lineRule="auto"/>
        <w:rPr>
          <w:rFonts w:cstheme="minorHAnsi"/>
        </w:rPr>
      </w:pPr>
      <w:r w:rsidRPr="00753413">
        <w:rPr>
          <w:rFonts w:cstheme="minorHAnsi"/>
        </w:rPr>
        <w:t>All staff are required to take mandatory on-line fire awareness training.</w:t>
      </w:r>
    </w:p>
    <w:p w14:paraId="5808F817" w14:textId="77777777" w:rsidR="00C35B00" w:rsidRPr="00753413" w:rsidRDefault="00C35B00" w:rsidP="00BE2950">
      <w:pPr>
        <w:spacing w:line="240" w:lineRule="auto"/>
        <w:rPr>
          <w:rFonts w:cstheme="minorHAnsi"/>
          <w:b/>
        </w:rPr>
      </w:pPr>
      <w:r w:rsidRPr="00753413">
        <w:rPr>
          <w:rFonts w:cstheme="minorHAnsi"/>
          <w:b/>
        </w:rPr>
        <w:t>Under no circumstances is anyone to re-enter the building unless the Emergency Services give the all clear.</w:t>
      </w:r>
    </w:p>
    <w:p w14:paraId="6B226398" w14:textId="77777777" w:rsidR="00C35B00" w:rsidRPr="00753413" w:rsidRDefault="00C35B00" w:rsidP="00BE2950">
      <w:pPr>
        <w:spacing w:line="240" w:lineRule="auto"/>
        <w:rPr>
          <w:rFonts w:cstheme="minorHAnsi"/>
          <w:b/>
        </w:rPr>
      </w:pPr>
      <w:r w:rsidRPr="00753413">
        <w:rPr>
          <w:rFonts w:cstheme="minorHAnsi"/>
          <w:b/>
        </w:rPr>
        <w:t>e)</w:t>
      </w:r>
      <w:r w:rsidRPr="00753413">
        <w:rPr>
          <w:rFonts w:cstheme="minorHAnsi"/>
          <w:b/>
        </w:rPr>
        <w:tab/>
        <w:t>Fire Risk Assessment</w:t>
      </w:r>
    </w:p>
    <w:p w14:paraId="2153A4DF" w14:textId="7C0BEB40" w:rsidR="00C1347A" w:rsidRPr="00753413" w:rsidRDefault="00C1347A" w:rsidP="00BE2950">
      <w:pPr>
        <w:spacing w:line="240" w:lineRule="auto"/>
        <w:rPr>
          <w:rFonts w:cstheme="minorHAnsi"/>
        </w:rPr>
      </w:pPr>
      <w:r w:rsidRPr="00753413">
        <w:rPr>
          <w:rFonts w:cstheme="minorHAnsi"/>
        </w:rPr>
        <w:t>A fire risk assessment is an organised and methodical look at the premises, the activities carried on there and the likelihood that a fire could start and cause harm to those in and around the premises</w:t>
      </w:r>
      <w:r w:rsidR="00924142" w:rsidRPr="00753413">
        <w:rPr>
          <w:rFonts w:cstheme="minorHAnsi"/>
        </w:rPr>
        <w:t xml:space="preserve"> (see appendix HS04)</w:t>
      </w:r>
      <w:r w:rsidRPr="00753413">
        <w:rPr>
          <w:rFonts w:cstheme="minorHAnsi"/>
        </w:rPr>
        <w:t>.</w:t>
      </w:r>
    </w:p>
    <w:p w14:paraId="20E8D329" w14:textId="77777777" w:rsidR="00C1347A" w:rsidRPr="00753413" w:rsidRDefault="00C1347A" w:rsidP="00BE2950">
      <w:pPr>
        <w:spacing w:line="240" w:lineRule="auto"/>
        <w:rPr>
          <w:rFonts w:cstheme="minorHAnsi"/>
        </w:rPr>
      </w:pPr>
      <w:r w:rsidRPr="00753413">
        <w:rPr>
          <w:rFonts w:cstheme="minorHAnsi"/>
        </w:rPr>
        <w:t>The fire risk assessment should demonstrate that, as far as is reasonable, the needs of relevant persons including the disabled have been identified.</w:t>
      </w:r>
    </w:p>
    <w:p w14:paraId="1EF97EB3" w14:textId="77777777" w:rsidR="00C1347A" w:rsidRPr="00753413" w:rsidRDefault="00C1347A" w:rsidP="00BE2950">
      <w:pPr>
        <w:spacing w:line="240" w:lineRule="auto"/>
        <w:rPr>
          <w:rFonts w:cstheme="minorHAnsi"/>
        </w:rPr>
      </w:pPr>
      <w:r w:rsidRPr="00753413">
        <w:rPr>
          <w:rFonts w:cstheme="minorHAnsi"/>
        </w:rPr>
        <w:t>A suitable and sufficient fire risk assessment must be completed by a competent Fire Risk Assessor and reviewed at least every 12 months, or sooner if there have been significant changes e.g., in the layout of the building, if there are contractors working on site that may pose a hazard.</w:t>
      </w:r>
    </w:p>
    <w:p w14:paraId="647E5258" w14:textId="77777777" w:rsidR="00A02664" w:rsidRPr="00753413" w:rsidRDefault="00A02664" w:rsidP="00BE2950">
      <w:pPr>
        <w:spacing w:line="240" w:lineRule="auto"/>
        <w:rPr>
          <w:rFonts w:cstheme="minorHAnsi"/>
          <w:b/>
        </w:rPr>
      </w:pPr>
      <w:r w:rsidRPr="00753413">
        <w:rPr>
          <w:rFonts w:cstheme="minorHAnsi"/>
          <w:b/>
        </w:rPr>
        <w:t>f)</w:t>
      </w:r>
      <w:r w:rsidRPr="00753413">
        <w:rPr>
          <w:rFonts w:cstheme="minorHAnsi"/>
          <w:b/>
        </w:rPr>
        <w:tab/>
        <w:t>Competence of a Fire Risk Asses</w:t>
      </w:r>
      <w:r w:rsidR="002D7994" w:rsidRPr="00753413">
        <w:rPr>
          <w:rFonts w:cstheme="minorHAnsi"/>
          <w:b/>
        </w:rPr>
        <w:t>s</w:t>
      </w:r>
      <w:r w:rsidRPr="00753413">
        <w:rPr>
          <w:rFonts w:cstheme="minorHAnsi"/>
          <w:b/>
        </w:rPr>
        <w:t>or</w:t>
      </w:r>
    </w:p>
    <w:p w14:paraId="5D29F872" w14:textId="77777777" w:rsidR="00A02664" w:rsidRPr="00753413" w:rsidRDefault="00A02664" w:rsidP="00BE2950">
      <w:pPr>
        <w:spacing w:line="240" w:lineRule="auto"/>
        <w:rPr>
          <w:rFonts w:cstheme="minorHAnsi"/>
        </w:rPr>
      </w:pPr>
      <w:r w:rsidRPr="00753413">
        <w:rPr>
          <w:rFonts w:cstheme="minorHAnsi"/>
        </w:rPr>
        <w:t>The academy defines as a minimum that a competent Fire Risk Assessor to be as follows:</w:t>
      </w:r>
    </w:p>
    <w:p w14:paraId="2E2D1EA2" w14:textId="77777777" w:rsidR="00A02664" w:rsidRPr="00753413" w:rsidRDefault="002D7994" w:rsidP="00E42D3C">
      <w:pPr>
        <w:pStyle w:val="ListParagraph"/>
        <w:numPr>
          <w:ilvl w:val="0"/>
          <w:numId w:val="37"/>
        </w:numPr>
        <w:spacing w:line="240" w:lineRule="auto"/>
        <w:rPr>
          <w:rFonts w:cstheme="minorHAnsi"/>
        </w:rPr>
      </w:pPr>
      <w:r w:rsidRPr="00753413">
        <w:rPr>
          <w:rFonts w:cstheme="minorHAnsi"/>
        </w:rPr>
        <w:t>Completed the NCC Premises Management course and/or</w:t>
      </w:r>
    </w:p>
    <w:p w14:paraId="13FCF1F0" w14:textId="77777777" w:rsidR="00A02664" w:rsidRPr="00753413" w:rsidRDefault="00A02664" w:rsidP="00E42D3C">
      <w:pPr>
        <w:pStyle w:val="ListParagraph"/>
        <w:numPr>
          <w:ilvl w:val="0"/>
          <w:numId w:val="37"/>
        </w:numPr>
        <w:spacing w:line="240" w:lineRule="auto"/>
        <w:rPr>
          <w:rFonts w:cstheme="minorHAnsi"/>
        </w:rPr>
      </w:pPr>
      <w:r w:rsidRPr="00753413">
        <w:rPr>
          <w:rFonts w:cstheme="minorHAnsi"/>
        </w:rPr>
        <w:t xml:space="preserve">Hold at least the </w:t>
      </w:r>
      <w:r w:rsidR="002D7994" w:rsidRPr="00753413">
        <w:rPr>
          <w:rFonts w:cstheme="minorHAnsi"/>
        </w:rPr>
        <w:t xml:space="preserve">IOSH/ Managing </w:t>
      </w:r>
      <w:r w:rsidR="00290B62" w:rsidRPr="00753413">
        <w:rPr>
          <w:rFonts w:cstheme="minorHAnsi"/>
        </w:rPr>
        <w:t>Safely/</w:t>
      </w:r>
      <w:r w:rsidRPr="00753413">
        <w:rPr>
          <w:rFonts w:cstheme="minorHAnsi"/>
        </w:rPr>
        <w:t>NEBOSH National Certificate in Fire Safety and Risk Management,</w:t>
      </w:r>
      <w:r w:rsidR="0051178B" w:rsidRPr="00753413">
        <w:rPr>
          <w:rFonts w:cstheme="minorHAnsi"/>
        </w:rPr>
        <w:t xml:space="preserve"> or equivalent.</w:t>
      </w:r>
    </w:p>
    <w:p w14:paraId="6877482C" w14:textId="77777777" w:rsidR="00EC318A" w:rsidRPr="00753413" w:rsidRDefault="0051178B" w:rsidP="00E42D3C">
      <w:pPr>
        <w:pStyle w:val="ListParagraph"/>
        <w:numPr>
          <w:ilvl w:val="0"/>
          <w:numId w:val="37"/>
        </w:numPr>
        <w:spacing w:line="240" w:lineRule="auto"/>
        <w:rPr>
          <w:rFonts w:cstheme="minorHAnsi"/>
        </w:rPr>
      </w:pPr>
      <w:r w:rsidRPr="00753413">
        <w:rPr>
          <w:rFonts w:cstheme="minorHAnsi"/>
        </w:rPr>
        <w:t>Has a demonstrable experience in completing school/college Fire Risk Assessments</w:t>
      </w:r>
      <w:r w:rsidR="00EC318A" w:rsidRPr="00753413">
        <w:rPr>
          <w:rFonts w:cstheme="minorHAnsi"/>
        </w:rPr>
        <w:t xml:space="preserve"> </w:t>
      </w:r>
    </w:p>
    <w:p w14:paraId="69DA49CB" w14:textId="3CC1B751" w:rsidR="0051178B" w:rsidRPr="00753413" w:rsidRDefault="00EC318A" w:rsidP="00E42D3C">
      <w:pPr>
        <w:pStyle w:val="ListParagraph"/>
        <w:numPr>
          <w:ilvl w:val="0"/>
          <w:numId w:val="37"/>
        </w:numPr>
        <w:spacing w:line="240" w:lineRule="auto"/>
        <w:rPr>
          <w:rFonts w:cstheme="minorHAnsi"/>
        </w:rPr>
      </w:pPr>
      <w:r w:rsidRPr="00753413">
        <w:rPr>
          <w:rFonts w:cstheme="minorHAnsi"/>
        </w:rPr>
        <w:t>Plus</w:t>
      </w:r>
    </w:p>
    <w:p w14:paraId="764DE721" w14:textId="77777777" w:rsidR="0051178B" w:rsidRPr="00753413" w:rsidRDefault="0051178B" w:rsidP="00E42D3C">
      <w:pPr>
        <w:pStyle w:val="ListParagraph"/>
        <w:numPr>
          <w:ilvl w:val="0"/>
          <w:numId w:val="37"/>
        </w:numPr>
        <w:spacing w:line="240" w:lineRule="auto"/>
        <w:rPr>
          <w:rFonts w:cstheme="minorHAnsi"/>
        </w:rPr>
      </w:pPr>
      <w:r w:rsidRPr="00753413">
        <w:rPr>
          <w:rFonts w:cstheme="minorHAnsi"/>
        </w:rPr>
        <w:t>Has a current DBS check</w:t>
      </w:r>
    </w:p>
    <w:p w14:paraId="25A8DCE5" w14:textId="77777777" w:rsidR="0051178B" w:rsidRPr="00753413" w:rsidRDefault="0051178B" w:rsidP="00BE2950">
      <w:pPr>
        <w:spacing w:line="240" w:lineRule="auto"/>
        <w:rPr>
          <w:rFonts w:cstheme="minorHAnsi"/>
          <w:b/>
        </w:rPr>
      </w:pPr>
      <w:r w:rsidRPr="00753413">
        <w:rPr>
          <w:rFonts w:cstheme="minorHAnsi"/>
          <w:b/>
        </w:rPr>
        <w:t>g)</w:t>
      </w:r>
      <w:r w:rsidRPr="00753413">
        <w:rPr>
          <w:rFonts w:cstheme="minorHAnsi"/>
          <w:b/>
        </w:rPr>
        <w:tab/>
      </w:r>
      <w:r w:rsidR="00F64C9C" w:rsidRPr="00753413">
        <w:rPr>
          <w:rFonts w:cstheme="minorHAnsi"/>
          <w:b/>
        </w:rPr>
        <w:t>Housekeeping</w:t>
      </w:r>
    </w:p>
    <w:p w14:paraId="5A2EF310" w14:textId="77777777" w:rsidR="00F64C9C" w:rsidRPr="00753413" w:rsidRDefault="00F64C9C" w:rsidP="00BE2950">
      <w:pPr>
        <w:spacing w:line="240" w:lineRule="auto"/>
        <w:rPr>
          <w:rFonts w:cstheme="minorHAnsi"/>
        </w:rPr>
      </w:pPr>
      <w:r w:rsidRPr="00753413">
        <w:rPr>
          <w:rFonts w:cstheme="minorHAnsi"/>
        </w:rPr>
        <w:lastRenderedPageBreak/>
        <w:t>Good housekeeping is essential to reduce the risk and spread of fire within the school building and outbuildings.</w:t>
      </w:r>
    </w:p>
    <w:p w14:paraId="562F9DA7" w14:textId="77777777" w:rsidR="00F64C9C" w:rsidRPr="00753413" w:rsidRDefault="00F64C9C" w:rsidP="00E42D3C">
      <w:pPr>
        <w:pStyle w:val="ListParagraph"/>
        <w:numPr>
          <w:ilvl w:val="0"/>
          <w:numId w:val="38"/>
        </w:numPr>
        <w:spacing w:line="240" w:lineRule="auto"/>
        <w:rPr>
          <w:rFonts w:cstheme="minorHAnsi"/>
        </w:rPr>
      </w:pPr>
      <w:r w:rsidRPr="00753413">
        <w:rPr>
          <w:rFonts w:cstheme="minorHAnsi"/>
        </w:rPr>
        <w:t>Combustible materials should be kept to a minimum, do not allow waste to build up.</w:t>
      </w:r>
    </w:p>
    <w:p w14:paraId="7BBFFEA2" w14:textId="77777777" w:rsidR="00F64C9C" w:rsidRPr="00753413" w:rsidRDefault="00F64C9C" w:rsidP="00E42D3C">
      <w:pPr>
        <w:pStyle w:val="ListParagraph"/>
        <w:numPr>
          <w:ilvl w:val="0"/>
          <w:numId w:val="38"/>
        </w:numPr>
        <w:spacing w:line="240" w:lineRule="auto"/>
        <w:rPr>
          <w:rFonts w:cstheme="minorHAnsi"/>
        </w:rPr>
      </w:pPr>
      <w:r w:rsidRPr="00753413">
        <w:rPr>
          <w:rFonts w:cstheme="minorHAnsi"/>
        </w:rPr>
        <w:t>Empty waste bins regularly</w:t>
      </w:r>
    </w:p>
    <w:p w14:paraId="0F988D6F" w14:textId="77777777" w:rsidR="00F64C9C" w:rsidRPr="00753413" w:rsidRDefault="00F64C9C" w:rsidP="00E42D3C">
      <w:pPr>
        <w:pStyle w:val="ListParagraph"/>
        <w:numPr>
          <w:ilvl w:val="0"/>
          <w:numId w:val="38"/>
        </w:numPr>
        <w:spacing w:line="240" w:lineRule="auto"/>
        <w:rPr>
          <w:rFonts w:cstheme="minorHAnsi"/>
        </w:rPr>
      </w:pPr>
      <w:r w:rsidRPr="00753413">
        <w:rPr>
          <w:rFonts w:cstheme="minorHAnsi"/>
        </w:rPr>
        <w:t>Do not store skips and waste bins near to the school property.</w:t>
      </w:r>
    </w:p>
    <w:p w14:paraId="6A76831C" w14:textId="77777777" w:rsidR="00F64C9C" w:rsidRPr="00753413" w:rsidRDefault="00F64C9C" w:rsidP="00E42D3C">
      <w:pPr>
        <w:pStyle w:val="ListParagraph"/>
        <w:numPr>
          <w:ilvl w:val="0"/>
          <w:numId w:val="38"/>
        </w:numPr>
        <w:spacing w:line="240" w:lineRule="auto"/>
        <w:rPr>
          <w:rFonts w:cstheme="minorHAnsi"/>
        </w:rPr>
      </w:pPr>
      <w:r w:rsidRPr="00753413">
        <w:rPr>
          <w:rFonts w:cstheme="minorHAnsi"/>
        </w:rPr>
        <w:t>Ensure large amounts of contractor’s materials are stored safely away from the buildings (wherever possible).</w:t>
      </w:r>
    </w:p>
    <w:p w14:paraId="5F90B451" w14:textId="009635A3" w:rsidR="003508C8" w:rsidRDefault="00F64C9C" w:rsidP="00E42D3C">
      <w:pPr>
        <w:pStyle w:val="ListParagraph"/>
        <w:numPr>
          <w:ilvl w:val="0"/>
          <w:numId w:val="38"/>
        </w:numPr>
        <w:spacing w:line="240" w:lineRule="auto"/>
        <w:rPr>
          <w:rFonts w:cstheme="minorHAnsi"/>
        </w:rPr>
      </w:pPr>
      <w:r w:rsidRPr="00753413">
        <w:rPr>
          <w:rFonts w:cstheme="minorHAnsi"/>
        </w:rPr>
        <w:t xml:space="preserve">Keep flammable materials from sources of </w:t>
      </w:r>
      <w:r w:rsidR="00C31E1B" w:rsidRPr="00753413">
        <w:rPr>
          <w:rFonts w:cstheme="minorHAnsi"/>
        </w:rPr>
        <w:t>ignition</w:t>
      </w:r>
      <w:r w:rsidR="00F8149A" w:rsidRPr="00753413">
        <w:rPr>
          <w:rFonts w:cstheme="minorHAnsi"/>
        </w:rPr>
        <w:t xml:space="preserve"> (</w:t>
      </w:r>
      <w:proofErr w:type="spellStart"/>
      <w:r w:rsidR="00F8149A" w:rsidRPr="00753413">
        <w:rPr>
          <w:rFonts w:cstheme="minorHAnsi"/>
        </w:rPr>
        <w:t>e.g</w:t>
      </w:r>
      <w:proofErr w:type="spellEnd"/>
      <w:r w:rsidR="00F8149A" w:rsidRPr="00753413">
        <w:rPr>
          <w:rFonts w:cstheme="minorHAnsi"/>
        </w:rPr>
        <w:t xml:space="preserve"> do not store materials on top of a radiator)</w:t>
      </w:r>
      <w:r w:rsidR="00C31E1B" w:rsidRPr="00753413">
        <w:rPr>
          <w:rFonts w:cstheme="minorHAnsi"/>
        </w:rPr>
        <w:t>.</w:t>
      </w:r>
    </w:p>
    <w:p w14:paraId="1D94527C" w14:textId="0D6E1A94" w:rsidR="002455B6" w:rsidRDefault="002455B6" w:rsidP="002455B6">
      <w:pPr>
        <w:spacing w:line="240" w:lineRule="auto"/>
        <w:rPr>
          <w:rFonts w:cstheme="minorHAnsi"/>
        </w:rPr>
      </w:pPr>
    </w:p>
    <w:p w14:paraId="53FE5E1B" w14:textId="77777777" w:rsidR="002455B6" w:rsidRPr="002455B6" w:rsidRDefault="002455B6" w:rsidP="002455B6">
      <w:pPr>
        <w:spacing w:line="240" w:lineRule="auto"/>
        <w:rPr>
          <w:rFonts w:cstheme="minorHAnsi"/>
        </w:rPr>
      </w:pPr>
    </w:p>
    <w:p w14:paraId="4D627DE3" w14:textId="2020E1E8" w:rsidR="003508C8" w:rsidRPr="009D7D6E" w:rsidRDefault="003508C8" w:rsidP="00E42D3C">
      <w:pPr>
        <w:pStyle w:val="ListParagraph"/>
        <w:numPr>
          <w:ilvl w:val="0"/>
          <w:numId w:val="108"/>
        </w:numPr>
        <w:spacing w:line="240" w:lineRule="auto"/>
        <w:rPr>
          <w:rFonts w:cstheme="minorHAnsi"/>
          <w:b/>
        </w:rPr>
      </w:pPr>
      <w:r w:rsidRPr="009D7D6E">
        <w:rPr>
          <w:rFonts w:cstheme="minorHAnsi"/>
          <w:b/>
        </w:rPr>
        <w:t>Fire Safety Management (FSM) Checks</w:t>
      </w:r>
    </w:p>
    <w:p w14:paraId="56844DF9" w14:textId="366CB268" w:rsidR="003508C8" w:rsidRPr="00753413" w:rsidRDefault="003508C8" w:rsidP="00BE2950">
      <w:pPr>
        <w:spacing w:line="240" w:lineRule="auto"/>
        <w:rPr>
          <w:rFonts w:cstheme="minorHAnsi"/>
          <w:color w:val="000000" w:themeColor="text1"/>
        </w:rPr>
      </w:pPr>
      <w:r w:rsidRPr="00753413">
        <w:rPr>
          <w:rFonts w:cstheme="minorHAnsi"/>
        </w:rPr>
        <w:t xml:space="preserve">To ensure compliance with fire regulations checks must be made to reduce the risk of fire at the academy. These tasks are delegated by the “Responsible Person” the Head Teacher to the Site Manager/Supervisor/Caretaker at the academy. </w:t>
      </w:r>
    </w:p>
    <w:p w14:paraId="2CB02180" w14:textId="1412D34A" w:rsidR="003508C8" w:rsidRPr="00DB28D2" w:rsidRDefault="003508C8" w:rsidP="00DB28D2">
      <w:pPr>
        <w:pStyle w:val="ListParagraph"/>
        <w:numPr>
          <w:ilvl w:val="0"/>
          <w:numId w:val="115"/>
        </w:numPr>
        <w:spacing w:line="240" w:lineRule="auto"/>
        <w:rPr>
          <w:rFonts w:cstheme="minorHAnsi"/>
          <w:color w:val="000000" w:themeColor="text1"/>
        </w:rPr>
      </w:pPr>
      <w:r w:rsidRPr="00DB28D2">
        <w:rPr>
          <w:rFonts w:cstheme="minorHAnsi"/>
          <w:color w:val="000000" w:themeColor="text1"/>
        </w:rPr>
        <w:t>FSM checks Daily/weekly/monthly/three monthly/six monthly/annual checks must be made and records kept.</w:t>
      </w:r>
    </w:p>
    <w:p w14:paraId="7C01EF62" w14:textId="77777777" w:rsidR="003508C8" w:rsidRPr="00753413" w:rsidRDefault="003508C8" w:rsidP="00E42D3C">
      <w:pPr>
        <w:pStyle w:val="ListParagraph"/>
        <w:numPr>
          <w:ilvl w:val="0"/>
          <w:numId w:val="39"/>
        </w:numPr>
        <w:spacing w:line="240" w:lineRule="auto"/>
        <w:rPr>
          <w:rFonts w:cstheme="minorHAnsi"/>
          <w:color w:val="000000" w:themeColor="text1"/>
        </w:rPr>
      </w:pPr>
      <w:r w:rsidRPr="00753413">
        <w:rPr>
          <w:rFonts w:cstheme="minorHAnsi"/>
          <w:b/>
          <w:color w:val="000000" w:themeColor="text1"/>
        </w:rPr>
        <w:t>Checks include</w:t>
      </w:r>
    </w:p>
    <w:p w14:paraId="7149722B" w14:textId="77777777" w:rsidR="003508C8" w:rsidRPr="00753413" w:rsidRDefault="003508C8" w:rsidP="00E42D3C">
      <w:pPr>
        <w:pStyle w:val="ListParagraph"/>
        <w:numPr>
          <w:ilvl w:val="0"/>
          <w:numId w:val="34"/>
        </w:numPr>
        <w:spacing w:line="240" w:lineRule="auto"/>
        <w:rPr>
          <w:rFonts w:cstheme="minorHAnsi"/>
          <w:color w:val="000000" w:themeColor="text1"/>
        </w:rPr>
      </w:pPr>
      <w:r w:rsidRPr="00753413">
        <w:rPr>
          <w:rFonts w:cstheme="minorHAnsi"/>
          <w:color w:val="000000" w:themeColor="text1"/>
        </w:rPr>
        <w:t>Escape routes</w:t>
      </w:r>
    </w:p>
    <w:p w14:paraId="29ADC74B" w14:textId="77777777" w:rsidR="003508C8" w:rsidRPr="00753413" w:rsidRDefault="003508C8" w:rsidP="00E42D3C">
      <w:pPr>
        <w:pStyle w:val="ListParagraph"/>
        <w:numPr>
          <w:ilvl w:val="0"/>
          <w:numId w:val="34"/>
        </w:numPr>
        <w:spacing w:line="240" w:lineRule="auto"/>
        <w:rPr>
          <w:rFonts w:cstheme="minorHAnsi"/>
          <w:color w:val="000000" w:themeColor="text1"/>
        </w:rPr>
      </w:pPr>
      <w:r w:rsidRPr="00753413">
        <w:rPr>
          <w:rFonts w:cstheme="minorHAnsi"/>
          <w:color w:val="000000" w:themeColor="text1"/>
        </w:rPr>
        <w:t>Fire Warning systems</w:t>
      </w:r>
    </w:p>
    <w:p w14:paraId="0AC362D7" w14:textId="77777777" w:rsidR="003508C8" w:rsidRPr="00753413" w:rsidRDefault="003508C8" w:rsidP="00E42D3C">
      <w:pPr>
        <w:pStyle w:val="ListParagraph"/>
        <w:numPr>
          <w:ilvl w:val="0"/>
          <w:numId w:val="34"/>
        </w:numPr>
        <w:spacing w:line="240" w:lineRule="auto"/>
        <w:rPr>
          <w:rFonts w:cstheme="minorHAnsi"/>
          <w:color w:val="000000" w:themeColor="text1"/>
        </w:rPr>
      </w:pPr>
      <w:r w:rsidRPr="00753413">
        <w:rPr>
          <w:rFonts w:cstheme="minorHAnsi"/>
          <w:color w:val="000000" w:themeColor="text1"/>
        </w:rPr>
        <w:t>Escape lighting</w:t>
      </w:r>
    </w:p>
    <w:p w14:paraId="04B37660" w14:textId="77777777" w:rsidR="003508C8" w:rsidRPr="00753413" w:rsidRDefault="003508C8" w:rsidP="00E42D3C">
      <w:pPr>
        <w:pStyle w:val="ListParagraph"/>
        <w:numPr>
          <w:ilvl w:val="0"/>
          <w:numId w:val="34"/>
        </w:numPr>
        <w:spacing w:line="240" w:lineRule="auto"/>
        <w:rPr>
          <w:rFonts w:cstheme="minorHAnsi"/>
          <w:color w:val="000000" w:themeColor="text1"/>
        </w:rPr>
      </w:pPr>
      <w:r w:rsidRPr="00753413">
        <w:rPr>
          <w:rFonts w:cstheme="minorHAnsi"/>
          <w:color w:val="000000" w:themeColor="text1"/>
        </w:rPr>
        <w:t>Firefighting equipment</w:t>
      </w:r>
    </w:p>
    <w:p w14:paraId="73D0F10D" w14:textId="77777777" w:rsidR="003508C8" w:rsidRPr="00753413" w:rsidRDefault="003508C8" w:rsidP="00BE2950">
      <w:pPr>
        <w:spacing w:line="240" w:lineRule="auto"/>
        <w:rPr>
          <w:rFonts w:cstheme="minorHAnsi"/>
          <w:color w:val="000000" w:themeColor="text1"/>
        </w:rPr>
      </w:pPr>
      <w:r w:rsidRPr="00753413">
        <w:rPr>
          <w:rFonts w:cstheme="minorHAnsi"/>
          <w:color w:val="000000" w:themeColor="text1"/>
        </w:rPr>
        <w:t>These checks are prioritised for service and maintenance requirements.</w:t>
      </w:r>
    </w:p>
    <w:p w14:paraId="31BC780F" w14:textId="77777777" w:rsidR="006E3BAA" w:rsidRPr="00753413" w:rsidRDefault="006E3BAA" w:rsidP="00BE2950">
      <w:pPr>
        <w:spacing w:line="240" w:lineRule="auto"/>
        <w:rPr>
          <w:rFonts w:cstheme="minorHAnsi"/>
          <w:color w:val="000000" w:themeColor="text1"/>
        </w:rPr>
      </w:pPr>
    </w:p>
    <w:p w14:paraId="2656A680" w14:textId="6D4C89EC" w:rsidR="003508C8" w:rsidRPr="00DB28D2" w:rsidRDefault="0065065F" w:rsidP="00DB28D2">
      <w:pPr>
        <w:pStyle w:val="ListParagraph"/>
        <w:numPr>
          <w:ilvl w:val="0"/>
          <w:numId w:val="115"/>
        </w:numPr>
        <w:spacing w:line="240" w:lineRule="auto"/>
        <w:rPr>
          <w:rFonts w:cstheme="minorHAnsi"/>
          <w:b/>
          <w:color w:val="000000" w:themeColor="text1"/>
        </w:rPr>
      </w:pPr>
      <w:r w:rsidRPr="00DB28D2">
        <w:rPr>
          <w:rFonts w:cstheme="minorHAnsi"/>
          <w:b/>
          <w:color w:val="000000" w:themeColor="text1"/>
        </w:rPr>
        <w:t>Fire Marshalls</w:t>
      </w:r>
    </w:p>
    <w:p w14:paraId="653E482D" w14:textId="77777777" w:rsidR="0065065F" w:rsidRPr="00753413" w:rsidRDefault="0065065F" w:rsidP="00BE2950">
      <w:pPr>
        <w:spacing w:line="240" w:lineRule="auto"/>
        <w:rPr>
          <w:rFonts w:cstheme="minorHAnsi"/>
          <w:color w:val="000000" w:themeColor="text1"/>
        </w:rPr>
      </w:pPr>
      <w:r w:rsidRPr="00753413">
        <w:rPr>
          <w:rFonts w:cstheme="minorHAnsi"/>
          <w:color w:val="000000" w:themeColor="text1"/>
        </w:rPr>
        <w:t>Staff expected to undertake the role of Fire Marshalls (often called fire wardens) would require comprehensive training. Their role may include:</w:t>
      </w:r>
    </w:p>
    <w:p w14:paraId="2163D1B9" w14:textId="77777777" w:rsidR="0065065F" w:rsidRPr="00753413" w:rsidRDefault="0065065F" w:rsidP="00E42D3C">
      <w:pPr>
        <w:pStyle w:val="ListParagraph"/>
        <w:numPr>
          <w:ilvl w:val="0"/>
          <w:numId w:val="39"/>
        </w:numPr>
        <w:spacing w:line="240" w:lineRule="auto"/>
        <w:rPr>
          <w:rFonts w:cstheme="minorHAnsi"/>
          <w:color w:val="000000" w:themeColor="text1"/>
        </w:rPr>
      </w:pPr>
      <w:r w:rsidRPr="00753413">
        <w:rPr>
          <w:rFonts w:cstheme="minorHAnsi"/>
          <w:color w:val="000000" w:themeColor="text1"/>
        </w:rPr>
        <w:t>Performing a supervisory/managing role in any fire situation</w:t>
      </w:r>
    </w:p>
    <w:p w14:paraId="0D7164DA" w14:textId="77777777" w:rsidR="0065065F" w:rsidRPr="00753413" w:rsidRDefault="0065065F" w:rsidP="00E42D3C">
      <w:pPr>
        <w:pStyle w:val="ListParagraph"/>
        <w:numPr>
          <w:ilvl w:val="0"/>
          <w:numId w:val="39"/>
        </w:numPr>
        <w:spacing w:line="240" w:lineRule="auto"/>
        <w:rPr>
          <w:rFonts w:cstheme="minorHAnsi"/>
          <w:color w:val="000000" w:themeColor="text1"/>
        </w:rPr>
      </w:pPr>
      <w:r w:rsidRPr="00753413">
        <w:rPr>
          <w:rFonts w:cstheme="minorHAnsi"/>
          <w:color w:val="000000" w:themeColor="text1"/>
        </w:rPr>
        <w:t>Assisting those on the premises to leave</w:t>
      </w:r>
    </w:p>
    <w:p w14:paraId="5236ACFA" w14:textId="77777777" w:rsidR="0065065F" w:rsidRPr="00753413" w:rsidRDefault="0065065F" w:rsidP="00E42D3C">
      <w:pPr>
        <w:pStyle w:val="ListParagraph"/>
        <w:numPr>
          <w:ilvl w:val="0"/>
          <w:numId w:val="39"/>
        </w:numPr>
        <w:spacing w:line="240" w:lineRule="auto"/>
        <w:rPr>
          <w:rFonts w:cstheme="minorHAnsi"/>
          <w:color w:val="000000" w:themeColor="text1"/>
        </w:rPr>
      </w:pPr>
      <w:r w:rsidRPr="00753413">
        <w:rPr>
          <w:rFonts w:cstheme="minorHAnsi"/>
          <w:color w:val="000000" w:themeColor="text1"/>
        </w:rPr>
        <w:t>Checking the premises to ensure everyone has left</w:t>
      </w:r>
    </w:p>
    <w:p w14:paraId="1696CBFD" w14:textId="77777777" w:rsidR="008E66DB" w:rsidRPr="00753413" w:rsidRDefault="008E66DB" w:rsidP="00E42D3C">
      <w:pPr>
        <w:pStyle w:val="ListParagraph"/>
        <w:numPr>
          <w:ilvl w:val="0"/>
          <w:numId w:val="39"/>
        </w:numPr>
        <w:spacing w:line="240" w:lineRule="auto"/>
        <w:rPr>
          <w:rFonts w:cstheme="minorHAnsi"/>
          <w:color w:val="000000" w:themeColor="text1"/>
        </w:rPr>
      </w:pPr>
      <w:r w:rsidRPr="00753413">
        <w:rPr>
          <w:rFonts w:cstheme="minorHAnsi"/>
          <w:color w:val="000000" w:themeColor="text1"/>
        </w:rPr>
        <w:t>Using firefighting equipment if safe to do so</w:t>
      </w:r>
    </w:p>
    <w:p w14:paraId="321C623B" w14:textId="77777777" w:rsidR="008E66DB" w:rsidRPr="00753413" w:rsidRDefault="008E66DB" w:rsidP="00E42D3C">
      <w:pPr>
        <w:pStyle w:val="ListParagraph"/>
        <w:numPr>
          <w:ilvl w:val="0"/>
          <w:numId w:val="39"/>
        </w:numPr>
        <w:spacing w:line="240" w:lineRule="auto"/>
        <w:rPr>
          <w:rFonts w:cstheme="minorHAnsi"/>
          <w:color w:val="000000" w:themeColor="text1"/>
        </w:rPr>
      </w:pPr>
      <w:r w:rsidRPr="00753413">
        <w:rPr>
          <w:rFonts w:cstheme="minorHAnsi"/>
          <w:color w:val="000000" w:themeColor="text1"/>
        </w:rPr>
        <w:t>Liaising with the fire and rescue service on arrival</w:t>
      </w:r>
    </w:p>
    <w:p w14:paraId="149F7114" w14:textId="6886210E" w:rsidR="008E66DB" w:rsidRPr="00753413" w:rsidRDefault="008E66DB" w:rsidP="00E42D3C">
      <w:pPr>
        <w:pStyle w:val="ListParagraph"/>
        <w:numPr>
          <w:ilvl w:val="0"/>
          <w:numId w:val="39"/>
        </w:numPr>
        <w:spacing w:line="240" w:lineRule="auto"/>
        <w:rPr>
          <w:rFonts w:cstheme="minorHAnsi"/>
          <w:color w:val="000000" w:themeColor="text1"/>
        </w:rPr>
      </w:pPr>
      <w:r w:rsidRPr="00753413">
        <w:rPr>
          <w:rFonts w:cstheme="minorHAnsi"/>
          <w:color w:val="000000" w:themeColor="text1"/>
        </w:rPr>
        <w:t>Shutting down vital or dangerous equipment</w:t>
      </w:r>
    </w:p>
    <w:p w14:paraId="43C1D159" w14:textId="32BB5834" w:rsidR="005B312B" w:rsidRPr="00DB28D2" w:rsidRDefault="005B312B" w:rsidP="00DB28D2">
      <w:pPr>
        <w:pStyle w:val="ListParagraph"/>
        <w:numPr>
          <w:ilvl w:val="0"/>
          <w:numId w:val="115"/>
        </w:numPr>
        <w:spacing w:line="240" w:lineRule="auto"/>
        <w:rPr>
          <w:rFonts w:cstheme="minorHAnsi"/>
          <w:b/>
        </w:rPr>
      </w:pPr>
      <w:r w:rsidRPr="00DB28D2">
        <w:rPr>
          <w:rFonts w:cstheme="minorHAnsi"/>
          <w:b/>
        </w:rPr>
        <w:t>Safe Emergency Evacuation Procedures</w:t>
      </w:r>
      <w:r w:rsidR="00714562" w:rsidRPr="00DB28D2">
        <w:rPr>
          <w:rFonts w:cstheme="minorHAnsi"/>
          <w:b/>
        </w:rPr>
        <w:t xml:space="preserve"> </w:t>
      </w:r>
    </w:p>
    <w:p w14:paraId="7D892F4D" w14:textId="77777777" w:rsidR="005B312B" w:rsidRPr="00753413" w:rsidRDefault="005B312B" w:rsidP="00BE2950">
      <w:pPr>
        <w:spacing w:line="240" w:lineRule="auto"/>
        <w:rPr>
          <w:rFonts w:cstheme="minorHAnsi"/>
        </w:rPr>
      </w:pPr>
      <w:r w:rsidRPr="00753413">
        <w:rPr>
          <w:rFonts w:cstheme="minorHAnsi"/>
        </w:rPr>
        <w:t>Under no circumstances are lifts to be used for evacuation purposes in the event of a fire. Unless, the lift is clearly identified as an emergency evacuation lift, and this may only be used for people with disabilities.</w:t>
      </w:r>
    </w:p>
    <w:p w14:paraId="12E8935D" w14:textId="77777777" w:rsidR="005B312B" w:rsidRPr="00753413" w:rsidRDefault="005B312B" w:rsidP="00BE2950">
      <w:pPr>
        <w:spacing w:line="240" w:lineRule="auto"/>
        <w:rPr>
          <w:rFonts w:cstheme="minorHAnsi"/>
        </w:rPr>
      </w:pPr>
      <w:r w:rsidRPr="00753413">
        <w:rPr>
          <w:rFonts w:cstheme="minorHAnsi"/>
        </w:rPr>
        <w:t>Fire Action notices must be displayed in appropriate locations throughout the buildings next to fire call points. These will include clear instruction on what to do when raising the alarm and information regarding the nearest fire ex and assembly point(s)</w:t>
      </w:r>
    </w:p>
    <w:p w14:paraId="7F6A09F5" w14:textId="77777777" w:rsidR="0032730E" w:rsidRPr="00753413" w:rsidRDefault="0032730E" w:rsidP="00BE2950">
      <w:pPr>
        <w:spacing w:line="240" w:lineRule="auto"/>
        <w:rPr>
          <w:rFonts w:cstheme="minorHAnsi"/>
        </w:rPr>
      </w:pPr>
      <w:r w:rsidRPr="00753413">
        <w:rPr>
          <w:rFonts w:cstheme="minorHAnsi"/>
        </w:rPr>
        <w:t>All staff must be aware of emergency procedures, including:</w:t>
      </w:r>
    </w:p>
    <w:p w14:paraId="220CFE88" w14:textId="77777777" w:rsidR="0032730E" w:rsidRPr="00753413" w:rsidRDefault="0032730E" w:rsidP="00E42D3C">
      <w:pPr>
        <w:pStyle w:val="ListParagraph"/>
        <w:numPr>
          <w:ilvl w:val="0"/>
          <w:numId w:val="40"/>
        </w:numPr>
        <w:spacing w:line="240" w:lineRule="auto"/>
        <w:rPr>
          <w:rFonts w:cstheme="minorHAnsi"/>
        </w:rPr>
      </w:pPr>
      <w:r w:rsidRPr="00753413">
        <w:rPr>
          <w:rFonts w:cstheme="minorHAnsi"/>
        </w:rPr>
        <w:lastRenderedPageBreak/>
        <w:t>Fire action notices</w:t>
      </w:r>
    </w:p>
    <w:p w14:paraId="678D6B10" w14:textId="77777777" w:rsidR="0032730E" w:rsidRPr="00753413" w:rsidRDefault="0032730E" w:rsidP="00E42D3C">
      <w:pPr>
        <w:pStyle w:val="ListParagraph"/>
        <w:numPr>
          <w:ilvl w:val="0"/>
          <w:numId w:val="40"/>
        </w:numPr>
        <w:spacing w:line="240" w:lineRule="auto"/>
        <w:rPr>
          <w:rFonts w:cstheme="minorHAnsi"/>
        </w:rPr>
      </w:pPr>
      <w:r w:rsidRPr="00753413">
        <w:rPr>
          <w:rFonts w:cstheme="minorHAnsi"/>
        </w:rPr>
        <w:t>The locations of temporary fire alarms</w:t>
      </w:r>
    </w:p>
    <w:p w14:paraId="375145D7" w14:textId="77777777" w:rsidR="0032730E" w:rsidRPr="00753413" w:rsidRDefault="0032730E" w:rsidP="00E42D3C">
      <w:pPr>
        <w:pStyle w:val="ListParagraph"/>
        <w:numPr>
          <w:ilvl w:val="0"/>
          <w:numId w:val="40"/>
        </w:numPr>
        <w:spacing w:line="240" w:lineRule="auto"/>
        <w:rPr>
          <w:rFonts w:cstheme="minorHAnsi"/>
        </w:rPr>
      </w:pPr>
      <w:r w:rsidRPr="00753413">
        <w:rPr>
          <w:rFonts w:cstheme="minorHAnsi"/>
        </w:rPr>
        <w:t>How to activate the fire alarm as a means of raising the alarm</w:t>
      </w:r>
    </w:p>
    <w:p w14:paraId="43F11AB4" w14:textId="77777777" w:rsidR="0032730E" w:rsidRPr="00753413" w:rsidRDefault="0032730E" w:rsidP="00E42D3C">
      <w:pPr>
        <w:pStyle w:val="ListParagraph"/>
        <w:numPr>
          <w:ilvl w:val="0"/>
          <w:numId w:val="40"/>
        </w:numPr>
        <w:spacing w:line="240" w:lineRule="auto"/>
        <w:rPr>
          <w:rFonts w:cstheme="minorHAnsi"/>
        </w:rPr>
      </w:pPr>
      <w:r w:rsidRPr="00753413">
        <w:rPr>
          <w:rFonts w:cstheme="minorHAnsi"/>
        </w:rPr>
        <w:t>Locations of Fire Extinguishers (fire extinguishers must only be used to aid escape in the event of a fire)</w:t>
      </w:r>
    </w:p>
    <w:p w14:paraId="139A3DD1" w14:textId="77777777" w:rsidR="0032730E" w:rsidRPr="00753413" w:rsidRDefault="0032730E" w:rsidP="00E42D3C">
      <w:pPr>
        <w:pStyle w:val="ListParagraph"/>
        <w:numPr>
          <w:ilvl w:val="0"/>
          <w:numId w:val="40"/>
        </w:numPr>
        <w:spacing w:line="240" w:lineRule="auto"/>
        <w:rPr>
          <w:rFonts w:cstheme="minorHAnsi"/>
        </w:rPr>
      </w:pPr>
      <w:r w:rsidRPr="00753413">
        <w:rPr>
          <w:rFonts w:cstheme="minorHAnsi"/>
        </w:rPr>
        <w:t>Emergency exit routes/final exit fire doors</w:t>
      </w:r>
    </w:p>
    <w:p w14:paraId="1F4226E9" w14:textId="77777777" w:rsidR="0032730E" w:rsidRPr="00753413" w:rsidRDefault="0032730E" w:rsidP="00E42D3C">
      <w:pPr>
        <w:pStyle w:val="ListParagraph"/>
        <w:numPr>
          <w:ilvl w:val="0"/>
          <w:numId w:val="40"/>
        </w:numPr>
        <w:spacing w:line="240" w:lineRule="auto"/>
        <w:rPr>
          <w:rFonts w:cstheme="minorHAnsi"/>
        </w:rPr>
      </w:pPr>
      <w:r w:rsidRPr="00753413">
        <w:rPr>
          <w:rFonts w:cstheme="minorHAnsi"/>
        </w:rPr>
        <w:t>Fire assembly points</w:t>
      </w:r>
    </w:p>
    <w:p w14:paraId="47DB8406" w14:textId="097BE7C9" w:rsidR="0032730E" w:rsidRPr="00DB28D2" w:rsidRDefault="0032730E" w:rsidP="00DB28D2">
      <w:pPr>
        <w:pStyle w:val="ListParagraph"/>
        <w:numPr>
          <w:ilvl w:val="0"/>
          <w:numId w:val="115"/>
        </w:numPr>
        <w:spacing w:line="240" w:lineRule="auto"/>
        <w:rPr>
          <w:rFonts w:cstheme="minorHAnsi"/>
          <w:b/>
        </w:rPr>
      </w:pPr>
      <w:r w:rsidRPr="00DB28D2">
        <w:rPr>
          <w:rFonts w:cstheme="minorHAnsi"/>
          <w:b/>
        </w:rPr>
        <w:t>On Sounding or Hearing the Alarm</w:t>
      </w:r>
    </w:p>
    <w:p w14:paraId="4B64A9AE" w14:textId="77777777" w:rsidR="0032730E" w:rsidRPr="00753413" w:rsidRDefault="0032730E" w:rsidP="00BE2950">
      <w:pPr>
        <w:spacing w:line="240" w:lineRule="auto"/>
        <w:rPr>
          <w:rFonts w:cstheme="minorHAnsi"/>
        </w:rPr>
      </w:pPr>
      <w:r w:rsidRPr="00753413">
        <w:rPr>
          <w:rFonts w:cstheme="minorHAnsi"/>
        </w:rPr>
        <w:t>In all cases, unless otherwise informed, all staff should treat the alarm as a real event and should respond accordingly in a calm manner.</w:t>
      </w:r>
    </w:p>
    <w:p w14:paraId="6FCE4755" w14:textId="77777777" w:rsidR="0032730E" w:rsidRPr="00753413" w:rsidRDefault="0032730E" w:rsidP="00E42D3C">
      <w:pPr>
        <w:pStyle w:val="ListParagraph"/>
        <w:numPr>
          <w:ilvl w:val="0"/>
          <w:numId w:val="41"/>
        </w:numPr>
        <w:spacing w:line="240" w:lineRule="auto"/>
        <w:rPr>
          <w:rFonts w:cstheme="minorHAnsi"/>
        </w:rPr>
      </w:pPr>
      <w:r w:rsidRPr="00753413">
        <w:rPr>
          <w:rFonts w:cstheme="minorHAnsi"/>
          <w:b/>
        </w:rPr>
        <w:t>On discovering a fire</w:t>
      </w:r>
    </w:p>
    <w:p w14:paraId="579380E3" w14:textId="77777777" w:rsidR="0032730E" w:rsidRPr="00753413" w:rsidRDefault="0032730E" w:rsidP="00E42D3C">
      <w:pPr>
        <w:pStyle w:val="ListParagraph"/>
        <w:numPr>
          <w:ilvl w:val="0"/>
          <w:numId w:val="42"/>
        </w:numPr>
        <w:spacing w:line="240" w:lineRule="auto"/>
        <w:rPr>
          <w:rFonts w:cstheme="minorHAnsi"/>
        </w:rPr>
      </w:pPr>
      <w:r w:rsidRPr="00753413">
        <w:rPr>
          <w:rFonts w:cstheme="minorHAnsi"/>
        </w:rPr>
        <w:t>Sound the alarm by pressing one of the emergency fire alarms.</w:t>
      </w:r>
    </w:p>
    <w:p w14:paraId="50C46BCA" w14:textId="77777777" w:rsidR="0032730E" w:rsidRPr="00753413" w:rsidRDefault="0032730E" w:rsidP="00E42D3C">
      <w:pPr>
        <w:pStyle w:val="ListParagraph"/>
        <w:numPr>
          <w:ilvl w:val="0"/>
          <w:numId w:val="42"/>
        </w:numPr>
        <w:spacing w:line="240" w:lineRule="auto"/>
        <w:rPr>
          <w:rFonts w:cstheme="minorHAnsi"/>
        </w:rPr>
      </w:pPr>
      <w:r w:rsidRPr="00753413">
        <w:rPr>
          <w:rFonts w:cstheme="minorHAnsi"/>
        </w:rPr>
        <w:t xml:space="preserve">Call the </w:t>
      </w:r>
      <w:proofErr w:type="spellStart"/>
      <w:r w:rsidRPr="00753413">
        <w:rPr>
          <w:rFonts w:cstheme="minorHAnsi"/>
        </w:rPr>
        <w:t>Fire&amp;Rescue</w:t>
      </w:r>
      <w:proofErr w:type="spellEnd"/>
      <w:r w:rsidRPr="00753413">
        <w:rPr>
          <w:rFonts w:cstheme="minorHAnsi"/>
        </w:rPr>
        <w:t xml:space="preserve"> Service telephone 999</w:t>
      </w:r>
    </w:p>
    <w:p w14:paraId="1A6810BB" w14:textId="77777777" w:rsidR="0032730E" w:rsidRPr="00753413" w:rsidRDefault="0032730E" w:rsidP="00E42D3C">
      <w:pPr>
        <w:pStyle w:val="ListParagraph"/>
        <w:numPr>
          <w:ilvl w:val="0"/>
          <w:numId w:val="42"/>
        </w:numPr>
        <w:spacing w:line="240" w:lineRule="auto"/>
        <w:rPr>
          <w:rFonts w:cstheme="minorHAnsi"/>
        </w:rPr>
      </w:pPr>
      <w:r w:rsidRPr="00753413">
        <w:rPr>
          <w:rFonts w:cstheme="minorHAnsi"/>
        </w:rPr>
        <w:t>Leave the building by the most direct route.</w:t>
      </w:r>
    </w:p>
    <w:p w14:paraId="2556A270" w14:textId="77777777" w:rsidR="0032730E" w:rsidRPr="00753413" w:rsidRDefault="0032730E" w:rsidP="00E42D3C">
      <w:pPr>
        <w:pStyle w:val="ListParagraph"/>
        <w:numPr>
          <w:ilvl w:val="0"/>
          <w:numId w:val="42"/>
        </w:numPr>
        <w:spacing w:line="240" w:lineRule="auto"/>
        <w:rPr>
          <w:rFonts w:cstheme="minorHAnsi"/>
        </w:rPr>
      </w:pPr>
      <w:r w:rsidRPr="00753413">
        <w:rPr>
          <w:rFonts w:cstheme="minorHAnsi"/>
        </w:rPr>
        <w:t xml:space="preserve">Attack the fire using fire extinguishers </w:t>
      </w:r>
      <w:r w:rsidRPr="00753413">
        <w:rPr>
          <w:rFonts w:cstheme="minorHAnsi"/>
          <w:b/>
        </w:rPr>
        <w:t xml:space="preserve">only if </w:t>
      </w:r>
      <w:r w:rsidRPr="00753413">
        <w:rPr>
          <w:rFonts w:cstheme="minorHAnsi"/>
        </w:rPr>
        <w:t>your escape route is blocked by the fire and in order to enable a safe evacuation.</w:t>
      </w:r>
    </w:p>
    <w:p w14:paraId="07A267A0" w14:textId="77777777" w:rsidR="0032730E" w:rsidRPr="00753413" w:rsidRDefault="0032730E" w:rsidP="00E42D3C">
      <w:pPr>
        <w:pStyle w:val="ListParagraph"/>
        <w:numPr>
          <w:ilvl w:val="0"/>
          <w:numId w:val="41"/>
        </w:numPr>
        <w:spacing w:line="240" w:lineRule="auto"/>
        <w:rPr>
          <w:rFonts w:cstheme="minorHAnsi"/>
        </w:rPr>
      </w:pPr>
      <w:r w:rsidRPr="00753413">
        <w:rPr>
          <w:rFonts w:cstheme="minorHAnsi"/>
          <w:b/>
        </w:rPr>
        <w:t>On hearing the fire alarm</w:t>
      </w:r>
    </w:p>
    <w:p w14:paraId="7C6E1CCB" w14:textId="77777777" w:rsidR="0032730E" w:rsidRPr="00753413" w:rsidRDefault="0032730E" w:rsidP="00E42D3C">
      <w:pPr>
        <w:pStyle w:val="ListParagraph"/>
        <w:numPr>
          <w:ilvl w:val="0"/>
          <w:numId w:val="43"/>
        </w:numPr>
        <w:spacing w:line="240" w:lineRule="auto"/>
        <w:rPr>
          <w:rFonts w:cstheme="minorHAnsi"/>
        </w:rPr>
      </w:pPr>
      <w:r w:rsidRPr="00753413">
        <w:rPr>
          <w:rFonts w:cstheme="minorHAnsi"/>
        </w:rPr>
        <w:t>Leave the building by the most direct route, closing all doors behind you.</w:t>
      </w:r>
    </w:p>
    <w:p w14:paraId="27539660" w14:textId="77777777" w:rsidR="0032730E" w:rsidRPr="00753413" w:rsidRDefault="0032730E" w:rsidP="00E42D3C">
      <w:pPr>
        <w:pStyle w:val="ListParagraph"/>
        <w:numPr>
          <w:ilvl w:val="0"/>
          <w:numId w:val="43"/>
        </w:numPr>
        <w:spacing w:line="240" w:lineRule="auto"/>
        <w:rPr>
          <w:rFonts w:cstheme="minorHAnsi"/>
        </w:rPr>
      </w:pPr>
      <w:r w:rsidRPr="00753413">
        <w:rPr>
          <w:rFonts w:cstheme="minorHAnsi"/>
        </w:rPr>
        <w:t>Report to the assembly point for the building.</w:t>
      </w:r>
    </w:p>
    <w:p w14:paraId="4CBCB9D0" w14:textId="77777777" w:rsidR="0032730E" w:rsidRPr="00753413" w:rsidRDefault="0032730E" w:rsidP="00E42D3C">
      <w:pPr>
        <w:pStyle w:val="ListParagraph"/>
        <w:numPr>
          <w:ilvl w:val="0"/>
          <w:numId w:val="43"/>
        </w:numPr>
        <w:spacing w:line="240" w:lineRule="auto"/>
        <w:rPr>
          <w:rFonts w:cstheme="minorHAnsi"/>
        </w:rPr>
      </w:pPr>
      <w:r w:rsidRPr="00753413">
        <w:rPr>
          <w:rFonts w:cstheme="minorHAnsi"/>
        </w:rPr>
        <w:t>Do not take risks</w:t>
      </w:r>
    </w:p>
    <w:p w14:paraId="7F3151B3" w14:textId="77777777" w:rsidR="0032730E" w:rsidRPr="00753413" w:rsidRDefault="0032730E" w:rsidP="00E42D3C">
      <w:pPr>
        <w:pStyle w:val="ListParagraph"/>
        <w:numPr>
          <w:ilvl w:val="0"/>
          <w:numId w:val="43"/>
        </w:numPr>
        <w:spacing w:line="240" w:lineRule="auto"/>
        <w:rPr>
          <w:rFonts w:cstheme="minorHAnsi"/>
        </w:rPr>
      </w:pPr>
      <w:r w:rsidRPr="00753413">
        <w:rPr>
          <w:rFonts w:cstheme="minorHAnsi"/>
        </w:rPr>
        <w:t>Do not return to the building for any reason until authorised to do so by the Fire &amp; Rescue Service.</w:t>
      </w:r>
    </w:p>
    <w:p w14:paraId="22184ADF" w14:textId="77777777" w:rsidR="006E3BAA" w:rsidRPr="00753413" w:rsidRDefault="006E3BAA" w:rsidP="00BE2950">
      <w:pPr>
        <w:pStyle w:val="ListParagraph"/>
        <w:spacing w:line="240" w:lineRule="auto"/>
        <w:ind w:left="1440"/>
        <w:rPr>
          <w:rFonts w:cstheme="minorHAnsi"/>
        </w:rPr>
      </w:pPr>
    </w:p>
    <w:p w14:paraId="18FD16D2" w14:textId="24D9FD17" w:rsidR="009B2BD2" w:rsidRPr="00DB28D2" w:rsidRDefault="009B2BD2" w:rsidP="00DB28D2">
      <w:pPr>
        <w:pStyle w:val="ListParagraph"/>
        <w:numPr>
          <w:ilvl w:val="0"/>
          <w:numId w:val="115"/>
        </w:numPr>
        <w:spacing w:line="240" w:lineRule="auto"/>
        <w:rPr>
          <w:rFonts w:cstheme="minorHAnsi"/>
          <w:b/>
        </w:rPr>
      </w:pPr>
      <w:r w:rsidRPr="00DB28D2">
        <w:rPr>
          <w:rFonts w:cstheme="minorHAnsi"/>
          <w:b/>
        </w:rPr>
        <w:t>Fire Drills</w:t>
      </w:r>
    </w:p>
    <w:p w14:paraId="4061268B" w14:textId="77777777" w:rsidR="009B2BD2" w:rsidRPr="00753413" w:rsidRDefault="009B2BD2" w:rsidP="00E42D3C">
      <w:pPr>
        <w:pStyle w:val="ListParagraph"/>
        <w:numPr>
          <w:ilvl w:val="0"/>
          <w:numId w:val="41"/>
        </w:numPr>
        <w:spacing w:line="240" w:lineRule="auto"/>
        <w:rPr>
          <w:rFonts w:cstheme="minorHAnsi"/>
          <w:b/>
        </w:rPr>
      </w:pPr>
      <w:r w:rsidRPr="00753413">
        <w:rPr>
          <w:rFonts w:cstheme="minorHAnsi"/>
          <w:b/>
        </w:rPr>
        <w:t>Why carry out fire drills</w:t>
      </w:r>
    </w:p>
    <w:p w14:paraId="6A107B6F" w14:textId="77777777" w:rsidR="009B2BD2" w:rsidRPr="00753413" w:rsidRDefault="009B2BD2" w:rsidP="00BE2950">
      <w:pPr>
        <w:spacing w:line="240" w:lineRule="auto"/>
        <w:rPr>
          <w:rFonts w:cstheme="minorHAnsi"/>
        </w:rPr>
      </w:pPr>
      <w:r w:rsidRPr="00753413">
        <w:rPr>
          <w:rFonts w:cstheme="minorHAnsi"/>
        </w:rPr>
        <w:t>Fire drills are intended to ensure, by means of training that:</w:t>
      </w:r>
    </w:p>
    <w:p w14:paraId="155C4278" w14:textId="77777777" w:rsidR="009B2BD2" w:rsidRPr="00753413" w:rsidRDefault="009B2BD2" w:rsidP="00E42D3C">
      <w:pPr>
        <w:pStyle w:val="ListParagraph"/>
        <w:numPr>
          <w:ilvl w:val="0"/>
          <w:numId w:val="44"/>
        </w:numPr>
        <w:spacing w:line="240" w:lineRule="auto"/>
        <w:rPr>
          <w:rFonts w:cstheme="minorHAnsi"/>
        </w:rPr>
      </w:pPr>
      <w:r w:rsidRPr="00753413">
        <w:rPr>
          <w:rFonts w:cstheme="minorHAnsi"/>
        </w:rPr>
        <w:t>People who may be in danger act in a calm and orderly manner</w:t>
      </w:r>
    </w:p>
    <w:p w14:paraId="0F6EB3B6" w14:textId="77777777" w:rsidR="009B2BD2" w:rsidRPr="00753413" w:rsidRDefault="009B2BD2" w:rsidP="00E42D3C">
      <w:pPr>
        <w:pStyle w:val="ListParagraph"/>
        <w:numPr>
          <w:ilvl w:val="0"/>
          <w:numId w:val="44"/>
        </w:numPr>
        <w:spacing w:line="240" w:lineRule="auto"/>
        <w:rPr>
          <w:rFonts w:cstheme="minorHAnsi"/>
        </w:rPr>
      </w:pPr>
      <w:r w:rsidRPr="00753413">
        <w:rPr>
          <w:rFonts w:cstheme="minorHAnsi"/>
        </w:rPr>
        <w:t>Those with responsibilities cry out their tasks to ensure the safety of all concerned</w:t>
      </w:r>
    </w:p>
    <w:p w14:paraId="24F116D9" w14:textId="77777777" w:rsidR="009B2BD2" w:rsidRPr="00753413" w:rsidRDefault="009B2BD2" w:rsidP="00E42D3C">
      <w:pPr>
        <w:pStyle w:val="ListParagraph"/>
        <w:numPr>
          <w:ilvl w:val="0"/>
          <w:numId w:val="44"/>
        </w:numPr>
        <w:spacing w:line="240" w:lineRule="auto"/>
        <w:rPr>
          <w:rFonts w:cstheme="minorHAnsi"/>
        </w:rPr>
      </w:pPr>
      <w:r w:rsidRPr="00753413">
        <w:rPr>
          <w:rFonts w:cstheme="minorHAnsi"/>
        </w:rPr>
        <w:t>Escape routes are used in accordance with a predetermined and practiced plan.</w:t>
      </w:r>
    </w:p>
    <w:p w14:paraId="5006527B" w14:textId="77777777" w:rsidR="009B2BD2" w:rsidRPr="00753413" w:rsidRDefault="009B2BD2" w:rsidP="00E42D3C">
      <w:pPr>
        <w:pStyle w:val="ListParagraph"/>
        <w:numPr>
          <w:ilvl w:val="0"/>
          <w:numId w:val="44"/>
        </w:numPr>
        <w:spacing w:line="240" w:lineRule="auto"/>
        <w:rPr>
          <w:rFonts w:cstheme="minorHAnsi"/>
        </w:rPr>
      </w:pPr>
      <w:r w:rsidRPr="00753413">
        <w:rPr>
          <w:rFonts w:cstheme="minorHAnsi"/>
        </w:rPr>
        <w:t xml:space="preserve">Evacuation of the </w:t>
      </w:r>
      <w:r w:rsidR="00A151F0" w:rsidRPr="00753413">
        <w:rPr>
          <w:rFonts w:cstheme="minorHAnsi"/>
        </w:rPr>
        <w:t>building is achieved in a speedy and orderly manner</w:t>
      </w:r>
    </w:p>
    <w:p w14:paraId="1D9715BF" w14:textId="77777777" w:rsidR="00A151F0" w:rsidRPr="00753413" w:rsidRDefault="00A151F0" w:rsidP="00E42D3C">
      <w:pPr>
        <w:pStyle w:val="ListParagraph"/>
        <w:numPr>
          <w:ilvl w:val="0"/>
          <w:numId w:val="44"/>
        </w:numPr>
        <w:spacing w:line="240" w:lineRule="auto"/>
        <w:rPr>
          <w:rFonts w:cstheme="minorHAnsi"/>
        </w:rPr>
      </w:pPr>
      <w:r w:rsidRPr="00753413">
        <w:rPr>
          <w:rFonts w:cstheme="minorHAnsi"/>
        </w:rPr>
        <w:t>People will react rationally when confronted with a fire or other emergency at school.</w:t>
      </w:r>
    </w:p>
    <w:p w14:paraId="482A0ACA" w14:textId="77777777" w:rsidR="00207D4C" w:rsidRPr="00753413" w:rsidRDefault="00207D4C" w:rsidP="00BE2950">
      <w:pPr>
        <w:pStyle w:val="ListParagraph"/>
        <w:spacing w:line="240" w:lineRule="auto"/>
        <w:rPr>
          <w:rFonts w:cstheme="minorHAnsi"/>
        </w:rPr>
      </w:pPr>
    </w:p>
    <w:p w14:paraId="0FECCF63" w14:textId="77777777" w:rsidR="00A151F0" w:rsidRPr="00753413" w:rsidRDefault="00A151F0" w:rsidP="00E42D3C">
      <w:pPr>
        <w:pStyle w:val="ListParagraph"/>
        <w:numPr>
          <w:ilvl w:val="0"/>
          <w:numId w:val="41"/>
        </w:numPr>
        <w:spacing w:line="240" w:lineRule="auto"/>
        <w:rPr>
          <w:rFonts w:cstheme="minorHAnsi"/>
        </w:rPr>
      </w:pPr>
      <w:r w:rsidRPr="00753413">
        <w:rPr>
          <w:rFonts w:cstheme="minorHAnsi"/>
          <w:b/>
        </w:rPr>
        <w:t>How often to carry out a fire drill?</w:t>
      </w:r>
    </w:p>
    <w:p w14:paraId="0ADCC0F1" w14:textId="05D48D07" w:rsidR="00A151F0" w:rsidRPr="00753413" w:rsidRDefault="00A151F0" w:rsidP="00BE2950">
      <w:pPr>
        <w:spacing w:line="240" w:lineRule="auto"/>
        <w:rPr>
          <w:rFonts w:cstheme="minorHAnsi"/>
        </w:rPr>
      </w:pPr>
      <w:r w:rsidRPr="00753413">
        <w:rPr>
          <w:rFonts w:cstheme="minorHAnsi"/>
        </w:rPr>
        <w:t xml:space="preserve">It is the policy of the academy to carry out fire drills at the beginning of </w:t>
      </w:r>
      <w:r w:rsidR="005A279B" w:rsidRPr="00753413">
        <w:rPr>
          <w:rFonts w:cstheme="minorHAnsi"/>
        </w:rPr>
        <w:t>each</w:t>
      </w:r>
      <w:r w:rsidRPr="00753413">
        <w:rPr>
          <w:rFonts w:cstheme="minorHAnsi"/>
        </w:rPr>
        <w:t xml:space="preserve"> term</w:t>
      </w:r>
      <w:r w:rsidR="00CC4836" w:rsidRPr="00753413">
        <w:rPr>
          <w:rFonts w:cstheme="minorHAnsi"/>
        </w:rPr>
        <w:t xml:space="preserve"> and a record kept of drills undertaken and evacuation times</w:t>
      </w:r>
      <w:r w:rsidRPr="00753413">
        <w:rPr>
          <w:rFonts w:cstheme="minorHAnsi"/>
        </w:rPr>
        <w:t>.</w:t>
      </w:r>
    </w:p>
    <w:p w14:paraId="51E284F6" w14:textId="77777777" w:rsidR="00A151F0" w:rsidRPr="00753413" w:rsidRDefault="00A151F0" w:rsidP="00E42D3C">
      <w:pPr>
        <w:pStyle w:val="ListParagraph"/>
        <w:numPr>
          <w:ilvl w:val="0"/>
          <w:numId w:val="41"/>
        </w:numPr>
        <w:spacing w:line="240" w:lineRule="auto"/>
        <w:rPr>
          <w:rFonts w:cstheme="minorHAnsi"/>
        </w:rPr>
      </w:pPr>
      <w:r w:rsidRPr="00753413">
        <w:rPr>
          <w:rFonts w:cstheme="minorHAnsi"/>
          <w:b/>
        </w:rPr>
        <w:t>Should you inform staff before a fire drill?</w:t>
      </w:r>
    </w:p>
    <w:p w14:paraId="7A13C008" w14:textId="77777777" w:rsidR="006E3BAA" w:rsidRPr="00753413" w:rsidRDefault="00A151F0" w:rsidP="00BE2950">
      <w:pPr>
        <w:pStyle w:val="ListParagraph"/>
        <w:spacing w:after="0" w:line="240" w:lineRule="auto"/>
        <w:contextualSpacing w:val="0"/>
        <w:rPr>
          <w:rFonts w:cstheme="minorHAnsi"/>
        </w:rPr>
      </w:pPr>
      <w:r w:rsidRPr="00753413">
        <w:rPr>
          <w:rFonts w:cstheme="minorHAnsi"/>
        </w:rPr>
        <w:t>The advantage of informing all staff of fire drills beforehand is that firstly they will not panic, which avoids potential injuries that could be caused in a rush to exit a building. Secondly if the alarm sounds without a prior warning, there will be no ambiguity as to if it is a drill or not and people will behave appropriately.</w:t>
      </w:r>
      <w:r w:rsidR="006E3BAA" w:rsidRPr="00753413">
        <w:rPr>
          <w:rFonts w:cstheme="minorHAnsi"/>
        </w:rPr>
        <w:t xml:space="preserve"> Head teachers with experienced staff who have successfully completed pre-arranged fire drills may consider additional drills without providing fore warning in order to test for other hazards. </w:t>
      </w:r>
    </w:p>
    <w:p w14:paraId="62BAFDF9" w14:textId="77777777" w:rsidR="00A151F0" w:rsidRPr="00753413" w:rsidRDefault="00A151F0" w:rsidP="00BE2950">
      <w:pPr>
        <w:spacing w:line="240" w:lineRule="auto"/>
        <w:rPr>
          <w:rFonts w:cstheme="minorHAnsi"/>
        </w:rPr>
      </w:pPr>
    </w:p>
    <w:p w14:paraId="3AAE1818" w14:textId="77777777" w:rsidR="00A151F0" w:rsidRPr="00753413" w:rsidRDefault="00A151F0" w:rsidP="00E42D3C">
      <w:pPr>
        <w:pStyle w:val="ListParagraph"/>
        <w:numPr>
          <w:ilvl w:val="0"/>
          <w:numId w:val="41"/>
        </w:numPr>
        <w:spacing w:line="240" w:lineRule="auto"/>
        <w:rPr>
          <w:rFonts w:cstheme="minorHAnsi"/>
          <w:b/>
        </w:rPr>
      </w:pPr>
      <w:r w:rsidRPr="00753413">
        <w:rPr>
          <w:rFonts w:cstheme="minorHAnsi"/>
          <w:b/>
        </w:rPr>
        <w:t>Preparing for a fire drill</w:t>
      </w:r>
    </w:p>
    <w:p w14:paraId="43DF1401" w14:textId="77777777" w:rsidR="00A151F0" w:rsidRPr="00753413" w:rsidRDefault="00A151F0" w:rsidP="00BE2950">
      <w:pPr>
        <w:spacing w:line="240" w:lineRule="auto"/>
        <w:rPr>
          <w:rFonts w:cstheme="minorHAnsi"/>
        </w:rPr>
      </w:pPr>
      <w:r w:rsidRPr="00753413">
        <w:rPr>
          <w:rFonts w:cstheme="minorHAnsi"/>
        </w:rPr>
        <w:lastRenderedPageBreak/>
        <w:t>When planning a fire drill decide on something specific that will be monitored. This could be a specific aspect of the escape plan</w:t>
      </w:r>
      <w:r w:rsidR="003F23CE" w:rsidRPr="00753413">
        <w:rPr>
          <w:rFonts w:cstheme="minorHAnsi"/>
        </w:rPr>
        <w:t xml:space="preserve"> that has been highlighted as needing improvement or a more general goal, such as reducing the amount of time it takes for everyone to exit the building.</w:t>
      </w:r>
    </w:p>
    <w:p w14:paraId="600F488C" w14:textId="77777777" w:rsidR="003F23CE" w:rsidRPr="00753413" w:rsidRDefault="003F23CE" w:rsidP="00BE2950">
      <w:pPr>
        <w:spacing w:line="240" w:lineRule="auto"/>
        <w:rPr>
          <w:rFonts w:cstheme="minorHAnsi"/>
        </w:rPr>
      </w:pPr>
      <w:r w:rsidRPr="00753413">
        <w:rPr>
          <w:rFonts w:cstheme="minorHAnsi"/>
        </w:rPr>
        <w:t>Amongst the staff, a team of fire marshals with a chief fire marshal should be appointed to supervise fire drills and check that everyone gets out safely. All marshals will require special training so that they can carry out their duties safely and effectively.</w:t>
      </w:r>
    </w:p>
    <w:p w14:paraId="455F0910" w14:textId="77777777" w:rsidR="003F23CE" w:rsidRPr="00753413" w:rsidRDefault="003F23CE" w:rsidP="00E42D3C">
      <w:pPr>
        <w:pStyle w:val="ListParagraph"/>
        <w:numPr>
          <w:ilvl w:val="0"/>
          <w:numId w:val="41"/>
        </w:numPr>
        <w:spacing w:line="240" w:lineRule="auto"/>
        <w:rPr>
          <w:rFonts w:cstheme="minorHAnsi"/>
        </w:rPr>
      </w:pPr>
      <w:r w:rsidRPr="00753413">
        <w:rPr>
          <w:rFonts w:cstheme="minorHAnsi"/>
          <w:b/>
        </w:rPr>
        <w:t>Informing the fire service of a fire drill</w:t>
      </w:r>
    </w:p>
    <w:p w14:paraId="69EB7B5C" w14:textId="77777777" w:rsidR="003F23CE" w:rsidRPr="00753413" w:rsidRDefault="003F23CE" w:rsidP="00BE2950">
      <w:pPr>
        <w:spacing w:line="240" w:lineRule="auto"/>
        <w:rPr>
          <w:rFonts w:cstheme="minorHAnsi"/>
        </w:rPr>
      </w:pPr>
      <w:r w:rsidRPr="00753413">
        <w:rPr>
          <w:rFonts w:cstheme="minorHAnsi"/>
        </w:rPr>
        <w:t xml:space="preserve">If </w:t>
      </w:r>
      <w:r w:rsidR="005304AF" w:rsidRPr="00753413">
        <w:rPr>
          <w:rFonts w:cstheme="minorHAnsi"/>
        </w:rPr>
        <w:t>the academy has a system that automatically informs the fire service when the alarm is triggered, take appropriate measures to stop this from causing the Fire Service a wasted journey. Take any systems off line before the fire drill but be sure to get them back up and running once the drill has finished.</w:t>
      </w:r>
    </w:p>
    <w:p w14:paraId="09E85C61" w14:textId="363C12DB" w:rsidR="005304AF" w:rsidRPr="00753413" w:rsidRDefault="005304AF" w:rsidP="00BE2950">
      <w:pPr>
        <w:spacing w:line="240" w:lineRule="auto"/>
        <w:rPr>
          <w:rFonts w:cstheme="minorHAnsi"/>
          <w:b/>
        </w:rPr>
      </w:pPr>
      <w:r w:rsidRPr="00753413">
        <w:rPr>
          <w:rFonts w:cstheme="minorHAnsi"/>
          <w:b/>
        </w:rPr>
        <w:tab/>
        <w:t>During the fire drill and/or Emergency Evacuation</w:t>
      </w:r>
    </w:p>
    <w:p w14:paraId="322CB48E" w14:textId="4CB3781B" w:rsidR="00A151F0" w:rsidRPr="00753413" w:rsidRDefault="005304AF" w:rsidP="00BE2950">
      <w:pPr>
        <w:spacing w:line="240" w:lineRule="auto"/>
        <w:rPr>
          <w:rFonts w:cstheme="minorHAnsi"/>
        </w:rPr>
      </w:pPr>
      <w:r w:rsidRPr="00753413">
        <w:rPr>
          <w:rFonts w:cstheme="minorHAnsi"/>
        </w:rPr>
        <w:t xml:space="preserve">To monitor fire drills, observers should be placed at points around the building in areas </w:t>
      </w:r>
      <w:r w:rsidR="00310CB5" w:rsidRPr="00753413">
        <w:rPr>
          <w:rFonts w:cstheme="minorHAnsi"/>
        </w:rPr>
        <w:t>such</w:t>
      </w:r>
      <w:r w:rsidRPr="00753413">
        <w:rPr>
          <w:rFonts w:cstheme="minorHAnsi"/>
        </w:rPr>
        <w:t xml:space="preserve"> as stairwells to look for good and bad practices. Any room for improvement can be noted and then discussed at the debriefing meeting after the eva</w:t>
      </w:r>
      <w:r w:rsidR="00207D4C" w:rsidRPr="00753413">
        <w:rPr>
          <w:rFonts w:cstheme="minorHAnsi"/>
        </w:rPr>
        <w:t xml:space="preserve">cuation. </w:t>
      </w:r>
    </w:p>
    <w:p w14:paraId="781771B7" w14:textId="77777777" w:rsidR="009D23F2" w:rsidRPr="00753413" w:rsidRDefault="00393F81" w:rsidP="00BE2950">
      <w:pPr>
        <w:spacing w:line="240" w:lineRule="auto"/>
        <w:rPr>
          <w:rFonts w:cstheme="minorHAnsi"/>
        </w:rPr>
      </w:pPr>
      <w:r w:rsidRPr="00753413">
        <w:rPr>
          <w:rFonts w:cstheme="minorHAnsi"/>
        </w:rPr>
        <w:t xml:space="preserve">In buildings where there are more than one exit routes, the main exits should be blocked </w:t>
      </w:r>
      <w:r w:rsidR="00310CB5" w:rsidRPr="00753413">
        <w:rPr>
          <w:rFonts w:cstheme="minorHAnsi"/>
        </w:rPr>
        <w:t>off</w:t>
      </w:r>
      <w:r w:rsidRPr="00753413">
        <w:rPr>
          <w:rFonts w:cstheme="minorHAnsi"/>
        </w:rPr>
        <w:t xml:space="preserve"> to encourage staff to use alternative escape routes as in a real fire; parts of the building could be impassable due to fire or smoke.</w:t>
      </w:r>
    </w:p>
    <w:p w14:paraId="36727A48" w14:textId="77777777" w:rsidR="00393F81" w:rsidRPr="00753413" w:rsidRDefault="00393F81" w:rsidP="00BE2950">
      <w:pPr>
        <w:spacing w:line="240" w:lineRule="auto"/>
        <w:rPr>
          <w:rFonts w:cstheme="minorHAnsi"/>
        </w:rPr>
      </w:pPr>
      <w:r w:rsidRPr="00753413">
        <w:rPr>
          <w:rFonts w:cstheme="minorHAnsi"/>
        </w:rPr>
        <w:t>Set a stopwatch to record how long the full evacuation takes, teachers, academy business managers, cleaning supervisors, senior catering staff, and fire marshals should do a roll call and tick people off to make sure everyone in their class and department(s) are out of the building.</w:t>
      </w:r>
    </w:p>
    <w:p w14:paraId="60C9FF49" w14:textId="77777777" w:rsidR="00393F81" w:rsidRPr="00753413" w:rsidRDefault="00393F81" w:rsidP="00BE2950">
      <w:pPr>
        <w:spacing w:line="240" w:lineRule="auto"/>
        <w:rPr>
          <w:rFonts w:cstheme="minorHAnsi"/>
          <w:b/>
        </w:rPr>
      </w:pPr>
      <w:r w:rsidRPr="00753413">
        <w:rPr>
          <w:rFonts w:cstheme="minorHAnsi"/>
        </w:rPr>
        <w:t>The Fire Service must be informed immediately of any person who is missing, along with their area of work.</w:t>
      </w:r>
    </w:p>
    <w:p w14:paraId="40537946" w14:textId="3A987FCF" w:rsidR="00393F81" w:rsidRPr="005602AC" w:rsidRDefault="00393F81" w:rsidP="005602AC">
      <w:pPr>
        <w:pStyle w:val="ListParagraph"/>
        <w:numPr>
          <w:ilvl w:val="0"/>
          <w:numId w:val="117"/>
        </w:numPr>
        <w:spacing w:line="240" w:lineRule="auto"/>
        <w:rPr>
          <w:rFonts w:cstheme="minorHAnsi"/>
          <w:b/>
        </w:rPr>
      </w:pPr>
      <w:r w:rsidRPr="005602AC">
        <w:rPr>
          <w:rFonts w:cstheme="minorHAnsi"/>
          <w:b/>
        </w:rPr>
        <w:t>Evacuation of people with disabilities – Personal Evacuation Plans (PEEPS)</w:t>
      </w:r>
    </w:p>
    <w:p w14:paraId="5D603F88" w14:textId="77777777" w:rsidR="00393F81" w:rsidRPr="00753413" w:rsidRDefault="00393F81" w:rsidP="00BE2950">
      <w:pPr>
        <w:spacing w:line="240" w:lineRule="auto"/>
        <w:rPr>
          <w:rFonts w:cstheme="minorHAnsi"/>
        </w:rPr>
      </w:pPr>
      <w:r w:rsidRPr="00753413">
        <w:rPr>
          <w:rFonts w:cstheme="minorHAnsi"/>
        </w:rPr>
        <w:t>Off all the people who may be especially at risk you will need to pay particular attention to pupils. Staff and visitors who have special needs, including those with a disability.</w:t>
      </w:r>
    </w:p>
    <w:p w14:paraId="50721AB9" w14:textId="2BF2388E" w:rsidR="00393F81" w:rsidRPr="00753413" w:rsidRDefault="00393F81" w:rsidP="00BE2950">
      <w:pPr>
        <w:spacing w:line="240" w:lineRule="auto"/>
        <w:rPr>
          <w:rFonts w:cstheme="minorHAnsi"/>
        </w:rPr>
      </w:pPr>
      <w:r w:rsidRPr="00753413">
        <w:rPr>
          <w:rFonts w:cstheme="minorHAnsi"/>
        </w:rPr>
        <w:t>Personal need will often by modest and may require only changes or modifications to existing procedures. It may be required that a PEEP needs to be developed for that individual who frequently uses the building. This PEEP needs to be completed in consultation with the individual or in the case of a pupil with their parents/guardians and/or other relevant people, with copies provided of the PEEP and records kept</w:t>
      </w:r>
      <w:r w:rsidR="00310CB5" w:rsidRPr="00753413">
        <w:rPr>
          <w:rFonts w:cstheme="minorHAnsi"/>
        </w:rPr>
        <w:t>. (</w:t>
      </w:r>
      <w:r w:rsidR="001A4F45" w:rsidRPr="00753413">
        <w:rPr>
          <w:rFonts w:cstheme="minorHAnsi"/>
        </w:rPr>
        <w:t>see</w:t>
      </w:r>
      <w:r w:rsidR="003C614F" w:rsidRPr="00753413">
        <w:rPr>
          <w:rFonts w:cstheme="minorHAnsi"/>
        </w:rPr>
        <w:t xml:space="preserve"> HS05</w:t>
      </w:r>
      <w:r w:rsidR="00E36A9F">
        <w:rPr>
          <w:rFonts w:cstheme="minorHAnsi"/>
        </w:rPr>
        <w:t>/HS05a</w:t>
      </w:r>
      <w:r w:rsidR="003C614F" w:rsidRPr="00753413">
        <w:rPr>
          <w:rFonts w:cstheme="minorHAnsi"/>
        </w:rPr>
        <w:t>)</w:t>
      </w:r>
    </w:p>
    <w:p w14:paraId="44780EA3" w14:textId="4758B52C" w:rsidR="00535D82" w:rsidRPr="00753413" w:rsidRDefault="00535D82" w:rsidP="00E42D3C">
      <w:pPr>
        <w:pStyle w:val="ListParagraph"/>
        <w:numPr>
          <w:ilvl w:val="0"/>
          <w:numId w:val="45"/>
        </w:numPr>
        <w:spacing w:line="240" w:lineRule="auto"/>
        <w:rPr>
          <w:rFonts w:cstheme="minorHAnsi"/>
        </w:rPr>
      </w:pPr>
      <w:r w:rsidRPr="00753413">
        <w:rPr>
          <w:rFonts w:cstheme="minorHAnsi"/>
        </w:rPr>
        <w:t>A PEEP should also be completed for any pupil</w:t>
      </w:r>
      <w:r w:rsidR="00E36A9F">
        <w:rPr>
          <w:rFonts w:cstheme="minorHAnsi"/>
        </w:rPr>
        <w:t xml:space="preserve"> (see HS05)</w:t>
      </w:r>
      <w:r w:rsidRPr="00753413">
        <w:rPr>
          <w:rFonts w:cstheme="minorHAnsi"/>
        </w:rPr>
        <w:t xml:space="preserve">, </w:t>
      </w:r>
      <w:proofErr w:type="spellStart"/>
      <w:r w:rsidR="00E36A9F">
        <w:rPr>
          <w:rFonts w:cstheme="minorHAnsi"/>
        </w:rPr>
        <w:t>students,</w:t>
      </w:r>
      <w:r w:rsidRPr="00753413">
        <w:rPr>
          <w:rFonts w:cstheme="minorHAnsi"/>
        </w:rPr>
        <w:t>staff</w:t>
      </w:r>
      <w:proofErr w:type="spellEnd"/>
      <w:r w:rsidRPr="00753413">
        <w:rPr>
          <w:rFonts w:cstheme="minorHAnsi"/>
        </w:rPr>
        <w:t xml:space="preserve"> or visitor </w:t>
      </w:r>
      <w:r w:rsidR="00E36A9F">
        <w:rPr>
          <w:rFonts w:cstheme="minorHAnsi"/>
        </w:rPr>
        <w:t xml:space="preserve">(see HS05a) </w:t>
      </w:r>
      <w:r w:rsidRPr="00753413">
        <w:rPr>
          <w:rFonts w:cstheme="minorHAnsi"/>
        </w:rPr>
        <w:t>who has a disability</w:t>
      </w:r>
    </w:p>
    <w:p w14:paraId="4CD65E7A" w14:textId="77777777" w:rsidR="00535D82" w:rsidRPr="00753413" w:rsidRDefault="00535D82" w:rsidP="00E42D3C">
      <w:pPr>
        <w:pStyle w:val="ListParagraph"/>
        <w:numPr>
          <w:ilvl w:val="0"/>
          <w:numId w:val="45"/>
        </w:numPr>
        <w:spacing w:line="240" w:lineRule="auto"/>
        <w:rPr>
          <w:rFonts w:cstheme="minorHAnsi"/>
        </w:rPr>
      </w:pPr>
      <w:r w:rsidRPr="00753413">
        <w:rPr>
          <w:rFonts w:cstheme="minorHAnsi"/>
        </w:rPr>
        <w:t>The PEEP will clearly state what actions are required in those particular circumstances.</w:t>
      </w:r>
    </w:p>
    <w:p w14:paraId="56F3514D" w14:textId="75389148" w:rsidR="00535D82" w:rsidRPr="00753413" w:rsidRDefault="00DB28D2" w:rsidP="00BE2950">
      <w:pPr>
        <w:spacing w:line="240" w:lineRule="auto"/>
        <w:rPr>
          <w:rFonts w:cstheme="minorHAnsi"/>
          <w:b/>
        </w:rPr>
      </w:pPr>
      <w:r>
        <w:rPr>
          <w:rFonts w:cstheme="minorHAnsi"/>
          <w:b/>
        </w:rPr>
        <w:t>g)</w:t>
      </w:r>
      <w:r w:rsidR="00535D82" w:rsidRPr="00753413">
        <w:rPr>
          <w:rFonts w:cstheme="minorHAnsi"/>
          <w:b/>
        </w:rPr>
        <w:t>)</w:t>
      </w:r>
      <w:r w:rsidR="00535D82" w:rsidRPr="00753413">
        <w:rPr>
          <w:rFonts w:cstheme="minorHAnsi"/>
          <w:b/>
        </w:rPr>
        <w:tab/>
        <w:t>Assembly Points</w:t>
      </w:r>
    </w:p>
    <w:p w14:paraId="4F82CECA" w14:textId="291E6D79" w:rsidR="00535D82" w:rsidRPr="00753413" w:rsidRDefault="00535D82" w:rsidP="00BE2950">
      <w:pPr>
        <w:spacing w:line="240" w:lineRule="auto"/>
        <w:rPr>
          <w:rFonts w:cstheme="minorHAnsi"/>
        </w:rPr>
      </w:pPr>
      <w:r w:rsidRPr="00753413">
        <w:rPr>
          <w:rFonts w:cstheme="minorHAnsi"/>
        </w:rPr>
        <w:t xml:space="preserve">An area outside the school building must be designated as an assembly point. It must be clearly marked and easily identified by anyone who may be on the </w:t>
      </w:r>
      <w:r w:rsidR="00920597" w:rsidRPr="00753413">
        <w:rPr>
          <w:rFonts w:cstheme="minorHAnsi"/>
        </w:rPr>
        <w:t>school’s</w:t>
      </w:r>
      <w:r w:rsidRPr="00753413">
        <w:rPr>
          <w:rFonts w:cstheme="minorHAnsi"/>
        </w:rPr>
        <w:t xml:space="preserve"> premises. It must be far enough away from the school building(s) to give protection from the heat and smoke given off by a fire. It should be in a position that does not put any people at risk by emergency vehicles responding to the incident.</w:t>
      </w:r>
    </w:p>
    <w:p w14:paraId="6843F0B9" w14:textId="77777777" w:rsidR="00535D82" w:rsidRPr="00753413" w:rsidRDefault="00535D82" w:rsidP="00E42D3C">
      <w:pPr>
        <w:pStyle w:val="ListParagraph"/>
        <w:numPr>
          <w:ilvl w:val="0"/>
          <w:numId w:val="41"/>
        </w:numPr>
        <w:spacing w:line="240" w:lineRule="auto"/>
        <w:rPr>
          <w:rFonts w:cstheme="minorHAnsi"/>
        </w:rPr>
      </w:pPr>
      <w:r w:rsidRPr="00753413">
        <w:rPr>
          <w:rFonts w:cstheme="minorHAnsi"/>
        </w:rPr>
        <w:lastRenderedPageBreak/>
        <w:t>Once outside and at the Fire Assembly point, staff members should take a register to check that all children and staff members are accounted for:</w:t>
      </w:r>
    </w:p>
    <w:p w14:paraId="1176E524" w14:textId="77777777" w:rsidR="00535D82" w:rsidRPr="00753413" w:rsidRDefault="00535D82" w:rsidP="00E42D3C">
      <w:pPr>
        <w:pStyle w:val="ListParagraph"/>
        <w:numPr>
          <w:ilvl w:val="0"/>
          <w:numId w:val="41"/>
        </w:numPr>
        <w:spacing w:line="240" w:lineRule="auto"/>
        <w:rPr>
          <w:rFonts w:cstheme="minorHAnsi"/>
        </w:rPr>
      </w:pPr>
      <w:r w:rsidRPr="00753413">
        <w:rPr>
          <w:rFonts w:cstheme="minorHAnsi"/>
        </w:rPr>
        <w:t>If there are any staff or children missing this must be reported immediately to the Fire Service</w:t>
      </w:r>
      <w:r w:rsidR="00860D6C" w:rsidRPr="00753413">
        <w:rPr>
          <w:rFonts w:cstheme="minorHAnsi"/>
        </w:rPr>
        <w:t xml:space="preserve"> – details to be provided to the Fire Service must include:</w:t>
      </w:r>
    </w:p>
    <w:p w14:paraId="19415A31" w14:textId="77777777" w:rsidR="00860D6C" w:rsidRPr="00753413" w:rsidRDefault="00860D6C" w:rsidP="00E42D3C">
      <w:pPr>
        <w:pStyle w:val="ListParagraph"/>
        <w:numPr>
          <w:ilvl w:val="0"/>
          <w:numId w:val="46"/>
        </w:numPr>
        <w:spacing w:line="240" w:lineRule="auto"/>
        <w:rPr>
          <w:rFonts w:cstheme="minorHAnsi"/>
        </w:rPr>
      </w:pPr>
      <w:r w:rsidRPr="00753413">
        <w:rPr>
          <w:rFonts w:cstheme="minorHAnsi"/>
        </w:rPr>
        <w:t>Name of missing person</w:t>
      </w:r>
    </w:p>
    <w:p w14:paraId="7B2DC18B" w14:textId="77777777" w:rsidR="00860D6C" w:rsidRPr="00753413" w:rsidRDefault="00860D6C" w:rsidP="00E42D3C">
      <w:pPr>
        <w:pStyle w:val="ListParagraph"/>
        <w:numPr>
          <w:ilvl w:val="0"/>
          <w:numId w:val="46"/>
        </w:numPr>
        <w:spacing w:line="240" w:lineRule="auto"/>
        <w:rPr>
          <w:rFonts w:cstheme="minorHAnsi"/>
        </w:rPr>
      </w:pPr>
      <w:r w:rsidRPr="00753413">
        <w:rPr>
          <w:rFonts w:cstheme="minorHAnsi"/>
        </w:rPr>
        <w:t>Place and time last seen and by whom</w:t>
      </w:r>
    </w:p>
    <w:p w14:paraId="2566F718" w14:textId="77777777" w:rsidR="00860D6C" w:rsidRPr="00753413" w:rsidRDefault="00860D6C" w:rsidP="00E42D3C">
      <w:pPr>
        <w:pStyle w:val="ListParagraph"/>
        <w:numPr>
          <w:ilvl w:val="0"/>
          <w:numId w:val="46"/>
        </w:numPr>
        <w:spacing w:line="240" w:lineRule="auto"/>
        <w:rPr>
          <w:rFonts w:cstheme="minorHAnsi"/>
        </w:rPr>
      </w:pPr>
      <w:r w:rsidRPr="00753413">
        <w:rPr>
          <w:rFonts w:cstheme="minorHAnsi"/>
        </w:rPr>
        <w:t xml:space="preserve">Any other information e.g. medical </w:t>
      </w:r>
      <w:r w:rsidR="00310CB5" w:rsidRPr="00753413">
        <w:rPr>
          <w:rFonts w:cstheme="minorHAnsi"/>
        </w:rPr>
        <w:t>condition</w:t>
      </w:r>
      <w:r w:rsidRPr="00753413">
        <w:rPr>
          <w:rFonts w:cstheme="minorHAnsi"/>
        </w:rPr>
        <w:t xml:space="preserve"> or behaviour issues.</w:t>
      </w:r>
    </w:p>
    <w:p w14:paraId="7A222876" w14:textId="77777777" w:rsidR="00860D6C" w:rsidRPr="00753413" w:rsidRDefault="00860D6C" w:rsidP="00BE2950">
      <w:pPr>
        <w:spacing w:line="240" w:lineRule="auto"/>
        <w:rPr>
          <w:rFonts w:cstheme="minorHAnsi"/>
        </w:rPr>
      </w:pPr>
      <w:r w:rsidRPr="00753413">
        <w:rPr>
          <w:rFonts w:cstheme="minorHAnsi"/>
        </w:rPr>
        <w:t xml:space="preserve">Staff members in charge of the class are then to </w:t>
      </w:r>
      <w:r w:rsidR="00B20D8D" w:rsidRPr="00753413">
        <w:rPr>
          <w:rFonts w:cstheme="minorHAnsi"/>
        </w:rPr>
        <w:t>s</w:t>
      </w:r>
      <w:r w:rsidRPr="00753413">
        <w:rPr>
          <w:rFonts w:cstheme="minorHAnsi"/>
        </w:rPr>
        <w:t>upervise the class and await further instructions from the Fire and Rescue Service.</w:t>
      </w:r>
    </w:p>
    <w:p w14:paraId="0B77216B" w14:textId="641AE8BC" w:rsidR="00B20D8D" w:rsidRPr="00753413" w:rsidRDefault="00F37291" w:rsidP="00BE2950">
      <w:pPr>
        <w:spacing w:line="240" w:lineRule="auto"/>
        <w:rPr>
          <w:rFonts w:cstheme="minorHAnsi"/>
          <w:b/>
        </w:rPr>
      </w:pPr>
      <w:r w:rsidRPr="00753413">
        <w:rPr>
          <w:rFonts w:cstheme="minorHAnsi"/>
          <w:b/>
        </w:rPr>
        <w:t>8</w:t>
      </w:r>
      <w:r w:rsidR="00B20D8D" w:rsidRPr="00753413">
        <w:rPr>
          <w:rFonts w:cstheme="minorHAnsi"/>
          <w:b/>
        </w:rPr>
        <w:tab/>
        <w:t>Buildings Safety Management (BSM)</w:t>
      </w:r>
    </w:p>
    <w:p w14:paraId="7449C4BC" w14:textId="767C9934" w:rsidR="00B20D8D" w:rsidRPr="00753413" w:rsidRDefault="000E4A5F" w:rsidP="00BE2950">
      <w:pPr>
        <w:spacing w:line="240" w:lineRule="auto"/>
        <w:rPr>
          <w:rFonts w:cstheme="minorHAnsi"/>
        </w:rPr>
      </w:pPr>
      <w:r w:rsidRPr="00753413">
        <w:rPr>
          <w:rFonts w:cstheme="minorHAnsi"/>
        </w:rPr>
        <w:t>The “Responsible Person” the Head Teacher who may delegate these tasks, has a duty to provide and maintain a working environment that is safe and without ri</w:t>
      </w:r>
      <w:r w:rsidR="007D19B2" w:rsidRPr="00753413">
        <w:rPr>
          <w:rFonts w:cstheme="minorHAnsi"/>
        </w:rPr>
        <w:t>sk to health. (</w:t>
      </w:r>
      <w:r w:rsidR="001A4F45" w:rsidRPr="00753413">
        <w:rPr>
          <w:rFonts w:cstheme="minorHAnsi"/>
        </w:rPr>
        <w:t>see</w:t>
      </w:r>
      <w:r w:rsidR="007D19B2" w:rsidRPr="00753413">
        <w:rPr>
          <w:rFonts w:cstheme="minorHAnsi"/>
        </w:rPr>
        <w:t xml:space="preserve"> HS06)</w:t>
      </w:r>
      <w:r w:rsidR="00861134" w:rsidRPr="00753413">
        <w:rPr>
          <w:rFonts w:cstheme="minorHAnsi"/>
        </w:rPr>
        <w:t xml:space="preserve"> Support and guidance can be offered through the </w:t>
      </w:r>
      <w:proofErr w:type="spellStart"/>
      <w:r w:rsidR="00920597" w:rsidRPr="00753413">
        <w:rPr>
          <w:rFonts w:cstheme="minorHAnsi"/>
        </w:rPr>
        <w:t>DoNESC</w:t>
      </w:r>
      <w:proofErr w:type="spellEnd"/>
      <w:r w:rsidR="00861134" w:rsidRPr="00753413">
        <w:rPr>
          <w:rFonts w:cstheme="minorHAnsi"/>
        </w:rPr>
        <w:t xml:space="preserve"> </w:t>
      </w:r>
      <w:r w:rsidR="002C3A08" w:rsidRPr="00753413">
        <w:rPr>
          <w:rFonts w:cstheme="minorHAnsi"/>
        </w:rPr>
        <w:t>Head of Operations</w:t>
      </w:r>
      <w:r w:rsidR="00861134" w:rsidRPr="00753413">
        <w:rPr>
          <w:rFonts w:cstheme="minorHAnsi"/>
        </w:rPr>
        <w:t>.</w:t>
      </w:r>
    </w:p>
    <w:p w14:paraId="4D0D4959" w14:textId="77777777" w:rsidR="000E4A5F" w:rsidRPr="00753413" w:rsidRDefault="000E4A5F" w:rsidP="00BE2950">
      <w:pPr>
        <w:spacing w:line="240" w:lineRule="auto"/>
        <w:rPr>
          <w:rFonts w:cstheme="minorHAnsi"/>
        </w:rPr>
      </w:pPr>
      <w:r w:rsidRPr="00753413">
        <w:rPr>
          <w:rFonts w:cstheme="minorHAnsi"/>
        </w:rPr>
        <w:t xml:space="preserve">Information required in the BSM records </w:t>
      </w:r>
      <w:r w:rsidR="001B7BC1" w:rsidRPr="00753413">
        <w:rPr>
          <w:rFonts w:cstheme="minorHAnsi"/>
        </w:rPr>
        <w:t>is</w:t>
      </w:r>
      <w:r w:rsidRPr="00753413">
        <w:rPr>
          <w:rFonts w:cstheme="minorHAnsi"/>
        </w:rPr>
        <w:t>:</w:t>
      </w:r>
    </w:p>
    <w:p w14:paraId="11C3A849" w14:textId="77777777" w:rsidR="000E4A5F" w:rsidRPr="00753413" w:rsidRDefault="000E4A5F" w:rsidP="00E42D3C">
      <w:pPr>
        <w:pStyle w:val="ListParagraph"/>
        <w:numPr>
          <w:ilvl w:val="0"/>
          <w:numId w:val="47"/>
        </w:numPr>
        <w:spacing w:line="240" w:lineRule="auto"/>
        <w:rPr>
          <w:rFonts w:cstheme="minorHAnsi"/>
        </w:rPr>
      </w:pPr>
      <w:r w:rsidRPr="00753413">
        <w:rPr>
          <w:rFonts w:cstheme="minorHAnsi"/>
        </w:rPr>
        <w:t>Installations that are currently in place</w:t>
      </w:r>
    </w:p>
    <w:p w14:paraId="1A1BC0E7" w14:textId="77777777" w:rsidR="000E4A5F" w:rsidRPr="00753413" w:rsidRDefault="000E4A5F" w:rsidP="00E42D3C">
      <w:pPr>
        <w:pStyle w:val="ListParagraph"/>
        <w:numPr>
          <w:ilvl w:val="0"/>
          <w:numId w:val="47"/>
        </w:numPr>
        <w:spacing w:line="240" w:lineRule="auto"/>
        <w:rPr>
          <w:rFonts w:cstheme="minorHAnsi"/>
        </w:rPr>
      </w:pPr>
      <w:r w:rsidRPr="00753413">
        <w:rPr>
          <w:rFonts w:cstheme="minorHAnsi"/>
        </w:rPr>
        <w:t>Is there a testing/check/service/maintenance regime in place, if YES how often?</w:t>
      </w:r>
    </w:p>
    <w:p w14:paraId="35C4233A" w14:textId="77777777" w:rsidR="000E4A5F" w:rsidRPr="00753413" w:rsidRDefault="000E4A5F" w:rsidP="00E42D3C">
      <w:pPr>
        <w:pStyle w:val="ListParagraph"/>
        <w:numPr>
          <w:ilvl w:val="0"/>
          <w:numId w:val="47"/>
        </w:numPr>
        <w:spacing w:line="240" w:lineRule="auto"/>
        <w:rPr>
          <w:rFonts w:cstheme="minorHAnsi"/>
        </w:rPr>
      </w:pPr>
      <w:r w:rsidRPr="00753413">
        <w:rPr>
          <w:rFonts w:cstheme="minorHAnsi"/>
        </w:rPr>
        <w:t>Is the testing/check/service/maintenance completed by an external contractor or by competent academy employee(s)?</w:t>
      </w:r>
    </w:p>
    <w:p w14:paraId="40884295" w14:textId="77777777" w:rsidR="000E4A5F" w:rsidRPr="00753413" w:rsidRDefault="000E4A5F" w:rsidP="00E42D3C">
      <w:pPr>
        <w:pStyle w:val="ListParagraph"/>
        <w:numPr>
          <w:ilvl w:val="0"/>
          <w:numId w:val="47"/>
        </w:numPr>
        <w:spacing w:line="240" w:lineRule="auto"/>
        <w:rPr>
          <w:rFonts w:cstheme="minorHAnsi"/>
        </w:rPr>
      </w:pPr>
      <w:r w:rsidRPr="00753413">
        <w:rPr>
          <w:rFonts w:cstheme="minorHAnsi"/>
        </w:rPr>
        <w:t>Names and job title where relevant</w:t>
      </w:r>
    </w:p>
    <w:p w14:paraId="466F3827" w14:textId="77777777" w:rsidR="000E4A5F" w:rsidRPr="00753413" w:rsidRDefault="000E4A5F" w:rsidP="00BE2950">
      <w:pPr>
        <w:spacing w:line="240" w:lineRule="auto"/>
        <w:rPr>
          <w:rFonts w:cstheme="minorHAnsi"/>
        </w:rPr>
      </w:pPr>
      <w:r w:rsidRPr="00753413">
        <w:rPr>
          <w:rFonts w:cstheme="minorHAnsi"/>
        </w:rPr>
        <w:t>Or</w:t>
      </w:r>
    </w:p>
    <w:p w14:paraId="33CA0AD5" w14:textId="77777777" w:rsidR="000E4A5F" w:rsidRPr="00753413" w:rsidRDefault="000E4A5F" w:rsidP="00E42D3C">
      <w:pPr>
        <w:pStyle w:val="ListParagraph"/>
        <w:numPr>
          <w:ilvl w:val="0"/>
          <w:numId w:val="48"/>
        </w:numPr>
        <w:spacing w:line="240" w:lineRule="auto"/>
        <w:rPr>
          <w:rFonts w:cstheme="minorHAnsi"/>
        </w:rPr>
      </w:pPr>
      <w:r w:rsidRPr="00753413">
        <w:rPr>
          <w:rFonts w:cstheme="minorHAnsi"/>
        </w:rPr>
        <w:t>Full contractor information</w:t>
      </w:r>
    </w:p>
    <w:p w14:paraId="690E5EF9" w14:textId="0A627069" w:rsidR="00393F81" w:rsidRPr="00DB28D2" w:rsidRDefault="002905BF" w:rsidP="00DB28D2">
      <w:pPr>
        <w:pStyle w:val="ListParagraph"/>
        <w:numPr>
          <w:ilvl w:val="0"/>
          <w:numId w:val="116"/>
        </w:numPr>
        <w:spacing w:line="240" w:lineRule="auto"/>
        <w:rPr>
          <w:rFonts w:cstheme="minorHAnsi"/>
          <w:b/>
        </w:rPr>
      </w:pPr>
      <w:r w:rsidRPr="00DB28D2">
        <w:rPr>
          <w:rFonts w:cstheme="minorHAnsi"/>
          <w:b/>
        </w:rPr>
        <w:t>Site safety inspections, repair and maintenance checks</w:t>
      </w:r>
    </w:p>
    <w:p w14:paraId="675E6F3D" w14:textId="7E395DC0" w:rsidR="002905BF" w:rsidRPr="00753413" w:rsidRDefault="002905BF" w:rsidP="00BE2950">
      <w:pPr>
        <w:spacing w:line="240" w:lineRule="auto"/>
        <w:rPr>
          <w:rFonts w:cstheme="minorHAnsi"/>
        </w:rPr>
      </w:pPr>
      <w:r w:rsidRPr="00753413">
        <w:rPr>
          <w:rFonts w:cstheme="minorHAnsi"/>
        </w:rPr>
        <w:t xml:space="preserve">Checks should be completed daily, and any repairs and maintenance that are identified must be reported to the </w:t>
      </w:r>
      <w:r w:rsidR="0055770D" w:rsidRPr="00753413">
        <w:rPr>
          <w:rFonts w:cstheme="minorHAnsi"/>
        </w:rPr>
        <w:t>Headteacher/Principal</w:t>
      </w:r>
      <w:r w:rsidRPr="00753413">
        <w:rPr>
          <w:rFonts w:cstheme="minorHAnsi"/>
        </w:rPr>
        <w:t xml:space="preserve"> or their delegation person. The report should include:</w:t>
      </w:r>
    </w:p>
    <w:p w14:paraId="2CDE6FDF" w14:textId="77777777" w:rsidR="002905BF" w:rsidRPr="00753413" w:rsidRDefault="002905BF" w:rsidP="00E42D3C">
      <w:pPr>
        <w:pStyle w:val="ListParagraph"/>
        <w:numPr>
          <w:ilvl w:val="0"/>
          <w:numId w:val="48"/>
        </w:numPr>
        <w:spacing w:line="240" w:lineRule="auto"/>
        <w:rPr>
          <w:rFonts w:cstheme="minorHAnsi"/>
        </w:rPr>
      </w:pPr>
      <w:r w:rsidRPr="00753413">
        <w:rPr>
          <w:rFonts w:cstheme="minorHAnsi"/>
        </w:rPr>
        <w:t>Date the work/actions were identified</w:t>
      </w:r>
    </w:p>
    <w:p w14:paraId="6C768963" w14:textId="77777777" w:rsidR="002905BF" w:rsidRPr="00753413" w:rsidRDefault="002905BF" w:rsidP="00E42D3C">
      <w:pPr>
        <w:pStyle w:val="ListParagraph"/>
        <w:numPr>
          <w:ilvl w:val="0"/>
          <w:numId w:val="48"/>
        </w:numPr>
        <w:spacing w:line="240" w:lineRule="auto"/>
        <w:rPr>
          <w:rFonts w:cstheme="minorHAnsi"/>
        </w:rPr>
      </w:pPr>
      <w:r w:rsidRPr="00753413">
        <w:rPr>
          <w:rFonts w:cstheme="minorHAnsi"/>
        </w:rPr>
        <w:t>Description of wor</w:t>
      </w:r>
      <w:r w:rsidR="00136EFB" w:rsidRPr="00753413">
        <w:rPr>
          <w:rFonts w:cstheme="minorHAnsi"/>
        </w:rPr>
        <w:t>k</w:t>
      </w:r>
      <w:r w:rsidRPr="00753413">
        <w:rPr>
          <w:rFonts w:cstheme="minorHAnsi"/>
        </w:rPr>
        <w:t>/actions required and/or what immediate actions were taken (if any).</w:t>
      </w:r>
    </w:p>
    <w:p w14:paraId="1A8190D4" w14:textId="77777777" w:rsidR="002905BF" w:rsidRPr="00753413" w:rsidRDefault="002905BF" w:rsidP="00E42D3C">
      <w:pPr>
        <w:pStyle w:val="ListParagraph"/>
        <w:numPr>
          <w:ilvl w:val="0"/>
          <w:numId w:val="48"/>
        </w:numPr>
        <w:spacing w:line="240" w:lineRule="auto"/>
        <w:rPr>
          <w:rFonts w:cstheme="minorHAnsi"/>
        </w:rPr>
      </w:pPr>
      <w:r w:rsidRPr="00753413">
        <w:rPr>
          <w:rFonts w:cstheme="minorHAnsi"/>
        </w:rPr>
        <w:t>Name of the person reporting</w:t>
      </w:r>
    </w:p>
    <w:p w14:paraId="779DE436" w14:textId="77777777" w:rsidR="002905BF" w:rsidRPr="00753413" w:rsidRDefault="002905BF" w:rsidP="00E42D3C">
      <w:pPr>
        <w:pStyle w:val="ListParagraph"/>
        <w:numPr>
          <w:ilvl w:val="0"/>
          <w:numId w:val="48"/>
        </w:numPr>
        <w:spacing w:line="240" w:lineRule="auto"/>
        <w:rPr>
          <w:rFonts w:cstheme="minorHAnsi"/>
        </w:rPr>
      </w:pPr>
      <w:r w:rsidRPr="00753413">
        <w:rPr>
          <w:rFonts w:cstheme="minorHAnsi"/>
        </w:rPr>
        <w:t>Date work was completed</w:t>
      </w:r>
    </w:p>
    <w:p w14:paraId="7F48EB97" w14:textId="688CBE53" w:rsidR="002905BF" w:rsidRPr="00753413" w:rsidRDefault="002905BF" w:rsidP="00BE2950">
      <w:pPr>
        <w:spacing w:line="240" w:lineRule="auto"/>
        <w:rPr>
          <w:rFonts w:cstheme="minorHAnsi"/>
        </w:rPr>
      </w:pPr>
      <w:r w:rsidRPr="00753413">
        <w:rPr>
          <w:rFonts w:cstheme="minorHAnsi"/>
        </w:rPr>
        <w:t>It may be necessary to take photographs of the work required in order for a more accurate de</w:t>
      </w:r>
      <w:r w:rsidR="007D19B2" w:rsidRPr="00753413">
        <w:rPr>
          <w:rFonts w:cstheme="minorHAnsi"/>
        </w:rPr>
        <w:t xml:space="preserve">scription to be made. (Refer to </w:t>
      </w:r>
      <w:r w:rsidR="00920597" w:rsidRPr="00753413">
        <w:rPr>
          <w:rFonts w:cstheme="minorHAnsi"/>
        </w:rPr>
        <w:t xml:space="preserve">the Trust </w:t>
      </w:r>
      <w:r w:rsidRPr="00753413">
        <w:rPr>
          <w:rFonts w:cstheme="minorHAnsi"/>
        </w:rPr>
        <w:t>Inspection Checklist for Premises Form</w:t>
      </w:r>
      <w:r w:rsidR="007D19B2" w:rsidRPr="00753413">
        <w:rPr>
          <w:rFonts w:cstheme="minorHAnsi"/>
        </w:rPr>
        <w:t xml:space="preserve">  HS07</w:t>
      </w:r>
      <w:r w:rsidRPr="00753413">
        <w:rPr>
          <w:rFonts w:cstheme="minorHAnsi"/>
        </w:rPr>
        <w:t>)</w:t>
      </w:r>
    </w:p>
    <w:p w14:paraId="486D352C" w14:textId="4556FC91" w:rsidR="00622664" w:rsidRPr="005602AC" w:rsidRDefault="0079458B" w:rsidP="005602AC">
      <w:pPr>
        <w:pStyle w:val="ListParagraph"/>
        <w:numPr>
          <w:ilvl w:val="0"/>
          <w:numId w:val="118"/>
        </w:numPr>
        <w:spacing w:line="240" w:lineRule="auto"/>
        <w:rPr>
          <w:rFonts w:cstheme="minorHAnsi"/>
          <w:b/>
        </w:rPr>
      </w:pPr>
      <w:r w:rsidRPr="005602AC">
        <w:rPr>
          <w:rFonts w:cstheme="minorHAnsi"/>
          <w:b/>
        </w:rPr>
        <w:t>Drug Litter</w:t>
      </w:r>
    </w:p>
    <w:p w14:paraId="26FE606D" w14:textId="02A2ABBC" w:rsidR="0079458B" w:rsidRPr="00753413" w:rsidRDefault="00D8787F" w:rsidP="00BE2950">
      <w:pPr>
        <w:spacing w:line="240" w:lineRule="auto"/>
        <w:rPr>
          <w:rFonts w:cstheme="minorHAnsi"/>
        </w:rPr>
      </w:pPr>
      <w:r w:rsidRPr="00753413">
        <w:rPr>
          <w:rFonts w:cstheme="minorHAnsi"/>
        </w:rPr>
        <w:t xml:space="preserve">All drug litter should be reported immediately to the </w:t>
      </w:r>
      <w:r w:rsidR="0055770D" w:rsidRPr="00753413">
        <w:rPr>
          <w:rFonts w:cstheme="minorHAnsi"/>
        </w:rPr>
        <w:t>Headteacher/Principal</w:t>
      </w:r>
      <w:r w:rsidRPr="00753413">
        <w:rPr>
          <w:rFonts w:cstheme="minorHAnsi"/>
        </w:rPr>
        <w:t xml:space="preserve"> or their delegation person and safe removal of the litter</w:t>
      </w:r>
      <w:r w:rsidR="00DE6617" w:rsidRPr="00753413">
        <w:rPr>
          <w:rFonts w:cstheme="minorHAnsi"/>
        </w:rPr>
        <w:t xml:space="preserve"> must be carried out following guidance set out </w:t>
      </w:r>
      <w:r w:rsidR="00A631F7" w:rsidRPr="00753413">
        <w:rPr>
          <w:rFonts w:cstheme="minorHAnsi"/>
        </w:rPr>
        <w:t xml:space="preserve">by the </w:t>
      </w:r>
      <w:hyperlink r:id="rId14" w:history="1">
        <w:r w:rsidR="00A631F7" w:rsidRPr="00753413">
          <w:rPr>
            <w:rStyle w:val="Hyperlink"/>
            <w:rFonts w:cstheme="minorHAnsi"/>
          </w:rPr>
          <w:t>Department of Education</w:t>
        </w:r>
      </w:hyperlink>
      <w:r w:rsidR="00303DFB" w:rsidRPr="00753413">
        <w:rPr>
          <w:rFonts w:cstheme="minorHAnsi"/>
        </w:rPr>
        <w:t xml:space="preserve"> </w:t>
      </w:r>
    </w:p>
    <w:p w14:paraId="57B38E04" w14:textId="5BE6B75C" w:rsidR="00303DFB" w:rsidRPr="00753413" w:rsidRDefault="00A07A94" w:rsidP="00BE2950">
      <w:pPr>
        <w:spacing w:line="240" w:lineRule="auto"/>
        <w:rPr>
          <w:rFonts w:cstheme="minorHAnsi"/>
        </w:rPr>
      </w:pPr>
      <w:r w:rsidRPr="00753413">
        <w:rPr>
          <w:rFonts w:cstheme="minorHAnsi"/>
        </w:rPr>
        <w:t>(</w:t>
      </w:r>
      <w:r w:rsidR="00303DFB" w:rsidRPr="00753413">
        <w:rPr>
          <w:rFonts w:cstheme="minorHAnsi"/>
        </w:rPr>
        <w:t xml:space="preserve">If the drug litter is found adjacent to the academy property on local authority/highways land then the relevant District Council Environmental Health Officers must be informed as they have a duty to </w:t>
      </w:r>
      <w:r w:rsidRPr="00753413">
        <w:rPr>
          <w:rFonts w:cstheme="minorHAnsi"/>
        </w:rPr>
        <w:t>retrieve and dispose of drug litter found on local authority land.)</w:t>
      </w:r>
    </w:p>
    <w:p w14:paraId="2B83095A" w14:textId="17B19BBD" w:rsidR="00D25839" w:rsidRPr="005602AC" w:rsidRDefault="00D25839" w:rsidP="005602AC">
      <w:pPr>
        <w:pStyle w:val="ListParagraph"/>
        <w:numPr>
          <w:ilvl w:val="0"/>
          <w:numId w:val="119"/>
        </w:numPr>
        <w:spacing w:line="240" w:lineRule="auto"/>
        <w:rPr>
          <w:rFonts w:cstheme="minorHAnsi"/>
          <w:b/>
        </w:rPr>
      </w:pPr>
      <w:r w:rsidRPr="005602AC">
        <w:rPr>
          <w:rFonts w:cstheme="minorHAnsi"/>
          <w:b/>
        </w:rPr>
        <w:t>Contractors</w:t>
      </w:r>
    </w:p>
    <w:p w14:paraId="5D0A8128" w14:textId="77777777" w:rsidR="00D25839" w:rsidRPr="00753413" w:rsidRDefault="00D25839" w:rsidP="00E42D3C">
      <w:pPr>
        <w:pStyle w:val="ListParagraph"/>
        <w:numPr>
          <w:ilvl w:val="0"/>
          <w:numId w:val="49"/>
        </w:numPr>
        <w:spacing w:line="240" w:lineRule="auto"/>
        <w:rPr>
          <w:rFonts w:cstheme="minorHAnsi"/>
          <w:b/>
        </w:rPr>
      </w:pPr>
      <w:r w:rsidRPr="00753413">
        <w:rPr>
          <w:rFonts w:cstheme="minorHAnsi"/>
          <w:b/>
        </w:rPr>
        <w:t>Construction/Building Work/Refurbishment or Demolition</w:t>
      </w:r>
    </w:p>
    <w:p w14:paraId="7709D5F6" w14:textId="1CAE5E22" w:rsidR="00D25839" w:rsidRPr="00753413" w:rsidRDefault="00D25839" w:rsidP="00BE2950">
      <w:pPr>
        <w:spacing w:line="240" w:lineRule="auto"/>
        <w:rPr>
          <w:rFonts w:cstheme="minorHAnsi"/>
        </w:rPr>
      </w:pPr>
      <w:r w:rsidRPr="00753413">
        <w:rPr>
          <w:rFonts w:cstheme="minorHAnsi"/>
        </w:rPr>
        <w:lastRenderedPageBreak/>
        <w:t xml:space="preserve">Under </w:t>
      </w:r>
      <w:r w:rsidRPr="00753413">
        <w:rPr>
          <w:rFonts w:cstheme="minorHAnsi"/>
          <w:b/>
        </w:rPr>
        <w:t>no</w:t>
      </w:r>
      <w:r w:rsidRPr="00753413">
        <w:rPr>
          <w:rFonts w:cstheme="minorHAnsi"/>
        </w:rPr>
        <w:t xml:space="preserve"> circumstances must plans for/construction/building work/refurbishment or demolition on academy premises begin without consulting </w:t>
      </w:r>
      <w:r w:rsidR="00A44170" w:rsidRPr="00753413">
        <w:rPr>
          <w:rFonts w:cstheme="minorHAnsi"/>
        </w:rPr>
        <w:t xml:space="preserve">Howard Nelson </w:t>
      </w:r>
      <w:proofErr w:type="spellStart"/>
      <w:r w:rsidR="00920597" w:rsidRPr="00753413">
        <w:rPr>
          <w:rFonts w:cstheme="minorHAnsi"/>
        </w:rPr>
        <w:t>DoNESC</w:t>
      </w:r>
      <w:proofErr w:type="spellEnd"/>
      <w:r w:rsidR="00920597" w:rsidRPr="00753413">
        <w:rPr>
          <w:rFonts w:cstheme="minorHAnsi"/>
        </w:rPr>
        <w:t xml:space="preserve"> </w:t>
      </w:r>
      <w:r w:rsidR="00A44170" w:rsidRPr="00753413">
        <w:rPr>
          <w:rFonts w:cstheme="minorHAnsi"/>
        </w:rPr>
        <w:t xml:space="preserve">Chief </w:t>
      </w:r>
      <w:r w:rsidR="00920597" w:rsidRPr="00753413">
        <w:rPr>
          <w:rFonts w:cstheme="minorHAnsi"/>
        </w:rPr>
        <w:t>Executive Officer</w:t>
      </w:r>
      <w:r w:rsidRPr="00753413">
        <w:rPr>
          <w:rFonts w:cstheme="minorHAnsi"/>
        </w:rPr>
        <w:t xml:space="preserve"> </w:t>
      </w:r>
      <w:hyperlink r:id="rId15" w:history="1">
        <w:r w:rsidR="00A44170" w:rsidRPr="00753413">
          <w:rPr>
            <w:rStyle w:val="Hyperlink"/>
            <w:rFonts w:cstheme="minorHAnsi"/>
          </w:rPr>
          <w:t>howard.nelson@dneat.org</w:t>
        </w:r>
      </w:hyperlink>
      <w:r w:rsidR="00A44170" w:rsidRPr="00753413">
        <w:rPr>
          <w:rFonts w:cstheme="minorHAnsi"/>
        </w:rPr>
        <w:t xml:space="preserve"> 01603</w:t>
      </w:r>
      <w:r w:rsidR="00E60643" w:rsidRPr="00753413">
        <w:rPr>
          <w:rFonts w:cstheme="minorHAnsi"/>
        </w:rPr>
        <w:t xml:space="preserve"> 881759 </w:t>
      </w:r>
      <w:r w:rsidRPr="00753413">
        <w:rPr>
          <w:rFonts w:cstheme="minorHAnsi"/>
        </w:rPr>
        <w:t xml:space="preserve"> or Sharon Money </w:t>
      </w:r>
      <w:r w:rsidR="002C3A08" w:rsidRPr="00753413">
        <w:rPr>
          <w:rFonts w:cstheme="minorHAnsi"/>
        </w:rPr>
        <w:t>Head of Operations</w:t>
      </w:r>
      <w:r w:rsidRPr="00753413">
        <w:rPr>
          <w:rFonts w:cstheme="minorHAnsi"/>
        </w:rPr>
        <w:t xml:space="preserve"> </w:t>
      </w:r>
      <w:hyperlink r:id="rId16" w:history="1">
        <w:r w:rsidR="00E60643" w:rsidRPr="00753413">
          <w:rPr>
            <w:rStyle w:val="Hyperlink"/>
            <w:rFonts w:cstheme="minorHAnsi"/>
          </w:rPr>
          <w:t>sharon.money@dneat.org</w:t>
        </w:r>
      </w:hyperlink>
      <w:r w:rsidR="00E60643" w:rsidRPr="00753413">
        <w:rPr>
          <w:rFonts w:cstheme="minorHAnsi"/>
        </w:rPr>
        <w:t xml:space="preserve"> </w:t>
      </w:r>
      <w:r w:rsidRPr="00753413">
        <w:rPr>
          <w:rFonts w:cstheme="minorHAnsi"/>
        </w:rPr>
        <w:t xml:space="preserve"> 01603 882329.</w:t>
      </w:r>
    </w:p>
    <w:p w14:paraId="4F6236ED" w14:textId="77777777" w:rsidR="00747CAB" w:rsidRPr="00753413" w:rsidRDefault="00747CAB" w:rsidP="00E42D3C">
      <w:pPr>
        <w:pStyle w:val="ListParagraph"/>
        <w:numPr>
          <w:ilvl w:val="0"/>
          <w:numId w:val="49"/>
        </w:numPr>
        <w:spacing w:line="240" w:lineRule="auto"/>
        <w:rPr>
          <w:rFonts w:cstheme="minorHAnsi"/>
        </w:rPr>
      </w:pPr>
      <w:r w:rsidRPr="00753413">
        <w:rPr>
          <w:rFonts w:cstheme="minorHAnsi"/>
          <w:b/>
        </w:rPr>
        <w:t>Suitability of all contractors</w:t>
      </w:r>
    </w:p>
    <w:p w14:paraId="05E205FB" w14:textId="2C9A8523" w:rsidR="00747CAB" w:rsidRPr="00753413" w:rsidRDefault="00747CAB" w:rsidP="00BE2950">
      <w:pPr>
        <w:spacing w:line="240" w:lineRule="auto"/>
        <w:rPr>
          <w:rFonts w:cstheme="minorHAnsi"/>
        </w:rPr>
      </w:pPr>
      <w:r w:rsidRPr="00753413">
        <w:rPr>
          <w:rFonts w:cstheme="minorHAnsi"/>
        </w:rPr>
        <w:t xml:space="preserve">The person responsible for contractors on academy premises is that of the </w:t>
      </w:r>
      <w:r w:rsidR="0055770D" w:rsidRPr="00753413">
        <w:rPr>
          <w:rFonts w:cstheme="minorHAnsi"/>
        </w:rPr>
        <w:t>Headteacher/Principal</w:t>
      </w:r>
      <w:r w:rsidRPr="00753413">
        <w:rPr>
          <w:rFonts w:cstheme="minorHAnsi"/>
        </w:rPr>
        <w:t xml:space="preserve">, or their delegated staff member and/or where applicable the </w:t>
      </w:r>
      <w:proofErr w:type="spellStart"/>
      <w:r w:rsidR="00920597" w:rsidRPr="00753413">
        <w:rPr>
          <w:rFonts w:cstheme="minorHAnsi"/>
        </w:rPr>
        <w:t>DoNESC</w:t>
      </w:r>
      <w:proofErr w:type="spellEnd"/>
      <w:r w:rsidR="00920597" w:rsidRPr="00753413">
        <w:rPr>
          <w:rFonts w:cstheme="minorHAnsi"/>
        </w:rPr>
        <w:t xml:space="preserve"> </w:t>
      </w:r>
      <w:r w:rsidR="00306EA5" w:rsidRPr="00753413">
        <w:rPr>
          <w:rFonts w:cstheme="minorHAnsi"/>
        </w:rPr>
        <w:t xml:space="preserve">Chief </w:t>
      </w:r>
      <w:r w:rsidR="00920597" w:rsidRPr="00753413">
        <w:rPr>
          <w:rFonts w:cstheme="minorHAnsi"/>
        </w:rPr>
        <w:t>Executive</w:t>
      </w:r>
      <w:r w:rsidR="00306EA5" w:rsidRPr="00753413">
        <w:rPr>
          <w:rFonts w:cstheme="minorHAnsi"/>
        </w:rPr>
        <w:t xml:space="preserve"> Office</w:t>
      </w:r>
      <w:r w:rsidRPr="00753413">
        <w:rPr>
          <w:rFonts w:cstheme="minorHAnsi"/>
        </w:rPr>
        <w:t>r/</w:t>
      </w:r>
      <w:r w:rsidR="002C3A08" w:rsidRPr="00753413">
        <w:rPr>
          <w:rFonts w:cstheme="minorHAnsi"/>
        </w:rPr>
        <w:t>Head of Operations</w:t>
      </w:r>
      <w:r w:rsidRPr="00753413">
        <w:rPr>
          <w:rFonts w:cstheme="minorHAnsi"/>
        </w:rPr>
        <w:t xml:space="preserve">. The approved Building Maintenance supplier is </w:t>
      </w:r>
      <w:r w:rsidR="00FF30B4" w:rsidRPr="00753413">
        <w:rPr>
          <w:rFonts w:cstheme="minorHAnsi"/>
        </w:rPr>
        <w:t>KERSHAW</w:t>
      </w:r>
      <w:r w:rsidRPr="00753413">
        <w:rPr>
          <w:rFonts w:cstheme="minorHAnsi"/>
        </w:rPr>
        <w:t xml:space="preserve"> who have completed approved contractor pre-checks for their staff and sub-contractors before attending academy premises to carry out work. Therefore checks and </w:t>
      </w:r>
      <w:r w:rsidR="00136EFB" w:rsidRPr="00753413">
        <w:rPr>
          <w:rFonts w:cstheme="minorHAnsi"/>
        </w:rPr>
        <w:t>procedures needed</w:t>
      </w:r>
      <w:r w:rsidRPr="00753413">
        <w:rPr>
          <w:rFonts w:cstheme="minorHAnsi"/>
        </w:rPr>
        <w:t xml:space="preserve"> to be carried out on other contractors </w:t>
      </w:r>
      <w:r w:rsidR="008A0E5F" w:rsidRPr="00753413">
        <w:rPr>
          <w:rFonts w:cstheme="minorHAnsi"/>
        </w:rPr>
        <w:t>(</w:t>
      </w:r>
      <w:r w:rsidR="007F4B08" w:rsidRPr="00753413">
        <w:rPr>
          <w:rFonts w:cstheme="minorHAnsi"/>
        </w:rPr>
        <w:t>if not confirmed on the</w:t>
      </w:r>
      <w:r w:rsidR="00C7050E" w:rsidRPr="00753413">
        <w:rPr>
          <w:rFonts w:cstheme="minorHAnsi"/>
        </w:rPr>
        <w:t xml:space="preserve"> Trust </w:t>
      </w:r>
      <w:r w:rsidR="007F4B08" w:rsidRPr="00753413">
        <w:rPr>
          <w:rFonts w:cstheme="minorHAnsi"/>
        </w:rPr>
        <w:t>approved list of contractors</w:t>
      </w:r>
      <w:r w:rsidR="00162F98" w:rsidRPr="00753413">
        <w:rPr>
          <w:rFonts w:cstheme="minorHAnsi"/>
        </w:rPr>
        <w:t xml:space="preserve"> held by Contracts and Compliance Assistant Fiona Garner </w:t>
      </w:r>
      <w:hyperlink r:id="rId17" w:history="1">
        <w:r w:rsidR="00B237B7" w:rsidRPr="00753413">
          <w:rPr>
            <w:rStyle w:val="Hyperlink"/>
            <w:rFonts w:cstheme="minorHAnsi"/>
          </w:rPr>
          <w:t>fiona.garner@dneat.org</w:t>
        </w:r>
      </w:hyperlink>
      <w:r w:rsidR="00C7050E" w:rsidRPr="00753413">
        <w:rPr>
          <w:rStyle w:val="Hyperlink"/>
          <w:rFonts w:cstheme="minorHAnsi"/>
        </w:rPr>
        <w:t>)</w:t>
      </w:r>
      <w:r w:rsidR="00162F98" w:rsidRPr="00753413">
        <w:rPr>
          <w:rFonts w:cstheme="minorHAnsi"/>
        </w:rPr>
        <w:t xml:space="preserve"> </w:t>
      </w:r>
      <w:r w:rsidRPr="00753413">
        <w:rPr>
          <w:rFonts w:cstheme="minorHAnsi"/>
        </w:rPr>
        <w:t>include</w:t>
      </w:r>
      <w:r w:rsidR="00C7050E" w:rsidRPr="00753413">
        <w:rPr>
          <w:rFonts w:cstheme="minorHAnsi"/>
        </w:rPr>
        <w:t>:</w:t>
      </w:r>
    </w:p>
    <w:p w14:paraId="4B0C2688" w14:textId="7509D045" w:rsidR="00747CAB" w:rsidRPr="00753413" w:rsidRDefault="004562B7" w:rsidP="00E42D3C">
      <w:pPr>
        <w:pStyle w:val="ListParagraph"/>
        <w:numPr>
          <w:ilvl w:val="0"/>
          <w:numId w:val="49"/>
        </w:numPr>
        <w:spacing w:line="240" w:lineRule="auto"/>
        <w:rPr>
          <w:rFonts w:cstheme="minorHAnsi"/>
        </w:rPr>
      </w:pPr>
      <w:r w:rsidRPr="00753413">
        <w:rPr>
          <w:rFonts w:cstheme="minorHAnsi"/>
        </w:rPr>
        <w:t xml:space="preserve">A </w:t>
      </w:r>
      <w:r w:rsidR="00747CAB" w:rsidRPr="00753413">
        <w:rPr>
          <w:rFonts w:cstheme="minorHAnsi"/>
        </w:rPr>
        <w:t>Contractor Pre-contract Checks form (</w:t>
      </w:r>
      <w:r w:rsidR="0098655A" w:rsidRPr="00753413">
        <w:rPr>
          <w:rFonts w:cstheme="minorHAnsi"/>
        </w:rPr>
        <w:t>see</w:t>
      </w:r>
      <w:r w:rsidR="00747CAB" w:rsidRPr="00753413">
        <w:rPr>
          <w:rFonts w:cstheme="minorHAnsi"/>
        </w:rPr>
        <w:t xml:space="preserve"> </w:t>
      </w:r>
      <w:r w:rsidR="00306EA5" w:rsidRPr="00753413">
        <w:rPr>
          <w:rFonts w:cstheme="minorHAnsi"/>
        </w:rPr>
        <w:t xml:space="preserve">appendix </w:t>
      </w:r>
      <w:r w:rsidR="0015287D" w:rsidRPr="00753413">
        <w:rPr>
          <w:rFonts w:cstheme="minorHAnsi"/>
        </w:rPr>
        <w:t>HS</w:t>
      </w:r>
      <w:r w:rsidR="00920597" w:rsidRPr="00753413">
        <w:rPr>
          <w:rFonts w:cstheme="minorHAnsi"/>
        </w:rPr>
        <w:t>12)</w:t>
      </w:r>
      <w:r w:rsidR="001C5FD1" w:rsidRPr="00753413">
        <w:rPr>
          <w:rFonts w:cstheme="minorHAnsi"/>
        </w:rPr>
        <w:t xml:space="preserve"> must be completed by the contractor(s) </w:t>
      </w:r>
      <w:r w:rsidRPr="00753413">
        <w:rPr>
          <w:rFonts w:cstheme="minorHAnsi"/>
        </w:rPr>
        <w:t xml:space="preserve">and delegated person </w:t>
      </w:r>
      <w:r w:rsidR="001C5FD1" w:rsidRPr="00753413">
        <w:rPr>
          <w:rFonts w:cstheme="minorHAnsi"/>
        </w:rPr>
        <w:t>and approved before any work commences.</w:t>
      </w:r>
    </w:p>
    <w:p w14:paraId="2C2EF9A9" w14:textId="77777777" w:rsidR="001C5FD1" w:rsidRPr="00753413" w:rsidRDefault="001C5FD1" w:rsidP="00E42D3C">
      <w:pPr>
        <w:pStyle w:val="ListParagraph"/>
        <w:numPr>
          <w:ilvl w:val="0"/>
          <w:numId w:val="49"/>
        </w:numPr>
        <w:spacing w:line="240" w:lineRule="auto"/>
        <w:rPr>
          <w:rFonts w:cstheme="minorHAnsi"/>
        </w:rPr>
      </w:pPr>
      <w:r w:rsidRPr="00753413">
        <w:rPr>
          <w:rFonts w:cstheme="minorHAnsi"/>
        </w:rPr>
        <w:t>Competence of the contractor to complete the job safely e.g. their skills, training, knowledge and experience in the work to be completed is essential. The more complex the task the more competent the contractor will need to be.</w:t>
      </w:r>
    </w:p>
    <w:p w14:paraId="212CA276" w14:textId="77777777" w:rsidR="004562B7" w:rsidRPr="00753413" w:rsidRDefault="001C5FD1" w:rsidP="00E42D3C">
      <w:pPr>
        <w:pStyle w:val="ListParagraph"/>
        <w:numPr>
          <w:ilvl w:val="0"/>
          <w:numId w:val="49"/>
        </w:numPr>
        <w:spacing w:line="240" w:lineRule="auto"/>
        <w:rPr>
          <w:rFonts w:cstheme="minorHAnsi"/>
        </w:rPr>
      </w:pPr>
      <w:r w:rsidRPr="00753413">
        <w:rPr>
          <w:rFonts w:cstheme="minorHAnsi"/>
        </w:rPr>
        <w:t>Contractors are required to comply with legislation, relevant regulations and the academy’s Health and Safety Policy, Procedures and Guidance.</w:t>
      </w:r>
    </w:p>
    <w:p w14:paraId="48614915" w14:textId="77777777" w:rsidR="001C5FD1" w:rsidRPr="00753413" w:rsidRDefault="001C5FD1" w:rsidP="00E42D3C">
      <w:pPr>
        <w:pStyle w:val="ListParagraph"/>
        <w:numPr>
          <w:ilvl w:val="0"/>
          <w:numId w:val="50"/>
        </w:numPr>
        <w:spacing w:line="240" w:lineRule="auto"/>
        <w:rPr>
          <w:rFonts w:cstheme="minorHAnsi"/>
        </w:rPr>
      </w:pPr>
      <w:r w:rsidRPr="00753413">
        <w:rPr>
          <w:rFonts w:cstheme="minorHAnsi"/>
          <w:b/>
        </w:rPr>
        <w:t>An assessment of the hazards and risks involved with the work</w:t>
      </w:r>
    </w:p>
    <w:p w14:paraId="573D77A7" w14:textId="77777777" w:rsidR="001C5FD1" w:rsidRPr="00753413" w:rsidRDefault="001C5FD1" w:rsidP="00E42D3C">
      <w:pPr>
        <w:pStyle w:val="ListParagraph"/>
        <w:numPr>
          <w:ilvl w:val="0"/>
          <w:numId w:val="51"/>
        </w:numPr>
        <w:spacing w:line="240" w:lineRule="auto"/>
        <w:rPr>
          <w:rFonts w:cstheme="minorHAnsi"/>
        </w:rPr>
      </w:pPr>
      <w:r w:rsidRPr="00753413">
        <w:rPr>
          <w:rFonts w:cstheme="minorHAnsi"/>
        </w:rPr>
        <w:t xml:space="preserve">The delegated person who is responsible for the contractor(s), together with the contractors (s) must discuss the planned work to be </w:t>
      </w:r>
      <w:r w:rsidR="00136EFB" w:rsidRPr="00753413">
        <w:rPr>
          <w:rFonts w:cstheme="minorHAnsi"/>
        </w:rPr>
        <w:t>completed;</w:t>
      </w:r>
      <w:r w:rsidRPr="00753413">
        <w:rPr>
          <w:rFonts w:cstheme="minorHAnsi"/>
        </w:rPr>
        <w:t xml:space="preserve"> suitable and sufficient Risk Assessments and Method Statements must be provided by the contractor.</w:t>
      </w:r>
    </w:p>
    <w:p w14:paraId="6C243761" w14:textId="77777777" w:rsidR="001C5FD1" w:rsidRPr="00753413" w:rsidRDefault="001C5FD1" w:rsidP="00E42D3C">
      <w:pPr>
        <w:pStyle w:val="ListParagraph"/>
        <w:numPr>
          <w:ilvl w:val="0"/>
          <w:numId w:val="51"/>
        </w:numPr>
        <w:spacing w:line="240" w:lineRule="auto"/>
        <w:rPr>
          <w:rFonts w:cstheme="minorHAnsi"/>
        </w:rPr>
      </w:pPr>
      <w:r w:rsidRPr="00753413">
        <w:rPr>
          <w:rFonts w:cstheme="minorHAnsi"/>
        </w:rPr>
        <w:t>What can cause harm to people, or damage to building, plant and equipment. E.g., hazards associated with equipment the contractor(s) will be using including vehicles, tools and noise.</w:t>
      </w:r>
    </w:p>
    <w:p w14:paraId="446D6BCA" w14:textId="20E3E438" w:rsidR="001C5FD1" w:rsidRPr="00753413" w:rsidRDefault="001C5FD1" w:rsidP="00E42D3C">
      <w:pPr>
        <w:pStyle w:val="ListParagraph"/>
        <w:numPr>
          <w:ilvl w:val="0"/>
          <w:numId w:val="51"/>
        </w:numPr>
        <w:spacing w:line="240" w:lineRule="auto"/>
        <w:rPr>
          <w:rFonts w:cstheme="minorHAnsi"/>
        </w:rPr>
      </w:pPr>
      <w:r w:rsidRPr="00753413">
        <w:rPr>
          <w:rFonts w:cstheme="minorHAnsi"/>
        </w:rPr>
        <w:t xml:space="preserve">Are there any harmful substances used in the </w:t>
      </w:r>
      <w:r w:rsidR="00C7050E" w:rsidRPr="00753413">
        <w:rPr>
          <w:rFonts w:cstheme="minorHAnsi"/>
        </w:rPr>
        <w:t>processes?</w:t>
      </w:r>
    </w:p>
    <w:p w14:paraId="34CCFF6C" w14:textId="77777777" w:rsidR="001C5FD1" w:rsidRPr="00753413" w:rsidRDefault="001C5FD1" w:rsidP="00E42D3C">
      <w:pPr>
        <w:pStyle w:val="ListParagraph"/>
        <w:numPr>
          <w:ilvl w:val="0"/>
          <w:numId w:val="51"/>
        </w:numPr>
        <w:spacing w:line="240" w:lineRule="auto"/>
        <w:rPr>
          <w:rFonts w:cstheme="minorHAnsi"/>
        </w:rPr>
      </w:pPr>
      <w:r w:rsidRPr="00753413">
        <w:rPr>
          <w:rFonts w:cstheme="minorHAnsi"/>
        </w:rPr>
        <w:t>Who might be harmed and how?</w:t>
      </w:r>
    </w:p>
    <w:p w14:paraId="376FA04F" w14:textId="77777777" w:rsidR="001C5FD1" w:rsidRPr="00753413" w:rsidRDefault="001C5FD1" w:rsidP="00E42D3C">
      <w:pPr>
        <w:pStyle w:val="ListParagraph"/>
        <w:numPr>
          <w:ilvl w:val="0"/>
          <w:numId w:val="51"/>
        </w:numPr>
        <w:spacing w:line="240" w:lineRule="auto"/>
        <w:rPr>
          <w:rFonts w:cstheme="minorHAnsi"/>
        </w:rPr>
      </w:pPr>
      <w:r w:rsidRPr="00753413">
        <w:rPr>
          <w:rFonts w:cstheme="minorHAnsi"/>
        </w:rPr>
        <w:t>How will the risks be controlled?</w:t>
      </w:r>
    </w:p>
    <w:p w14:paraId="5065DAE1" w14:textId="77777777" w:rsidR="001C5FD1" w:rsidRPr="00753413" w:rsidRDefault="001C5FD1" w:rsidP="00E42D3C">
      <w:pPr>
        <w:pStyle w:val="ListParagraph"/>
        <w:numPr>
          <w:ilvl w:val="0"/>
          <w:numId w:val="51"/>
        </w:numPr>
        <w:spacing w:line="240" w:lineRule="auto"/>
        <w:rPr>
          <w:rFonts w:cstheme="minorHAnsi"/>
        </w:rPr>
      </w:pPr>
      <w:r w:rsidRPr="00753413">
        <w:rPr>
          <w:rFonts w:cstheme="minorHAnsi"/>
          <w:u w:val="single"/>
        </w:rPr>
        <w:t>Considerations include</w:t>
      </w:r>
      <w:r w:rsidRPr="00753413">
        <w:rPr>
          <w:rFonts w:cstheme="minorHAnsi"/>
        </w:rPr>
        <w:t>:</w:t>
      </w:r>
    </w:p>
    <w:p w14:paraId="6E8ABDF5" w14:textId="77777777" w:rsidR="001C5FD1" w:rsidRPr="00753413" w:rsidRDefault="001C5FD1" w:rsidP="00E42D3C">
      <w:pPr>
        <w:pStyle w:val="ListParagraph"/>
        <w:numPr>
          <w:ilvl w:val="0"/>
          <w:numId w:val="51"/>
        </w:numPr>
        <w:spacing w:line="240" w:lineRule="auto"/>
        <w:rPr>
          <w:rFonts w:cstheme="minorHAnsi"/>
        </w:rPr>
      </w:pPr>
      <w:r w:rsidRPr="00753413">
        <w:rPr>
          <w:rFonts w:cstheme="minorHAnsi"/>
        </w:rPr>
        <w:t xml:space="preserve">Any risk from </w:t>
      </w:r>
      <w:r w:rsidR="00136EFB" w:rsidRPr="00753413">
        <w:rPr>
          <w:rFonts w:cstheme="minorHAnsi"/>
        </w:rPr>
        <w:t>each other’s</w:t>
      </w:r>
      <w:r w:rsidRPr="00753413">
        <w:rPr>
          <w:rFonts w:cstheme="minorHAnsi"/>
        </w:rPr>
        <w:t xml:space="preserve"> work that could affect the health and safety of others e.g. access and </w:t>
      </w:r>
      <w:r w:rsidR="00136EFB" w:rsidRPr="00753413">
        <w:rPr>
          <w:rFonts w:cstheme="minorHAnsi"/>
        </w:rPr>
        <w:t>egresses to the site, pedestrian routes, will</w:t>
      </w:r>
      <w:r w:rsidRPr="00753413">
        <w:rPr>
          <w:rFonts w:cstheme="minorHAnsi"/>
        </w:rPr>
        <w:t xml:space="preserve"> local residents be affected. Will the </w:t>
      </w:r>
      <w:r w:rsidR="00F831D0" w:rsidRPr="00753413">
        <w:rPr>
          <w:rFonts w:cstheme="minorHAnsi"/>
        </w:rPr>
        <w:t>work affect other relevant staff/pupils/visitors/other contractors?</w:t>
      </w:r>
    </w:p>
    <w:p w14:paraId="5BA64023" w14:textId="7B38A9C3" w:rsidR="00F831D0" w:rsidRPr="00753413" w:rsidRDefault="00F831D0" w:rsidP="00E42D3C">
      <w:pPr>
        <w:pStyle w:val="ListParagraph"/>
        <w:numPr>
          <w:ilvl w:val="0"/>
          <w:numId w:val="51"/>
        </w:numPr>
        <w:spacing w:line="240" w:lineRule="auto"/>
        <w:rPr>
          <w:rFonts w:cstheme="minorHAnsi"/>
        </w:rPr>
      </w:pPr>
      <w:r w:rsidRPr="00753413">
        <w:rPr>
          <w:rFonts w:cstheme="minorHAnsi"/>
        </w:rPr>
        <w:t>Make sure you agree the measures needed to control risks with the contractor before work starts.</w:t>
      </w:r>
    </w:p>
    <w:p w14:paraId="47D58CA9" w14:textId="683E06E4" w:rsidR="00640B25" w:rsidRPr="00753413" w:rsidRDefault="00640B25" w:rsidP="00E42D3C">
      <w:pPr>
        <w:pStyle w:val="ListParagraph"/>
        <w:numPr>
          <w:ilvl w:val="0"/>
          <w:numId w:val="51"/>
        </w:numPr>
        <w:spacing w:line="240" w:lineRule="auto"/>
        <w:rPr>
          <w:rFonts w:cstheme="minorHAnsi"/>
        </w:rPr>
      </w:pPr>
      <w:r w:rsidRPr="00753413">
        <w:rPr>
          <w:rFonts w:cstheme="minorHAnsi"/>
        </w:rPr>
        <w:t>Is a documented safe system of work (Permit to Work) required?</w:t>
      </w:r>
    </w:p>
    <w:p w14:paraId="13F75A5B" w14:textId="77777777" w:rsidR="00F831D0" w:rsidRPr="00753413" w:rsidRDefault="00F831D0" w:rsidP="00E42D3C">
      <w:pPr>
        <w:pStyle w:val="ListParagraph"/>
        <w:numPr>
          <w:ilvl w:val="0"/>
          <w:numId w:val="51"/>
        </w:numPr>
        <w:spacing w:line="240" w:lineRule="auto"/>
        <w:rPr>
          <w:rFonts w:cstheme="minorHAnsi"/>
        </w:rPr>
      </w:pPr>
      <w:r w:rsidRPr="00753413">
        <w:rPr>
          <w:rFonts w:cstheme="minorHAnsi"/>
        </w:rPr>
        <w:t>Once you have agreed action to control risks, be clear about who will do what and when.</w:t>
      </w:r>
    </w:p>
    <w:p w14:paraId="13520E28" w14:textId="77777777" w:rsidR="00F831D0" w:rsidRPr="00753413" w:rsidRDefault="00F831D0" w:rsidP="00E42D3C">
      <w:pPr>
        <w:pStyle w:val="ListParagraph"/>
        <w:numPr>
          <w:ilvl w:val="0"/>
          <w:numId w:val="50"/>
        </w:numPr>
        <w:spacing w:line="240" w:lineRule="auto"/>
        <w:rPr>
          <w:rFonts w:cstheme="minorHAnsi"/>
        </w:rPr>
      </w:pPr>
      <w:r w:rsidRPr="00753413">
        <w:rPr>
          <w:rFonts w:cstheme="minorHAnsi"/>
        </w:rPr>
        <w:t>Provide the contractor with information and instruction about all the health and safety potential risks on site that they may need to be aware.</w:t>
      </w:r>
    </w:p>
    <w:p w14:paraId="4DF5D7BE" w14:textId="77777777" w:rsidR="00F831D0" w:rsidRPr="00753413" w:rsidRDefault="00F831D0" w:rsidP="00E42D3C">
      <w:pPr>
        <w:pStyle w:val="ListParagraph"/>
        <w:numPr>
          <w:ilvl w:val="0"/>
          <w:numId w:val="50"/>
        </w:numPr>
        <w:spacing w:line="240" w:lineRule="auto"/>
        <w:rPr>
          <w:rFonts w:cstheme="minorHAnsi"/>
        </w:rPr>
      </w:pPr>
      <w:r w:rsidRPr="00753413">
        <w:rPr>
          <w:rFonts w:cstheme="minorHAnsi"/>
        </w:rPr>
        <w:t xml:space="preserve">The </w:t>
      </w:r>
      <w:r w:rsidR="00136EFB" w:rsidRPr="00753413">
        <w:rPr>
          <w:rFonts w:cstheme="minorHAnsi"/>
        </w:rPr>
        <w:t>“Responsible</w:t>
      </w:r>
      <w:r w:rsidRPr="00753413">
        <w:rPr>
          <w:rFonts w:cstheme="minorHAnsi"/>
        </w:rPr>
        <w:t xml:space="preserve"> Person” or the delegated person and the contractor must work together and coordinate activities to ensure the work can be completed safely and without risks to health. E.g., regular meetings throughout the course of the work. The level of cooperation and coordination will depend on:</w:t>
      </w:r>
    </w:p>
    <w:p w14:paraId="6B626B3D" w14:textId="77777777" w:rsidR="00F831D0" w:rsidRPr="00753413" w:rsidRDefault="00F831D0" w:rsidP="00E42D3C">
      <w:pPr>
        <w:pStyle w:val="ListParagraph"/>
        <w:numPr>
          <w:ilvl w:val="0"/>
          <w:numId w:val="52"/>
        </w:numPr>
        <w:spacing w:line="240" w:lineRule="auto"/>
        <w:rPr>
          <w:rFonts w:cstheme="minorHAnsi"/>
        </w:rPr>
      </w:pPr>
      <w:r w:rsidRPr="00753413">
        <w:rPr>
          <w:rFonts w:cstheme="minorHAnsi"/>
        </w:rPr>
        <w:t>The job to be done</w:t>
      </w:r>
    </w:p>
    <w:p w14:paraId="39B8ED7C" w14:textId="77777777" w:rsidR="00F831D0" w:rsidRPr="00753413" w:rsidRDefault="00F831D0" w:rsidP="00E42D3C">
      <w:pPr>
        <w:pStyle w:val="ListParagraph"/>
        <w:numPr>
          <w:ilvl w:val="0"/>
          <w:numId w:val="52"/>
        </w:numPr>
        <w:spacing w:line="240" w:lineRule="auto"/>
        <w:rPr>
          <w:rFonts w:cstheme="minorHAnsi"/>
        </w:rPr>
      </w:pPr>
      <w:r w:rsidRPr="00753413">
        <w:rPr>
          <w:rFonts w:cstheme="minorHAnsi"/>
        </w:rPr>
        <w:t>The number of contractors (or subcontractors) involved</w:t>
      </w:r>
    </w:p>
    <w:p w14:paraId="067B7E4D" w14:textId="77777777" w:rsidR="00F831D0" w:rsidRPr="00753413" w:rsidRDefault="00F831D0" w:rsidP="00E42D3C">
      <w:pPr>
        <w:pStyle w:val="ListParagraph"/>
        <w:numPr>
          <w:ilvl w:val="0"/>
          <w:numId w:val="52"/>
        </w:numPr>
        <w:spacing w:line="240" w:lineRule="auto"/>
        <w:rPr>
          <w:rFonts w:cstheme="minorHAnsi"/>
        </w:rPr>
      </w:pPr>
      <w:r w:rsidRPr="00753413">
        <w:rPr>
          <w:rFonts w:cstheme="minorHAnsi"/>
        </w:rPr>
        <w:t>The risks involved</w:t>
      </w:r>
    </w:p>
    <w:p w14:paraId="4AA8F1B1" w14:textId="77777777" w:rsidR="00F831D0" w:rsidRPr="00753413" w:rsidRDefault="00F831D0" w:rsidP="00BE2950">
      <w:pPr>
        <w:spacing w:line="240" w:lineRule="auto"/>
        <w:rPr>
          <w:rFonts w:cstheme="minorHAnsi"/>
          <w:i/>
        </w:rPr>
      </w:pPr>
      <w:r w:rsidRPr="00753413">
        <w:rPr>
          <w:rFonts w:cstheme="minorHAnsi"/>
          <w:i/>
        </w:rPr>
        <w:lastRenderedPageBreak/>
        <w:t>and</w:t>
      </w:r>
    </w:p>
    <w:p w14:paraId="4E4CE319" w14:textId="77777777" w:rsidR="001C5FD1" w:rsidRPr="00753413" w:rsidRDefault="007C45F3" w:rsidP="00E42D3C">
      <w:pPr>
        <w:pStyle w:val="ListParagraph"/>
        <w:numPr>
          <w:ilvl w:val="0"/>
          <w:numId w:val="53"/>
        </w:numPr>
        <w:spacing w:line="240" w:lineRule="auto"/>
        <w:rPr>
          <w:rFonts w:cstheme="minorHAnsi"/>
        </w:rPr>
      </w:pPr>
      <w:r w:rsidRPr="00753413">
        <w:rPr>
          <w:rFonts w:cstheme="minorHAnsi"/>
        </w:rPr>
        <w:t>Consult with others affected on site. You must consult with employees on health and safety matters by law.</w:t>
      </w:r>
    </w:p>
    <w:p w14:paraId="76B12114" w14:textId="77777777" w:rsidR="007C45F3" w:rsidRPr="00753413" w:rsidRDefault="007C45F3" w:rsidP="00E42D3C">
      <w:pPr>
        <w:pStyle w:val="ListParagraph"/>
        <w:numPr>
          <w:ilvl w:val="0"/>
          <w:numId w:val="53"/>
        </w:numPr>
        <w:spacing w:line="240" w:lineRule="auto"/>
        <w:rPr>
          <w:rFonts w:cstheme="minorHAnsi"/>
        </w:rPr>
      </w:pPr>
      <w:r w:rsidRPr="00753413">
        <w:rPr>
          <w:rFonts w:cstheme="minorHAnsi"/>
        </w:rPr>
        <w:t>Consult with employees on how the contractor’s work will affect their health and safety.</w:t>
      </w:r>
    </w:p>
    <w:p w14:paraId="044EE4CB" w14:textId="556FCF5B" w:rsidR="007C45F3" w:rsidRPr="00753413" w:rsidRDefault="007C45F3" w:rsidP="00E42D3C">
      <w:pPr>
        <w:pStyle w:val="ListParagraph"/>
        <w:numPr>
          <w:ilvl w:val="0"/>
          <w:numId w:val="53"/>
        </w:numPr>
        <w:spacing w:line="240" w:lineRule="auto"/>
        <w:rPr>
          <w:rFonts w:cstheme="minorHAnsi"/>
        </w:rPr>
      </w:pPr>
      <w:r w:rsidRPr="00753413">
        <w:rPr>
          <w:rFonts w:cstheme="minorHAnsi"/>
        </w:rPr>
        <w:t>Make sure they know how to raise any concerns they may have about the contractors and their work.</w:t>
      </w:r>
    </w:p>
    <w:p w14:paraId="61AC0235" w14:textId="77777777" w:rsidR="007C45F3" w:rsidRPr="00753413" w:rsidRDefault="007C45F3" w:rsidP="00E42D3C">
      <w:pPr>
        <w:pStyle w:val="ListParagraph"/>
        <w:numPr>
          <w:ilvl w:val="0"/>
          <w:numId w:val="53"/>
        </w:numPr>
        <w:spacing w:line="240" w:lineRule="auto"/>
        <w:rPr>
          <w:rFonts w:cstheme="minorHAnsi"/>
        </w:rPr>
      </w:pPr>
      <w:r w:rsidRPr="00753413">
        <w:rPr>
          <w:rFonts w:cstheme="minorHAnsi"/>
        </w:rPr>
        <w:t>Pay particular attention to those who first language may not be English.</w:t>
      </w:r>
    </w:p>
    <w:p w14:paraId="1EDD8984" w14:textId="77777777" w:rsidR="007C45F3" w:rsidRPr="00753413" w:rsidRDefault="007C45F3" w:rsidP="00E42D3C">
      <w:pPr>
        <w:pStyle w:val="ListParagraph"/>
        <w:numPr>
          <w:ilvl w:val="0"/>
          <w:numId w:val="53"/>
        </w:numPr>
        <w:spacing w:line="240" w:lineRule="auto"/>
        <w:rPr>
          <w:rFonts w:cstheme="minorHAnsi"/>
        </w:rPr>
      </w:pPr>
      <w:r w:rsidRPr="00753413">
        <w:rPr>
          <w:rFonts w:cstheme="minorHAnsi"/>
        </w:rPr>
        <w:t>Do not assume that contractors will be aware of all risks, even if they seem obvious to you.</w:t>
      </w:r>
    </w:p>
    <w:p w14:paraId="33F153C3" w14:textId="77777777" w:rsidR="007C45F3" w:rsidRPr="00753413" w:rsidRDefault="007C45F3" w:rsidP="00E42D3C">
      <w:pPr>
        <w:pStyle w:val="ListParagraph"/>
        <w:numPr>
          <w:ilvl w:val="0"/>
          <w:numId w:val="53"/>
        </w:numPr>
        <w:spacing w:line="240" w:lineRule="auto"/>
        <w:rPr>
          <w:rFonts w:cstheme="minorHAnsi"/>
        </w:rPr>
      </w:pPr>
      <w:r w:rsidRPr="00753413">
        <w:rPr>
          <w:rFonts w:cstheme="minorHAnsi"/>
          <w:b/>
        </w:rPr>
        <w:t>Managing/supervising the work</w:t>
      </w:r>
    </w:p>
    <w:p w14:paraId="4C272C44" w14:textId="77777777" w:rsidR="007C45F3" w:rsidRPr="00753413" w:rsidRDefault="007C45F3" w:rsidP="00E42D3C">
      <w:pPr>
        <w:pStyle w:val="ListParagraph"/>
        <w:numPr>
          <w:ilvl w:val="0"/>
          <w:numId w:val="54"/>
        </w:numPr>
        <w:spacing w:line="240" w:lineRule="auto"/>
        <w:rPr>
          <w:rFonts w:cstheme="minorHAnsi"/>
        </w:rPr>
      </w:pPr>
      <w:r w:rsidRPr="00753413">
        <w:rPr>
          <w:rFonts w:cstheme="minorHAnsi"/>
        </w:rPr>
        <w:t>Who will be responsible for the work and what do you expect them to do?</w:t>
      </w:r>
    </w:p>
    <w:p w14:paraId="15DA1109" w14:textId="67D7FC1F" w:rsidR="007C45F3" w:rsidRPr="00753413" w:rsidRDefault="007C45F3" w:rsidP="00E42D3C">
      <w:pPr>
        <w:pStyle w:val="ListParagraph"/>
        <w:numPr>
          <w:ilvl w:val="0"/>
          <w:numId w:val="54"/>
        </w:numPr>
        <w:spacing w:line="240" w:lineRule="auto"/>
        <w:rPr>
          <w:rFonts w:cstheme="minorHAnsi"/>
        </w:rPr>
      </w:pPr>
      <w:r w:rsidRPr="00753413">
        <w:rPr>
          <w:rFonts w:cstheme="minorHAnsi"/>
        </w:rPr>
        <w:t>Who is in charge of supervising their work and how?</w:t>
      </w:r>
      <w:r w:rsidR="00A25A8E" w:rsidRPr="00753413">
        <w:rPr>
          <w:rFonts w:cstheme="minorHAnsi"/>
        </w:rPr>
        <w:t xml:space="preserve"> What welfare arrangements have been made for workers?</w:t>
      </w:r>
    </w:p>
    <w:p w14:paraId="69CC420F" w14:textId="77777777" w:rsidR="00C25FAC" w:rsidRPr="00753413" w:rsidRDefault="00C25FAC" w:rsidP="00E42D3C">
      <w:pPr>
        <w:pStyle w:val="ListParagraph"/>
        <w:numPr>
          <w:ilvl w:val="0"/>
          <w:numId w:val="54"/>
        </w:numPr>
        <w:spacing w:line="240" w:lineRule="auto"/>
        <w:rPr>
          <w:rFonts w:cstheme="minorHAnsi"/>
        </w:rPr>
      </w:pPr>
      <w:r w:rsidRPr="00753413">
        <w:rPr>
          <w:rFonts w:cstheme="minorHAnsi"/>
        </w:rPr>
        <w:t>How will the work be done and what precautions will be taken? Always refer back to risk assessments/method statements to ensure the contractor is complying with the control measures and processes identified in the assessments</w:t>
      </w:r>
    </w:p>
    <w:p w14:paraId="5C0F37B4" w14:textId="77777777" w:rsidR="00C25FAC" w:rsidRPr="00753413" w:rsidRDefault="00C25FAC" w:rsidP="00E42D3C">
      <w:pPr>
        <w:pStyle w:val="ListParagraph"/>
        <w:numPr>
          <w:ilvl w:val="0"/>
          <w:numId w:val="54"/>
        </w:numPr>
        <w:spacing w:line="240" w:lineRule="auto"/>
        <w:rPr>
          <w:rFonts w:cstheme="minorHAnsi"/>
        </w:rPr>
      </w:pPr>
      <w:r w:rsidRPr="00753413">
        <w:rPr>
          <w:rFonts w:cstheme="minorHAnsi"/>
        </w:rPr>
        <w:t>What equipment should or should not be worked on/used?</w:t>
      </w:r>
    </w:p>
    <w:p w14:paraId="4ED8D0B4" w14:textId="77777777" w:rsidR="00F655AF" w:rsidRPr="00753413" w:rsidRDefault="00F655AF" w:rsidP="00E42D3C">
      <w:pPr>
        <w:pStyle w:val="ListParagraph"/>
        <w:numPr>
          <w:ilvl w:val="0"/>
          <w:numId w:val="54"/>
        </w:numPr>
        <w:spacing w:line="240" w:lineRule="auto"/>
        <w:rPr>
          <w:rFonts w:cstheme="minorHAnsi"/>
        </w:rPr>
      </w:pPr>
      <w:r w:rsidRPr="00753413">
        <w:rPr>
          <w:rFonts w:cstheme="minorHAnsi"/>
        </w:rPr>
        <w:t>What personal protective equipment (PPE) is to be used and clarify who will provide it? (It is the contractor’s responsibility to ensure that PPE is suitable for the job being undertaken and they are responsible for the supply of PPE).</w:t>
      </w:r>
    </w:p>
    <w:p w14:paraId="6ECB5AD6" w14:textId="4722D246" w:rsidR="00103B4E" w:rsidRPr="00753413" w:rsidRDefault="00F655AF" w:rsidP="00E42D3C">
      <w:pPr>
        <w:pStyle w:val="ListParagraph"/>
        <w:numPr>
          <w:ilvl w:val="0"/>
          <w:numId w:val="54"/>
        </w:numPr>
        <w:spacing w:line="240" w:lineRule="auto"/>
        <w:rPr>
          <w:rFonts w:cstheme="minorHAnsi"/>
        </w:rPr>
      </w:pPr>
      <w:r w:rsidRPr="00753413">
        <w:rPr>
          <w:rFonts w:cstheme="minorHAnsi"/>
        </w:rPr>
        <w:t>What are their working procedures (refer to risk assessments/</w:t>
      </w:r>
      <w:r w:rsidR="00136EFB" w:rsidRPr="00753413">
        <w:rPr>
          <w:rFonts w:cstheme="minorHAnsi"/>
        </w:rPr>
        <w:t>method</w:t>
      </w:r>
      <w:r w:rsidRPr="00753413">
        <w:rPr>
          <w:rFonts w:cstheme="minorHAnsi"/>
        </w:rPr>
        <w:t xml:space="preserve"> statements) including permit t</w:t>
      </w:r>
      <w:r w:rsidR="00103B4E" w:rsidRPr="00753413">
        <w:rPr>
          <w:rFonts w:cstheme="minorHAnsi"/>
        </w:rPr>
        <w:t xml:space="preserve">o work/hot work (Refer to  </w:t>
      </w:r>
      <w:hyperlink r:id="rId18" w:history="1">
        <w:r w:rsidR="00920597" w:rsidRPr="00753413">
          <w:rPr>
            <w:rStyle w:val="Hyperlink"/>
            <w:rFonts w:cstheme="minorHAnsi"/>
          </w:rPr>
          <w:t>The Trust</w:t>
        </w:r>
        <w:r w:rsidR="00103B4E" w:rsidRPr="00753413">
          <w:rPr>
            <w:rStyle w:val="Hyperlink"/>
            <w:rFonts w:cstheme="minorHAnsi"/>
          </w:rPr>
          <w:t xml:space="preserve"> Hot works certificate</w:t>
        </w:r>
      </w:hyperlink>
      <w:r w:rsidR="00103B4E" w:rsidRPr="00753413">
        <w:rPr>
          <w:rFonts w:cstheme="minorHAnsi"/>
        </w:rPr>
        <w:t xml:space="preserve"> )</w:t>
      </w:r>
    </w:p>
    <w:p w14:paraId="0A68AE98" w14:textId="77777777" w:rsidR="008E1E1B" w:rsidRPr="00753413" w:rsidRDefault="008E1E1B" w:rsidP="00E42D3C">
      <w:pPr>
        <w:pStyle w:val="ListParagraph"/>
        <w:numPr>
          <w:ilvl w:val="0"/>
          <w:numId w:val="54"/>
        </w:numPr>
        <w:spacing w:line="240" w:lineRule="auto"/>
        <w:rPr>
          <w:rFonts w:cstheme="minorHAnsi"/>
        </w:rPr>
      </w:pPr>
      <w:r w:rsidRPr="00753413">
        <w:rPr>
          <w:rFonts w:cstheme="minorHAnsi"/>
        </w:rPr>
        <w:t>What arrangements are there for stopping t</w:t>
      </w:r>
      <w:r w:rsidR="00505368" w:rsidRPr="00753413">
        <w:rPr>
          <w:rFonts w:cstheme="minorHAnsi"/>
        </w:rPr>
        <w:t>h</w:t>
      </w:r>
      <w:r w:rsidRPr="00753413">
        <w:rPr>
          <w:rFonts w:cstheme="minorHAnsi"/>
        </w:rPr>
        <w:t>e work, if there are serious health and safety concerns?</w:t>
      </w:r>
    </w:p>
    <w:p w14:paraId="6CFEB197" w14:textId="77777777" w:rsidR="008E1E1B" w:rsidRPr="00753413" w:rsidRDefault="008E1E1B" w:rsidP="00BE2950">
      <w:pPr>
        <w:spacing w:line="240" w:lineRule="auto"/>
        <w:rPr>
          <w:rFonts w:cstheme="minorHAnsi"/>
        </w:rPr>
      </w:pPr>
      <w:r w:rsidRPr="00753413">
        <w:rPr>
          <w:rFonts w:cstheme="minorHAnsi"/>
        </w:rPr>
        <w:t>Once the work has started, the Site Manager/Supervisor needs to ensure checks are made on how the work is going, in line with what was agreed. This can be done by:</w:t>
      </w:r>
    </w:p>
    <w:p w14:paraId="01EFECCA" w14:textId="77777777" w:rsidR="008E1E1B" w:rsidRPr="00753413" w:rsidRDefault="008E1E1B" w:rsidP="00E42D3C">
      <w:pPr>
        <w:pStyle w:val="ListParagraph"/>
        <w:numPr>
          <w:ilvl w:val="0"/>
          <w:numId w:val="55"/>
        </w:numPr>
        <w:spacing w:line="240" w:lineRule="auto"/>
        <w:rPr>
          <w:rFonts w:cstheme="minorHAnsi"/>
        </w:rPr>
      </w:pPr>
      <w:r w:rsidRPr="00753413">
        <w:rPr>
          <w:rFonts w:cstheme="minorHAnsi"/>
        </w:rPr>
        <w:t xml:space="preserve">Regular checks </w:t>
      </w:r>
      <w:r w:rsidR="00505368" w:rsidRPr="00753413">
        <w:rPr>
          <w:rFonts w:cstheme="minorHAnsi"/>
        </w:rPr>
        <w:t>“are</w:t>
      </w:r>
      <w:r w:rsidRPr="00753413">
        <w:rPr>
          <w:rFonts w:cstheme="minorHAnsi"/>
        </w:rPr>
        <w:t xml:space="preserve"> control measures working?”</w:t>
      </w:r>
    </w:p>
    <w:p w14:paraId="6C5BA978" w14:textId="77777777" w:rsidR="008E1E1B" w:rsidRPr="00753413" w:rsidRDefault="008E1E1B" w:rsidP="00E42D3C">
      <w:pPr>
        <w:pStyle w:val="ListParagraph"/>
        <w:numPr>
          <w:ilvl w:val="0"/>
          <w:numId w:val="55"/>
        </w:numPr>
        <w:spacing w:line="240" w:lineRule="auto"/>
        <w:rPr>
          <w:rFonts w:cstheme="minorHAnsi"/>
        </w:rPr>
      </w:pPr>
      <w:r w:rsidRPr="00753413">
        <w:rPr>
          <w:rFonts w:cstheme="minorHAnsi"/>
        </w:rPr>
        <w:t>Investigating (and recording) of things go wrong, this may be: near misses,</w:t>
      </w:r>
      <w:r w:rsidR="009549F2" w:rsidRPr="00753413">
        <w:rPr>
          <w:rFonts w:cstheme="minorHAnsi"/>
        </w:rPr>
        <w:t xml:space="preserve"> accidents</w:t>
      </w:r>
      <w:r w:rsidR="00FC5B7F" w:rsidRPr="00753413">
        <w:rPr>
          <w:rFonts w:cstheme="minorHAnsi"/>
        </w:rPr>
        <w:t xml:space="preserve"> and ill health. What went wrong? What can we do to prevent re-occurrence?</w:t>
      </w:r>
    </w:p>
    <w:p w14:paraId="13814142" w14:textId="77777777" w:rsidR="008E1E1B" w:rsidRPr="00753413" w:rsidRDefault="008E1E1B" w:rsidP="00BE2950">
      <w:pPr>
        <w:pStyle w:val="ListParagraph"/>
        <w:spacing w:line="240" w:lineRule="auto"/>
        <w:ind w:left="1446"/>
        <w:rPr>
          <w:rFonts w:cstheme="minorHAnsi"/>
        </w:rPr>
      </w:pPr>
    </w:p>
    <w:p w14:paraId="60B1314E" w14:textId="77777777" w:rsidR="00D96465" w:rsidRPr="00753413" w:rsidRDefault="00FC5B7F" w:rsidP="00E42D3C">
      <w:pPr>
        <w:pStyle w:val="ListParagraph"/>
        <w:numPr>
          <w:ilvl w:val="0"/>
          <w:numId w:val="56"/>
        </w:numPr>
        <w:spacing w:line="240" w:lineRule="auto"/>
        <w:rPr>
          <w:rFonts w:cstheme="minorHAnsi"/>
          <w:b/>
        </w:rPr>
      </w:pPr>
      <w:r w:rsidRPr="00753413">
        <w:rPr>
          <w:rFonts w:cstheme="minorHAnsi"/>
          <w:b/>
        </w:rPr>
        <w:t>Contractor information and academy Health and Safety requirements, to be provided to the contractor</w:t>
      </w:r>
    </w:p>
    <w:p w14:paraId="08BD5D3F" w14:textId="77777777" w:rsidR="00FC5B7F" w:rsidRPr="00753413" w:rsidRDefault="00FC5B7F" w:rsidP="00E42D3C">
      <w:pPr>
        <w:pStyle w:val="ListParagraph"/>
        <w:numPr>
          <w:ilvl w:val="0"/>
          <w:numId w:val="57"/>
        </w:numPr>
        <w:spacing w:line="240" w:lineRule="auto"/>
        <w:rPr>
          <w:rFonts w:cstheme="minorHAnsi"/>
          <w:b/>
        </w:rPr>
      </w:pPr>
      <w:r w:rsidRPr="00753413">
        <w:rPr>
          <w:rFonts w:cstheme="minorHAnsi"/>
          <w:b/>
        </w:rPr>
        <w:t>General safety rules</w:t>
      </w:r>
    </w:p>
    <w:p w14:paraId="63AF008B" w14:textId="77777777" w:rsidR="00FC5B7F" w:rsidRPr="00753413" w:rsidRDefault="00FC5B7F" w:rsidP="00BE2950">
      <w:pPr>
        <w:pStyle w:val="ListParagraph"/>
        <w:spacing w:line="240" w:lineRule="auto"/>
        <w:ind w:left="1440"/>
        <w:rPr>
          <w:rFonts w:cstheme="minorHAnsi"/>
        </w:rPr>
      </w:pPr>
      <w:r w:rsidRPr="00753413">
        <w:rPr>
          <w:rFonts w:cstheme="minorHAnsi"/>
        </w:rPr>
        <w:t>Must sign-in upon arrival and sign-out when leaving</w:t>
      </w:r>
    </w:p>
    <w:p w14:paraId="4BB4B959" w14:textId="77777777" w:rsidR="00FC5B7F" w:rsidRPr="00753413" w:rsidRDefault="00FC5B7F" w:rsidP="00BE2950">
      <w:pPr>
        <w:pStyle w:val="ListParagraph"/>
        <w:spacing w:line="240" w:lineRule="auto"/>
        <w:ind w:left="1440"/>
        <w:rPr>
          <w:rFonts w:cstheme="minorHAnsi"/>
        </w:rPr>
      </w:pPr>
      <w:r w:rsidRPr="00753413">
        <w:rPr>
          <w:rFonts w:cstheme="minorHAnsi"/>
        </w:rPr>
        <w:t>Before starting work at the Academy/Site, report to the Site Manager/supervisor.</w:t>
      </w:r>
    </w:p>
    <w:p w14:paraId="6F3777E7" w14:textId="77777777" w:rsidR="00FC5B7F" w:rsidRPr="00753413" w:rsidRDefault="00FC5B7F" w:rsidP="00BE2950">
      <w:pPr>
        <w:pStyle w:val="ListParagraph"/>
        <w:spacing w:line="240" w:lineRule="auto"/>
        <w:ind w:left="1440"/>
        <w:rPr>
          <w:rFonts w:cstheme="minorHAnsi"/>
        </w:rPr>
      </w:pPr>
      <w:r w:rsidRPr="00753413">
        <w:rPr>
          <w:rFonts w:cstheme="minorHAnsi"/>
        </w:rPr>
        <w:t>Must comply with the academy’s Contractor Health and Safety Policy and Procedures.</w:t>
      </w:r>
    </w:p>
    <w:p w14:paraId="3DFFBA53" w14:textId="77777777" w:rsidR="00FC5B7F" w:rsidRPr="00753413" w:rsidRDefault="00FC5B7F" w:rsidP="00BE2950">
      <w:pPr>
        <w:pStyle w:val="ListParagraph"/>
        <w:spacing w:line="240" w:lineRule="auto"/>
        <w:ind w:left="1440"/>
        <w:rPr>
          <w:rFonts w:cstheme="minorHAnsi"/>
        </w:rPr>
      </w:pPr>
      <w:r w:rsidRPr="00753413">
        <w:rPr>
          <w:rFonts w:cstheme="minorHAnsi"/>
        </w:rPr>
        <w:t>Must sign the contractor log book when work has been completed.</w:t>
      </w:r>
    </w:p>
    <w:p w14:paraId="169BE117" w14:textId="77777777" w:rsidR="00FC5B7F" w:rsidRPr="00753413" w:rsidRDefault="00FC5B7F" w:rsidP="00BE2950">
      <w:pPr>
        <w:pStyle w:val="ListParagraph"/>
        <w:spacing w:line="240" w:lineRule="auto"/>
        <w:ind w:left="1440"/>
        <w:rPr>
          <w:rFonts w:cstheme="minorHAnsi"/>
        </w:rPr>
      </w:pPr>
      <w:r w:rsidRPr="00753413">
        <w:rPr>
          <w:rFonts w:cstheme="minorHAnsi"/>
        </w:rPr>
        <w:t xml:space="preserve">Comply with the Health and Safety at Work </w:t>
      </w:r>
      <w:r w:rsidR="00272F25" w:rsidRPr="00753413">
        <w:rPr>
          <w:rFonts w:cstheme="minorHAnsi"/>
        </w:rPr>
        <w:t>etc.</w:t>
      </w:r>
      <w:r w:rsidRPr="00753413">
        <w:rPr>
          <w:rFonts w:cstheme="minorHAnsi"/>
        </w:rPr>
        <w:t xml:space="preserve"> Act 1974, and any subsequent legislation.</w:t>
      </w:r>
    </w:p>
    <w:p w14:paraId="7516E826" w14:textId="77777777" w:rsidR="00FC5B7F" w:rsidRPr="00753413" w:rsidRDefault="00FC5B7F" w:rsidP="00BE2950">
      <w:pPr>
        <w:pStyle w:val="ListParagraph"/>
        <w:spacing w:line="240" w:lineRule="auto"/>
        <w:ind w:left="1440"/>
        <w:rPr>
          <w:rFonts w:cstheme="minorHAnsi"/>
        </w:rPr>
      </w:pPr>
      <w:r w:rsidRPr="00753413">
        <w:rPr>
          <w:rFonts w:cstheme="minorHAnsi"/>
        </w:rPr>
        <w:t>Take care of themselves and any other person(s) that may be affected by their acts of omissions.</w:t>
      </w:r>
    </w:p>
    <w:p w14:paraId="0AD4EDDF" w14:textId="77777777" w:rsidR="00FC5B7F" w:rsidRPr="00753413" w:rsidRDefault="00FC5B7F" w:rsidP="00BE2950">
      <w:pPr>
        <w:pStyle w:val="ListParagraph"/>
        <w:spacing w:line="240" w:lineRule="auto"/>
        <w:ind w:left="1440"/>
        <w:rPr>
          <w:rFonts w:cstheme="minorHAnsi"/>
        </w:rPr>
      </w:pPr>
      <w:r w:rsidRPr="00753413">
        <w:rPr>
          <w:rFonts w:cstheme="minorHAnsi"/>
        </w:rPr>
        <w:t>Be directly responsible for the acts and omissions of their workers.</w:t>
      </w:r>
    </w:p>
    <w:p w14:paraId="25B6456D" w14:textId="77777777" w:rsidR="00FC5B7F" w:rsidRPr="00753413" w:rsidRDefault="00FC5B7F" w:rsidP="00BE2950">
      <w:pPr>
        <w:pStyle w:val="ListParagraph"/>
        <w:spacing w:line="240" w:lineRule="auto"/>
        <w:ind w:left="1440"/>
        <w:rPr>
          <w:rFonts w:cstheme="minorHAnsi"/>
        </w:rPr>
      </w:pPr>
      <w:r w:rsidRPr="00753413">
        <w:rPr>
          <w:rFonts w:cstheme="minorHAnsi"/>
        </w:rPr>
        <w:t>Comply with Regulations, and work to best practice, e.g</w:t>
      </w:r>
      <w:r w:rsidR="00272F25" w:rsidRPr="00753413">
        <w:rPr>
          <w:rFonts w:cstheme="minorHAnsi"/>
        </w:rPr>
        <w:t>.,</w:t>
      </w:r>
      <w:r w:rsidRPr="00753413">
        <w:rPr>
          <w:rFonts w:cstheme="minorHAnsi"/>
        </w:rPr>
        <w:t xml:space="preserve"> Guidance and Approved Codes of Practice that are relevant to their work.</w:t>
      </w:r>
    </w:p>
    <w:p w14:paraId="5C923007" w14:textId="77777777" w:rsidR="00FC5B7F" w:rsidRPr="00753413" w:rsidRDefault="00FC5B7F" w:rsidP="00BE2950">
      <w:pPr>
        <w:pStyle w:val="ListParagraph"/>
        <w:spacing w:line="240" w:lineRule="auto"/>
        <w:ind w:left="1440"/>
        <w:rPr>
          <w:rFonts w:cstheme="minorHAnsi"/>
        </w:rPr>
      </w:pPr>
      <w:r w:rsidRPr="00753413">
        <w:rPr>
          <w:rFonts w:cstheme="minorHAnsi"/>
        </w:rPr>
        <w:t>Comply with the conditions, procedures and control measures as defined by their method statements and risk assessments.</w:t>
      </w:r>
    </w:p>
    <w:p w14:paraId="6F4956AE" w14:textId="77777777" w:rsidR="00FC5B7F" w:rsidRPr="00753413" w:rsidRDefault="00FC5B7F" w:rsidP="00BE2950">
      <w:pPr>
        <w:pStyle w:val="ListParagraph"/>
        <w:spacing w:line="240" w:lineRule="auto"/>
        <w:ind w:left="1440"/>
        <w:rPr>
          <w:rFonts w:cstheme="minorHAnsi"/>
        </w:rPr>
      </w:pPr>
      <w:r w:rsidRPr="00753413">
        <w:rPr>
          <w:rFonts w:cstheme="minorHAnsi"/>
        </w:rPr>
        <w:t>Provide their workers with adequate PPE and shall use/wear relevant PPE as necessary.</w:t>
      </w:r>
    </w:p>
    <w:p w14:paraId="6B8F3EC1" w14:textId="77777777" w:rsidR="005E6432" w:rsidRPr="00753413" w:rsidRDefault="005E6432" w:rsidP="00BE2950">
      <w:pPr>
        <w:pStyle w:val="ListParagraph"/>
        <w:spacing w:line="240" w:lineRule="auto"/>
        <w:ind w:left="1440"/>
        <w:rPr>
          <w:rFonts w:cstheme="minorHAnsi"/>
        </w:rPr>
      </w:pPr>
      <w:r w:rsidRPr="00753413">
        <w:rPr>
          <w:rFonts w:cstheme="minorHAnsi"/>
        </w:rPr>
        <w:t>Provide suitable and safe work equipment</w:t>
      </w:r>
    </w:p>
    <w:p w14:paraId="71676187" w14:textId="77777777" w:rsidR="005E6432" w:rsidRPr="00753413" w:rsidRDefault="005E6432" w:rsidP="00BE2950">
      <w:pPr>
        <w:pStyle w:val="ListParagraph"/>
        <w:spacing w:line="240" w:lineRule="auto"/>
        <w:ind w:left="1440"/>
        <w:rPr>
          <w:rFonts w:cstheme="minorHAnsi"/>
        </w:rPr>
      </w:pPr>
      <w:r w:rsidRPr="00753413">
        <w:rPr>
          <w:rFonts w:cstheme="minorHAnsi"/>
        </w:rPr>
        <w:lastRenderedPageBreak/>
        <w:t>Cease to use and report any safety related defects found with all/any work equipment they are using.</w:t>
      </w:r>
    </w:p>
    <w:p w14:paraId="26157C25" w14:textId="77777777" w:rsidR="005E6432" w:rsidRPr="00753413" w:rsidRDefault="005E6432" w:rsidP="00BE2950">
      <w:pPr>
        <w:pStyle w:val="ListParagraph"/>
        <w:spacing w:line="240" w:lineRule="auto"/>
        <w:ind w:left="1440"/>
        <w:rPr>
          <w:rFonts w:cstheme="minorHAnsi"/>
        </w:rPr>
      </w:pPr>
      <w:r w:rsidRPr="00753413">
        <w:rPr>
          <w:rFonts w:cstheme="minorHAnsi"/>
        </w:rPr>
        <w:t xml:space="preserve">Report any issues with health and </w:t>
      </w:r>
      <w:r w:rsidR="00272F25" w:rsidRPr="00753413">
        <w:rPr>
          <w:rFonts w:cstheme="minorHAnsi"/>
        </w:rPr>
        <w:t>safety including accidents/incidents/near misses</w:t>
      </w:r>
      <w:r w:rsidRPr="00753413">
        <w:rPr>
          <w:rFonts w:cstheme="minorHAnsi"/>
        </w:rPr>
        <w:t>.</w:t>
      </w:r>
    </w:p>
    <w:p w14:paraId="214853E9" w14:textId="77777777" w:rsidR="005E6432" w:rsidRPr="00753413" w:rsidRDefault="005E6432" w:rsidP="00BE2950">
      <w:pPr>
        <w:pStyle w:val="ListParagraph"/>
        <w:spacing w:line="240" w:lineRule="auto"/>
        <w:ind w:left="1440"/>
        <w:rPr>
          <w:rFonts w:cstheme="minorHAnsi"/>
        </w:rPr>
      </w:pPr>
      <w:r w:rsidRPr="00753413">
        <w:rPr>
          <w:rFonts w:cstheme="minorHAnsi"/>
        </w:rPr>
        <w:t>Provide their own First Aid provision.</w:t>
      </w:r>
    </w:p>
    <w:p w14:paraId="6EC7DB85" w14:textId="77777777" w:rsidR="005E6432" w:rsidRPr="00753413" w:rsidRDefault="005E6432" w:rsidP="00BE2950">
      <w:pPr>
        <w:pStyle w:val="ListParagraph"/>
        <w:spacing w:line="240" w:lineRule="auto"/>
        <w:ind w:left="1440"/>
        <w:rPr>
          <w:rFonts w:cstheme="minorHAnsi"/>
        </w:rPr>
      </w:pPr>
      <w:r w:rsidRPr="00753413">
        <w:rPr>
          <w:rFonts w:cstheme="minorHAnsi"/>
        </w:rPr>
        <w:t>Not intentionally damage or misuse anything provided in the interests of Health and Safety whilst on Academy premises.</w:t>
      </w:r>
    </w:p>
    <w:p w14:paraId="043D8145" w14:textId="60E50312" w:rsidR="005E6432" w:rsidRPr="00753413" w:rsidRDefault="005E6432" w:rsidP="00BE2950">
      <w:pPr>
        <w:pStyle w:val="ListParagraph"/>
        <w:spacing w:line="240" w:lineRule="auto"/>
        <w:ind w:left="1440"/>
        <w:rPr>
          <w:rFonts w:cstheme="minorHAnsi"/>
        </w:rPr>
      </w:pPr>
      <w:r w:rsidRPr="00753413">
        <w:rPr>
          <w:rFonts w:cstheme="minorHAnsi"/>
        </w:rPr>
        <w:t xml:space="preserve">Report to the </w:t>
      </w:r>
      <w:r w:rsidR="0055770D" w:rsidRPr="00753413">
        <w:rPr>
          <w:rFonts w:cstheme="minorHAnsi"/>
        </w:rPr>
        <w:t>Headteacher/Principal</w:t>
      </w:r>
      <w:r w:rsidRPr="00753413">
        <w:rPr>
          <w:rFonts w:cstheme="minorHAnsi"/>
        </w:rPr>
        <w:t>, Business Manager or Site Manager/supervisor any incidents that may directly or indirectly affect health and safety and well-being of persons on the academy site.</w:t>
      </w:r>
    </w:p>
    <w:p w14:paraId="4694E299" w14:textId="26F65F37" w:rsidR="008B2B99" w:rsidRPr="00753413" w:rsidRDefault="008B2B99" w:rsidP="00BE2950">
      <w:pPr>
        <w:pStyle w:val="ListParagraph"/>
        <w:spacing w:line="240" w:lineRule="auto"/>
        <w:ind w:left="1440"/>
        <w:rPr>
          <w:rFonts w:cstheme="minorHAnsi"/>
        </w:rPr>
      </w:pPr>
      <w:r w:rsidRPr="00753413">
        <w:rPr>
          <w:rFonts w:cstheme="minorHAnsi"/>
        </w:rPr>
        <w:t xml:space="preserve">Remain in the area of work undertaken and shall not enter any other area without permission of the </w:t>
      </w:r>
      <w:r w:rsidR="0055770D" w:rsidRPr="00753413">
        <w:rPr>
          <w:rFonts w:cstheme="minorHAnsi"/>
        </w:rPr>
        <w:t>Headteacher/Principal</w:t>
      </w:r>
      <w:r w:rsidRPr="00753413">
        <w:rPr>
          <w:rFonts w:cstheme="minorHAnsi"/>
        </w:rPr>
        <w:t>, Business Manager or Site Manager/supervisor.</w:t>
      </w:r>
    </w:p>
    <w:p w14:paraId="58C5D9B4" w14:textId="6F2103FA" w:rsidR="008B2B99" w:rsidRPr="00753413" w:rsidRDefault="008B2B99" w:rsidP="00BE2950">
      <w:pPr>
        <w:pStyle w:val="ListParagraph"/>
        <w:spacing w:line="240" w:lineRule="auto"/>
        <w:ind w:left="1440"/>
        <w:rPr>
          <w:rFonts w:cstheme="minorHAnsi"/>
        </w:rPr>
      </w:pPr>
      <w:r w:rsidRPr="00753413">
        <w:rPr>
          <w:rFonts w:cstheme="minorHAnsi"/>
        </w:rPr>
        <w:t xml:space="preserve">Not store any hazardous substances on the Academy premises without permission of the </w:t>
      </w:r>
      <w:r w:rsidR="0055770D" w:rsidRPr="00753413">
        <w:rPr>
          <w:rFonts w:cstheme="minorHAnsi"/>
        </w:rPr>
        <w:t>Headteacher/Principal</w:t>
      </w:r>
      <w:r w:rsidRPr="00753413">
        <w:rPr>
          <w:rFonts w:cstheme="minorHAnsi"/>
        </w:rPr>
        <w:t>, Business Manager or Site Manager/supervisor.</w:t>
      </w:r>
    </w:p>
    <w:p w14:paraId="393DAB3A" w14:textId="77777777" w:rsidR="009164A3" w:rsidRPr="00753413" w:rsidRDefault="008B2B99" w:rsidP="00BE2950">
      <w:pPr>
        <w:pStyle w:val="ListParagraph"/>
        <w:spacing w:line="240" w:lineRule="auto"/>
        <w:ind w:left="1440"/>
        <w:rPr>
          <w:rFonts w:cstheme="minorHAnsi"/>
        </w:rPr>
      </w:pPr>
      <w:r w:rsidRPr="00753413">
        <w:rPr>
          <w:rFonts w:cstheme="minorHAnsi"/>
        </w:rPr>
        <w:t>Not smoke (including vaping) in/on any part of the Academy/Site buildings or anywhere on site.</w:t>
      </w:r>
    </w:p>
    <w:p w14:paraId="0DDEABF0" w14:textId="77777777" w:rsidR="009164A3" w:rsidRPr="00753413" w:rsidRDefault="009164A3" w:rsidP="00BE2950">
      <w:pPr>
        <w:pStyle w:val="ListParagraph"/>
        <w:spacing w:line="240" w:lineRule="auto"/>
        <w:ind w:left="1440"/>
        <w:rPr>
          <w:rFonts w:cstheme="minorHAnsi"/>
        </w:rPr>
      </w:pPr>
    </w:p>
    <w:p w14:paraId="3276BDD3" w14:textId="77777777" w:rsidR="008B2B99" w:rsidRPr="00753413" w:rsidRDefault="009164A3" w:rsidP="00BE2950">
      <w:pPr>
        <w:pStyle w:val="ListParagraph"/>
        <w:spacing w:line="240" w:lineRule="auto"/>
        <w:ind w:left="0"/>
        <w:rPr>
          <w:rFonts w:cstheme="minorHAnsi"/>
        </w:rPr>
      </w:pPr>
      <w:r w:rsidRPr="00753413">
        <w:rPr>
          <w:rFonts w:cstheme="minorHAnsi"/>
        </w:rPr>
        <w:t>This may not be a comprehensive list and therefore contractors should be reminded that, at all times, they must work in a safe manner.</w:t>
      </w:r>
    </w:p>
    <w:p w14:paraId="105D24DE" w14:textId="77777777" w:rsidR="009164A3" w:rsidRPr="00753413" w:rsidRDefault="009164A3" w:rsidP="00E42D3C">
      <w:pPr>
        <w:pStyle w:val="ListParagraph"/>
        <w:numPr>
          <w:ilvl w:val="0"/>
          <w:numId w:val="56"/>
        </w:numPr>
        <w:spacing w:line="240" w:lineRule="auto"/>
        <w:rPr>
          <w:rFonts w:cstheme="minorHAnsi"/>
        </w:rPr>
      </w:pPr>
      <w:r w:rsidRPr="00753413">
        <w:rPr>
          <w:rFonts w:cstheme="minorHAnsi"/>
          <w:b/>
        </w:rPr>
        <w:t>Specific safety rules</w:t>
      </w:r>
    </w:p>
    <w:p w14:paraId="605C0AA0" w14:textId="77777777" w:rsidR="009164A3" w:rsidRPr="00753413" w:rsidRDefault="009164A3" w:rsidP="00E42D3C">
      <w:pPr>
        <w:pStyle w:val="ListParagraph"/>
        <w:numPr>
          <w:ilvl w:val="0"/>
          <w:numId w:val="57"/>
        </w:numPr>
        <w:spacing w:line="240" w:lineRule="auto"/>
        <w:rPr>
          <w:rFonts w:cstheme="minorHAnsi"/>
        </w:rPr>
      </w:pPr>
      <w:r w:rsidRPr="00753413">
        <w:rPr>
          <w:rFonts w:cstheme="minorHAnsi"/>
          <w:b/>
        </w:rPr>
        <w:t>Fire Alarm/emergency evacuation</w:t>
      </w:r>
    </w:p>
    <w:p w14:paraId="46107BE2" w14:textId="77777777" w:rsidR="009164A3" w:rsidRPr="00753413" w:rsidRDefault="009164A3" w:rsidP="00BE2950">
      <w:pPr>
        <w:pStyle w:val="ListParagraph"/>
        <w:spacing w:line="240" w:lineRule="auto"/>
        <w:ind w:left="1440"/>
        <w:rPr>
          <w:rFonts w:cstheme="minorHAnsi"/>
        </w:rPr>
      </w:pPr>
      <w:r w:rsidRPr="00753413">
        <w:rPr>
          <w:rFonts w:cstheme="minorHAnsi"/>
        </w:rPr>
        <w:t>All contractors must make themselves familiar with the emergency fire produces for the Academy.</w:t>
      </w:r>
    </w:p>
    <w:p w14:paraId="016D6C31" w14:textId="77777777" w:rsidR="00F20C67" w:rsidRPr="00753413" w:rsidRDefault="009164A3" w:rsidP="00BE2950">
      <w:pPr>
        <w:pStyle w:val="ListParagraph"/>
        <w:spacing w:line="240" w:lineRule="auto"/>
        <w:ind w:left="1440"/>
        <w:rPr>
          <w:rFonts w:cstheme="minorHAnsi"/>
        </w:rPr>
      </w:pPr>
      <w:r w:rsidRPr="00753413">
        <w:rPr>
          <w:rFonts w:cstheme="minorHAnsi"/>
        </w:rPr>
        <w:t>If a contractor discovers a fire they must raise the alarm immediately and follow the emergency fire procedure instructions provided on the Fire Action Notices throughout the building.</w:t>
      </w:r>
    </w:p>
    <w:p w14:paraId="5DDC342B" w14:textId="77777777" w:rsidR="00F20C67" w:rsidRPr="00753413" w:rsidRDefault="00F20C67" w:rsidP="00BE2950">
      <w:pPr>
        <w:pStyle w:val="ListParagraph"/>
        <w:spacing w:line="240" w:lineRule="auto"/>
        <w:ind w:left="1440"/>
        <w:rPr>
          <w:rFonts w:cstheme="minorHAnsi"/>
        </w:rPr>
      </w:pPr>
    </w:p>
    <w:p w14:paraId="63CA4171" w14:textId="77777777" w:rsidR="009164A3" w:rsidRPr="00753413" w:rsidRDefault="009164A3" w:rsidP="00E42D3C">
      <w:pPr>
        <w:pStyle w:val="ListParagraph"/>
        <w:numPr>
          <w:ilvl w:val="0"/>
          <w:numId w:val="56"/>
        </w:numPr>
        <w:spacing w:line="240" w:lineRule="auto"/>
        <w:rPr>
          <w:rFonts w:cstheme="minorHAnsi"/>
        </w:rPr>
      </w:pPr>
      <w:r w:rsidRPr="00753413">
        <w:rPr>
          <w:rFonts w:cstheme="minorHAnsi"/>
          <w:b/>
        </w:rPr>
        <w:t>Permit to Work (PTW)</w:t>
      </w:r>
    </w:p>
    <w:p w14:paraId="613D7FF7" w14:textId="0E5D966F" w:rsidR="009164A3" w:rsidRPr="00753413" w:rsidRDefault="009164A3" w:rsidP="00BE2950">
      <w:pPr>
        <w:pStyle w:val="ListParagraph"/>
        <w:spacing w:line="240" w:lineRule="auto"/>
        <w:rPr>
          <w:rFonts w:cstheme="minorHAnsi"/>
        </w:rPr>
      </w:pPr>
      <w:r w:rsidRPr="00753413">
        <w:rPr>
          <w:rFonts w:cstheme="minorHAnsi"/>
        </w:rPr>
        <w:t xml:space="preserve">PTW are a formal management system used to control high-risk activities. These enable an assessment of risk to be made and to specify control measures, which will be put in </w:t>
      </w:r>
      <w:r w:rsidR="00E82F89" w:rsidRPr="00753413">
        <w:rPr>
          <w:rFonts w:cstheme="minorHAnsi"/>
        </w:rPr>
        <w:t xml:space="preserve">place in order to minimise the </w:t>
      </w:r>
      <w:r w:rsidR="00C46695" w:rsidRPr="00753413">
        <w:rPr>
          <w:rFonts w:cstheme="minorHAnsi"/>
        </w:rPr>
        <w:t>risk. (</w:t>
      </w:r>
      <w:r w:rsidR="004575EA" w:rsidRPr="00753413">
        <w:rPr>
          <w:rFonts w:cstheme="minorHAnsi"/>
        </w:rPr>
        <w:t>see appendix</w:t>
      </w:r>
      <w:r w:rsidR="00C46695" w:rsidRPr="00753413">
        <w:rPr>
          <w:rFonts w:cstheme="minorHAnsi"/>
        </w:rPr>
        <w:t xml:space="preserve">  HS</w:t>
      </w:r>
      <w:r w:rsidR="00444CEA" w:rsidRPr="00753413">
        <w:rPr>
          <w:rFonts w:cstheme="minorHAnsi"/>
        </w:rPr>
        <w:t>11</w:t>
      </w:r>
      <w:r w:rsidR="00E82F89" w:rsidRPr="00753413">
        <w:rPr>
          <w:rFonts w:cstheme="minorHAnsi"/>
        </w:rPr>
        <w:t xml:space="preserve"> Permit to work form)</w:t>
      </w:r>
    </w:p>
    <w:p w14:paraId="0F63007F" w14:textId="77777777" w:rsidR="00BD3784" w:rsidRPr="00753413" w:rsidRDefault="009909FA" w:rsidP="00BE2950">
      <w:pPr>
        <w:pStyle w:val="ListParagraph"/>
        <w:spacing w:line="240" w:lineRule="auto"/>
        <w:rPr>
          <w:rFonts w:cstheme="minorHAnsi"/>
        </w:rPr>
      </w:pPr>
      <w:r w:rsidRPr="00753413">
        <w:rPr>
          <w:rFonts w:cstheme="minorHAnsi"/>
        </w:rPr>
        <w:t xml:space="preserve">They are necessary for such activities as maintenance or construction work by external </w:t>
      </w:r>
      <w:r w:rsidR="00043F9A" w:rsidRPr="00753413">
        <w:rPr>
          <w:rFonts w:cstheme="minorHAnsi"/>
        </w:rPr>
        <w:t xml:space="preserve">contractors, unless </w:t>
      </w:r>
      <w:r w:rsidR="00272F25" w:rsidRPr="00753413">
        <w:rPr>
          <w:rFonts w:cstheme="minorHAnsi"/>
        </w:rPr>
        <w:t>a suitable and sufficient risk assessment indicates</w:t>
      </w:r>
      <w:r w:rsidR="00043F9A" w:rsidRPr="00753413">
        <w:rPr>
          <w:rFonts w:cstheme="minorHAnsi"/>
        </w:rPr>
        <w:t xml:space="preserve"> </w:t>
      </w:r>
      <w:r w:rsidR="00BD3784" w:rsidRPr="00753413">
        <w:rPr>
          <w:rFonts w:cstheme="minorHAnsi"/>
        </w:rPr>
        <w:t>otherwise.</w:t>
      </w:r>
    </w:p>
    <w:p w14:paraId="6416D2D7" w14:textId="70D0E35D" w:rsidR="005F435A" w:rsidRPr="00753413" w:rsidRDefault="005F435A" w:rsidP="00BE2950">
      <w:pPr>
        <w:pStyle w:val="ListParagraph"/>
        <w:spacing w:line="240" w:lineRule="auto"/>
        <w:rPr>
          <w:rFonts w:cstheme="minorHAnsi"/>
          <w:b/>
          <w:i/>
        </w:rPr>
      </w:pPr>
      <w:r w:rsidRPr="00753413">
        <w:rPr>
          <w:rFonts w:cstheme="minorHAnsi"/>
          <w:b/>
          <w:i/>
        </w:rPr>
        <w:t xml:space="preserve">NB If work is carried out by </w:t>
      </w:r>
      <w:r w:rsidR="00DF4E37" w:rsidRPr="00753413">
        <w:rPr>
          <w:rFonts w:cstheme="minorHAnsi"/>
          <w:b/>
          <w:i/>
        </w:rPr>
        <w:t>the Trust</w:t>
      </w:r>
      <w:r w:rsidRPr="00753413">
        <w:rPr>
          <w:rFonts w:cstheme="minorHAnsi"/>
          <w:b/>
          <w:i/>
        </w:rPr>
        <w:t xml:space="preserve"> approved Building Maintenance company </w:t>
      </w:r>
      <w:r w:rsidR="00FF30B4" w:rsidRPr="00753413">
        <w:rPr>
          <w:rFonts w:cstheme="minorHAnsi"/>
          <w:b/>
          <w:i/>
        </w:rPr>
        <w:t>KERSHAW</w:t>
      </w:r>
      <w:r w:rsidRPr="00753413">
        <w:rPr>
          <w:rFonts w:cstheme="minorHAnsi"/>
          <w:b/>
          <w:i/>
        </w:rPr>
        <w:t xml:space="preserve"> they will undertake all checks and PTW’s</w:t>
      </w:r>
      <w:r w:rsidR="00A83245" w:rsidRPr="00753413">
        <w:rPr>
          <w:rFonts w:cstheme="minorHAnsi"/>
          <w:b/>
          <w:i/>
        </w:rPr>
        <w:t xml:space="preserve"> If the academy uses other contractors then it is the responsibility of the academy to produce the PTW.</w:t>
      </w:r>
    </w:p>
    <w:p w14:paraId="5AA35F9D" w14:textId="77777777" w:rsidR="00F20C67" w:rsidRPr="00753413" w:rsidRDefault="00043F9A" w:rsidP="00BE2950">
      <w:pPr>
        <w:pStyle w:val="ListParagraph"/>
        <w:spacing w:line="240" w:lineRule="auto"/>
        <w:rPr>
          <w:rFonts w:cstheme="minorHAnsi"/>
        </w:rPr>
      </w:pPr>
      <w:r w:rsidRPr="00753413">
        <w:rPr>
          <w:rFonts w:cstheme="minorHAnsi"/>
        </w:rPr>
        <w:t>Examples of types of work which pe</w:t>
      </w:r>
      <w:r w:rsidR="00BD3784" w:rsidRPr="00753413">
        <w:rPr>
          <w:rFonts w:cstheme="minorHAnsi"/>
        </w:rPr>
        <w:t>rmits will be required include:</w:t>
      </w:r>
    </w:p>
    <w:p w14:paraId="4897FE40" w14:textId="77777777" w:rsidR="00F20C67" w:rsidRPr="00753413" w:rsidRDefault="00BD3784" w:rsidP="00E42D3C">
      <w:pPr>
        <w:pStyle w:val="ListParagraph"/>
        <w:numPr>
          <w:ilvl w:val="0"/>
          <w:numId w:val="56"/>
        </w:numPr>
        <w:spacing w:line="240" w:lineRule="auto"/>
        <w:rPr>
          <w:rFonts w:cstheme="minorHAnsi"/>
        </w:rPr>
      </w:pPr>
      <w:r w:rsidRPr="00753413">
        <w:rPr>
          <w:rFonts w:cstheme="minorHAnsi"/>
        </w:rPr>
        <w:t>Working at height, e.g., on roofs</w:t>
      </w:r>
    </w:p>
    <w:p w14:paraId="0A01AC87" w14:textId="77777777" w:rsidR="00F20C67" w:rsidRPr="00753413" w:rsidRDefault="00BD3784" w:rsidP="00E42D3C">
      <w:pPr>
        <w:pStyle w:val="ListParagraph"/>
        <w:numPr>
          <w:ilvl w:val="0"/>
          <w:numId w:val="56"/>
        </w:numPr>
        <w:spacing w:line="240" w:lineRule="auto"/>
        <w:rPr>
          <w:rFonts w:cstheme="minorHAnsi"/>
        </w:rPr>
      </w:pPr>
      <w:r w:rsidRPr="00753413">
        <w:rPr>
          <w:rFonts w:cstheme="minorHAnsi"/>
        </w:rPr>
        <w:t>Confined spaces, e.g. ducts</w:t>
      </w:r>
    </w:p>
    <w:p w14:paraId="7D447142" w14:textId="1BC40D06" w:rsidR="00F20C67" w:rsidRPr="00753413" w:rsidRDefault="00BD3784" w:rsidP="00E42D3C">
      <w:pPr>
        <w:pStyle w:val="ListParagraph"/>
        <w:numPr>
          <w:ilvl w:val="0"/>
          <w:numId w:val="56"/>
        </w:numPr>
        <w:spacing w:line="240" w:lineRule="auto"/>
        <w:rPr>
          <w:rFonts w:cstheme="minorHAnsi"/>
        </w:rPr>
      </w:pPr>
      <w:r w:rsidRPr="00753413">
        <w:rPr>
          <w:rFonts w:cstheme="minorHAnsi"/>
        </w:rPr>
        <w:t xml:space="preserve">Hot work </w:t>
      </w:r>
      <w:r w:rsidR="00DF4E37" w:rsidRPr="00753413">
        <w:rPr>
          <w:rFonts w:cstheme="minorHAnsi"/>
        </w:rPr>
        <w:t>e.g.,</w:t>
      </w:r>
      <w:r w:rsidRPr="00753413">
        <w:rPr>
          <w:rFonts w:cstheme="minorHAnsi"/>
        </w:rPr>
        <w:t xml:space="preserve"> welding, soldering or cutting using hot flame techniques</w:t>
      </w:r>
    </w:p>
    <w:p w14:paraId="45B9F659" w14:textId="77777777" w:rsidR="00F20C67" w:rsidRPr="00753413" w:rsidRDefault="00BD3784" w:rsidP="00E42D3C">
      <w:pPr>
        <w:pStyle w:val="ListParagraph"/>
        <w:numPr>
          <w:ilvl w:val="0"/>
          <w:numId w:val="56"/>
        </w:numPr>
        <w:spacing w:line="240" w:lineRule="auto"/>
        <w:rPr>
          <w:rFonts w:cstheme="minorHAnsi"/>
        </w:rPr>
      </w:pPr>
      <w:r w:rsidRPr="00753413">
        <w:rPr>
          <w:rFonts w:cstheme="minorHAnsi"/>
        </w:rPr>
        <w:t>Live working on electricity supply systems</w:t>
      </w:r>
    </w:p>
    <w:p w14:paraId="0A2C9A77" w14:textId="77777777" w:rsidR="00F20C67" w:rsidRPr="00753413" w:rsidRDefault="00BD3784" w:rsidP="00E42D3C">
      <w:pPr>
        <w:pStyle w:val="ListParagraph"/>
        <w:numPr>
          <w:ilvl w:val="0"/>
          <w:numId w:val="56"/>
        </w:numPr>
        <w:spacing w:line="240" w:lineRule="auto"/>
        <w:rPr>
          <w:rFonts w:cstheme="minorHAnsi"/>
        </w:rPr>
      </w:pPr>
      <w:r w:rsidRPr="00753413">
        <w:rPr>
          <w:rFonts w:cstheme="minorHAnsi"/>
        </w:rPr>
        <w:t>Work involving interaction with asbestos</w:t>
      </w:r>
    </w:p>
    <w:p w14:paraId="6C2E6A72" w14:textId="77777777" w:rsidR="00F20C67" w:rsidRPr="00753413" w:rsidRDefault="00BD3784" w:rsidP="00E42D3C">
      <w:pPr>
        <w:pStyle w:val="ListParagraph"/>
        <w:numPr>
          <w:ilvl w:val="0"/>
          <w:numId w:val="56"/>
        </w:numPr>
        <w:spacing w:line="240" w:lineRule="auto"/>
        <w:rPr>
          <w:rFonts w:cstheme="minorHAnsi"/>
        </w:rPr>
      </w:pPr>
      <w:r w:rsidRPr="00753413">
        <w:rPr>
          <w:rFonts w:cstheme="minorHAnsi"/>
        </w:rPr>
        <w:t>Excavation and the digging of trenches</w:t>
      </w:r>
    </w:p>
    <w:p w14:paraId="4BB67F7D" w14:textId="77777777" w:rsidR="00AF24CE" w:rsidRPr="00753413" w:rsidRDefault="00AF24CE" w:rsidP="00BE2950">
      <w:pPr>
        <w:pStyle w:val="ListParagraph"/>
        <w:spacing w:line="240" w:lineRule="auto"/>
        <w:rPr>
          <w:rFonts w:cstheme="minorHAnsi"/>
        </w:rPr>
      </w:pPr>
    </w:p>
    <w:p w14:paraId="3345C3CA" w14:textId="77777777" w:rsidR="00AA1476" w:rsidRPr="00753413" w:rsidRDefault="00BD3784" w:rsidP="00BE2950">
      <w:pPr>
        <w:pStyle w:val="ListParagraph"/>
        <w:spacing w:line="240" w:lineRule="auto"/>
        <w:rPr>
          <w:rFonts w:cstheme="minorHAnsi"/>
        </w:rPr>
      </w:pPr>
      <w:r w:rsidRPr="00753413">
        <w:rPr>
          <w:rFonts w:cstheme="minorHAnsi"/>
        </w:rPr>
        <w:t>Intention of the PTW is to:</w:t>
      </w:r>
    </w:p>
    <w:p w14:paraId="1674ED02" w14:textId="77777777" w:rsidR="00AF24CE" w:rsidRPr="00753413" w:rsidRDefault="00AF24CE" w:rsidP="00BE2950">
      <w:pPr>
        <w:pStyle w:val="ListParagraph"/>
        <w:spacing w:line="240" w:lineRule="auto"/>
        <w:rPr>
          <w:rFonts w:cstheme="minorHAnsi"/>
        </w:rPr>
      </w:pPr>
    </w:p>
    <w:p w14:paraId="1EB52A4A" w14:textId="77777777" w:rsidR="00BD3784" w:rsidRPr="00753413" w:rsidRDefault="00A47747" w:rsidP="00E42D3C">
      <w:pPr>
        <w:pStyle w:val="ListParagraph"/>
        <w:numPr>
          <w:ilvl w:val="0"/>
          <w:numId w:val="56"/>
        </w:numPr>
        <w:spacing w:line="240" w:lineRule="auto"/>
        <w:rPr>
          <w:rFonts w:cstheme="minorHAnsi"/>
        </w:rPr>
      </w:pPr>
      <w:r w:rsidRPr="00753413">
        <w:rPr>
          <w:rFonts w:cstheme="minorHAnsi"/>
        </w:rPr>
        <w:t>Ensure that the work is intended to take place is properly authorised</w:t>
      </w:r>
    </w:p>
    <w:p w14:paraId="27241414" w14:textId="77777777" w:rsidR="00A47747" w:rsidRPr="00753413" w:rsidRDefault="00A47747" w:rsidP="00E42D3C">
      <w:pPr>
        <w:pStyle w:val="ListParagraph"/>
        <w:numPr>
          <w:ilvl w:val="0"/>
          <w:numId w:val="56"/>
        </w:numPr>
        <w:spacing w:line="240" w:lineRule="auto"/>
        <w:rPr>
          <w:rFonts w:cstheme="minorHAnsi"/>
        </w:rPr>
      </w:pPr>
      <w:r w:rsidRPr="00753413">
        <w:rPr>
          <w:rFonts w:cstheme="minorHAnsi"/>
        </w:rPr>
        <w:t>Clarify the nature and extent of the work</w:t>
      </w:r>
    </w:p>
    <w:p w14:paraId="2E2309C6" w14:textId="77777777" w:rsidR="00A47747" w:rsidRPr="00753413" w:rsidRDefault="00A47747" w:rsidP="00E42D3C">
      <w:pPr>
        <w:pStyle w:val="ListParagraph"/>
        <w:numPr>
          <w:ilvl w:val="0"/>
          <w:numId w:val="56"/>
        </w:numPr>
        <w:spacing w:line="240" w:lineRule="auto"/>
        <w:rPr>
          <w:rFonts w:cstheme="minorHAnsi"/>
        </w:rPr>
      </w:pPr>
      <w:r w:rsidRPr="00753413">
        <w:rPr>
          <w:rFonts w:cstheme="minorHAnsi"/>
        </w:rPr>
        <w:t>Specify which precautions must be taken and which activities are prohibited.</w:t>
      </w:r>
    </w:p>
    <w:p w14:paraId="113AC7DA" w14:textId="77777777" w:rsidR="00A47747" w:rsidRPr="00753413" w:rsidRDefault="00AF24CE" w:rsidP="00E42D3C">
      <w:pPr>
        <w:pStyle w:val="ListParagraph"/>
        <w:numPr>
          <w:ilvl w:val="0"/>
          <w:numId w:val="56"/>
        </w:numPr>
        <w:spacing w:line="240" w:lineRule="auto"/>
        <w:rPr>
          <w:rFonts w:cstheme="minorHAnsi"/>
        </w:rPr>
      </w:pPr>
      <w:r w:rsidRPr="00753413">
        <w:rPr>
          <w:rFonts w:cstheme="minorHAnsi"/>
        </w:rPr>
        <w:lastRenderedPageBreak/>
        <w:t>Consideration should also be taken of the activities of other people on the Academy/Site, which may be affected by the proposed work. These activities may need to be temporarily suspended or modified.</w:t>
      </w:r>
    </w:p>
    <w:p w14:paraId="17119E49" w14:textId="77777777" w:rsidR="00AF24CE" w:rsidRPr="00753413" w:rsidRDefault="00AF24CE" w:rsidP="00E42D3C">
      <w:pPr>
        <w:pStyle w:val="ListParagraph"/>
        <w:numPr>
          <w:ilvl w:val="0"/>
          <w:numId w:val="56"/>
        </w:numPr>
        <w:spacing w:line="240" w:lineRule="auto"/>
        <w:rPr>
          <w:rFonts w:cstheme="minorHAnsi"/>
        </w:rPr>
      </w:pPr>
      <w:r w:rsidRPr="00753413">
        <w:rPr>
          <w:rFonts w:cstheme="minorHAnsi"/>
        </w:rPr>
        <w:t>Indicate the date, time and location that the specified activities may occur.</w:t>
      </w:r>
    </w:p>
    <w:p w14:paraId="19F210D1" w14:textId="77777777" w:rsidR="00AF24CE" w:rsidRPr="00753413" w:rsidRDefault="00AF24CE" w:rsidP="00E42D3C">
      <w:pPr>
        <w:pStyle w:val="ListParagraph"/>
        <w:numPr>
          <w:ilvl w:val="0"/>
          <w:numId w:val="56"/>
        </w:numPr>
        <w:spacing w:line="240" w:lineRule="auto"/>
        <w:rPr>
          <w:rFonts w:cstheme="minorHAnsi"/>
        </w:rPr>
      </w:pPr>
      <w:r w:rsidRPr="00753413">
        <w:rPr>
          <w:rFonts w:cstheme="minorHAnsi"/>
        </w:rPr>
        <w:t>Ensure that all those persons who have control of or any who are affected by the activity are made aware.</w:t>
      </w:r>
    </w:p>
    <w:p w14:paraId="767BE189" w14:textId="77777777" w:rsidR="00AF24CE" w:rsidRPr="00753413" w:rsidRDefault="00AF24CE" w:rsidP="00E42D3C">
      <w:pPr>
        <w:pStyle w:val="ListParagraph"/>
        <w:numPr>
          <w:ilvl w:val="0"/>
          <w:numId w:val="56"/>
        </w:numPr>
        <w:spacing w:line="240" w:lineRule="auto"/>
        <w:rPr>
          <w:rFonts w:cstheme="minorHAnsi"/>
        </w:rPr>
      </w:pPr>
      <w:r w:rsidRPr="00753413">
        <w:rPr>
          <w:rFonts w:cstheme="minorHAnsi"/>
        </w:rPr>
        <w:t>Provide a record of the work, that the specified precautions have been understood and implemented, and that the workplace and/or equipment are returned to a safe condition.</w:t>
      </w:r>
    </w:p>
    <w:p w14:paraId="09884D25" w14:textId="77777777" w:rsidR="00254502" w:rsidRPr="00753413" w:rsidRDefault="00AF24CE" w:rsidP="00BE2950">
      <w:pPr>
        <w:spacing w:line="240" w:lineRule="auto"/>
        <w:ind w:left="360"/>
        <w:rPr>
          <w:rFonts w:cstheme="minorHAnsi"/>
        </w:rPr>
      </w:pPr>
      <w:r w:rsidRPr="00753413">
        <w:rPr>
          <w:rFonts w:cstheme="minorHAnsi"/>
        </w:rPr>
        <w:t>Academy employees are not permitted to undertake work</w:t>
      </w:r>
      <w:r w:rsidR="000E2D5F" w:rsidRPr="00753413">
        <w:rPr>
          <w:rFonts w:cstheme="minorHAnsi"/>
        </w:rPr>
        <w:t>, which will require a PTW.</w:t>
      </w:r>
    </w:p>
    <w:p w14:paraId="4D042808" w14:textId="77777777" w:rsidR="00254502" w:rsidRPr="00753413" w:rsidRDefault="00254502" w:rsidP="00E42D3C">
      <w:pPr>
        <w:pStyle w:val="ListParagraph"/>
        <w:numPr>
          <w:ilvl w:val="0"/>
          <w:numId w:val="58"/>
        </w:numPr>
        <w:spacing w:line="240" w:lineRule="auto"/>
        <w:rPr>
          <w:rFonts w:cstheme="minorHAnsi"/>
        </w:rPr>
      </w:pPr>
      <w:r w:rsidRPr="00753413">
        <w:rPr>
          <w:rFonts w:cstheme="minorHAnsi"/>
          <w:b/>
        </w:rPr>
        <w:t>Key Points of PTW</w:t>
      </w:r>
    </w:p>
    <w:p w14:paraId="33809F76" w14:textId="77777777" w:rsidR="00254502" w:rsidRPr="00753413" w:rsidRDefault="00254502" w:rsidP="00E42D3C">
      <w:pPr>
        <w:pStyle w:val="ListParagraph"/>
        <w:numPr>
          <w:ilvl w:val="0"/>
          <w:numId w:val="57"/>
        </w:numPr>
        <w:spacing w:line="240" w:lineRule="auto"/>
        <w:rPr>
          <w:rFonts w:cstheme="minorHAnsi"/>
        </w:rPr>
      </w:pPr>
      <w:r w:rsidRPr="00753413">
        <w:rPr>
          <w:rFonts w:cstheme="minorHAnsi"/>
        </w:rPr>
        <w:t>The Academy/Site Manager/supervisor is responsible for enforcing the use of PTW’s</w:t>
      </w:r>
    </w:p>
    <w:p w14:paraId="68724290" w14:textId="45B9AF26" w:rsidR="00254502" w:rsidRPr="00753413" w:rsidRDefault="00254502" w:rsidP="00E42D3C">
      <w:pPr>
        <w:pStyle w:val="ListParagraph"/>
        <w:numPr>
          <w:ilvl w:val="0"/>
          <w:numId w:val="57"/>
        </w:numPr>
        <w:spacing w:line="240" w:lineRule="auto"/>
        <w:rPr>
          <w:rFonts w:cstheme="minorHAnsi"/>
        </w:rPr>
      </w:pPr>
      <w:r w:rsidRPr="00753413">
        <w:rPr>
          <w:rFonts w:cstheme="minorHAnsi"/>
        </w:rPr>
        <w:t>A competent person who understands the risks and the necessary control measures to put in place should only issue permits.</w:t>
      </w:r>
      <w:r w:rsidR="00E760C9" w:rsidRPr="00753413">
        <w:rPr>
          <w:rFonts w:cstheme="minorHAnsi"/>
        </w:rPr>
        <w:t xml:space="preserve"> (</w:t>
      </w:r>
      <w:r w:rsidR="00E760C9" w:rsidRPr="00753413">
        <w:rPr>
          <w:rFonts w:cstheme="minorHAnsi"/>
          <w:b/>
          <w:i/>
        </w:rPr>
        <w:t xml:space="preserve">NB for work carried out by the </w:t>
      </w:r>
      <w:r w:rsidR="00DF4E37" w:rsidRPr="00753413">
        <w:rPr>
          <w:rFonts w:cstheme="minorHAnsi"/>
          <w:b/>
          <w:i/>
        </w:rPr>
        <w:t>Trusts</w:t>
      </w:r>
      <w:r w:rsidR="00E760C9" w:rsidRPr="00753413">
        <w:rPr>
          <w:rFonts w:cstheme="minorHAnsi"/>
          <w:b/>
          <w:i/>
        </w:rPr>
        <w:t xml:space="preserve"> approved contractor</w:t>
      </w:r>
      <w:r w:rsidR="005F3234" w:rsidRPr="00753413">
        <w:rPr>
          <w:rFonts w:cstheme="minorHAnsi"/>
          <w:b/>
          <w:i/>
        </w:rPr>
        <w:t>,</w:t>
      </w:r>
      <w:r w:rsidR="00E760C9" w:rsidRPr="00753413">
        <w:rPr>
          <w:rFonts w:cstheme="minorHAnsi"/>
          <w:b/>
          <w:i/>
        </w:rPr>
        <w:t xml:space="preserve"> </w:t>
      </w:r>
      <w:r w:rsidR="00DF4E37" w:rsidRPr="00753413">
        <w:rPr>
          <w:rFonts w:cstheme="minorHAnsi"/>
          <w:b/>
          <w:i/>
        </w:rPr>
        <w:t>Kershaw</w:t>
      </w:r>
      <w:r w:rsidR="00FD2800" w:rsidRPr="00753413">
        <w:rPr>
          <w:rFonts w:cstheme="minorHAnsi"/>
          <w:b/>
          <w:i/>
        </w:rPr>
        <w:t xml:space="preserve"> will undertake the PTW)</w:t>
      </w:r>
    </w:p>
    <w:p w14:paraId="02708035" w14:textId="77777777" w:rsidR="00254502" w:rsidRPr="00753413" w:rsidRDefault="00254502" w:rsidP="00E42D3C">
      <w:pPr>
        <w:pStyle w:val="ListParagraph"/>
        <w:numPr>
          <w:ilvl w:val="0"/>
          <w:numId w:val="57"/>
        </w:numPr>
        <w:spacing w:line="240" w:lineRule="auto"/>
        <w:rPr>
          <w:rFonts w:cstheme="minorHAnsi"/>
        </w:rPr>
      </w:pPr>
      <w:r w:rsidRPr="00753413">
        <w:rPr>
          <w:rFonts w:cstheme="minorHAnsi"/>
        </w:rPr>
        <w:t>A permit should be task specific and the necessary risk assessments and methods statements still need to be completed by the contractor in liaison with the Site Manager/Supervisor. PTW are not a replacement.</w:t>
      </w:r>
    </w:p>
    <w:p w14:paraId="30F32854" w14:textId="77777777" w:rsidR="00254502" w:rsidRPr="00753413" w:rsidRDefault="00254502" w:rsidP="00E42D3C">
      <w:pPr>
        <w:pStyle w:val="ListParagraph"/>
        <w:numPr>
          <w:ilvl w:val="0"/>
          <w:numId w:val="57"/>
        </w:numPr>
        <w:spacing w:line="240" w:lineRule="auto"/>
        <w:rPr>
          <w:rFonts w:cstheme="minorHAnsi"/>
        </w:rPr>
      </w:pPr>
      <w:r w:rsidRPr="00753413">
        <w:rPr>
          <w:rFonts w:cstheme="minorHAnsi"/>
        </w:rPr>
        <w:t>PTW should only be in place for a limited durat</w:t>
      </w:r>
      <w:r w:rsidR="00E760C9" w:rsidRPr="00753413">
        <w:rPr>
          <w:rFonts w:cstheme="minorHAnsi"/>
        </w:rPr>
        <w:t xml:space="preserve">ion and be </w:t>
      </w:r>
      <w:r w:rsidR="00745300" w:rsidRPr="00753413">
        <w:rPr>
          <w:rFonts w:cstheme="minorHAnsi"/>
        </w:rPr>
        <w:t>clearly dated with specific conditions attached.</w:t>
      </w:r>
    </w:p>
    <w:p w14:paraId="7B5EE566" w14:textId="77777777" w:rsidR="00745300" w:rsidRPr="00753413" w:rsidRDefault="00745300" w:rsidP="00E42D3C">
      <w:pPr>
        <w:pStyle w:val="ListParagraph"/>
        <w:numPr>
          <w:ilvl w:val="0"/>
          <w:numId w:val="57"/>
        </w:numPr>
        <w:spacing w:line="240" w:lineRule="auto"/>
        <w:rPr>
          <w:rFonts w:cstheme="minorHAnsi"/>
        </w:rPr>
      </w:pPr>
      <w:r w:rsidRPr="00753413">
        <w:rPr>
          <w:rFonts w:cstheme="minorHAnsi"/>
        </w:rPr>
        <w:t>PTW should state these requirements, for example, electrical isolation.</w:t>
      </w:r>
    </w:p>
    <w:p w14:paraId="02936475" w14:textId="77777777" w:rsidR="00745300" w:rsidRPr="00753413" w:rsidRDefault="00745300" w:rsidP="00E42D3C">
      <w:pPr>
        <w:pStyle w:val="ListParagraph"/>
        <w:numPr>
          <w:ilvl w:val="0"/>
          <w:numId w:val="57"/>
        </w:numPr>
        <w:spacing w:line="240" w:lineRule="auto"/>
        <w:rPr>
          <w:rFonts w:cstheme="minorHAnsi"/>
        </w:rPr>
      </w:pPr>
      <w:r w:rsidRPr="00753413">
        <w:rPr>
          <w:rFonts w:cstheme="minorHAnsi"/>
        </w:rPr>
        <w:t>The Site Manager/Supervisor should only sign and date the permit when they are satisfied that all precautionary measures have been taken.</w:t>
      </w:r>
    </w:p>
    <w:p w14:paraId="6B818D48" w14:textId="77777777" w:rsidR="00745300" w:rsidRPr="00753413" w:rsidRDefault="00745300" w:rsidP="00E42D3C">
      <w:pPr>
        <w:pStyle w:val="ListParagraph"/>
        <w:numPr>
          <w:ilvl w:val="0"/>
          <w:numId w:val="57"/>
        </w:numPr>
        <w:spacing w:line="240" w:lineRule="auto"/>
        <w:rPr>
          <w:rFonts w:cstheme="minorHAnsi"/>
        </w:rPr>
      </w:pPr>
      <w:r w:rsidRPr="00753413">
        <w:rPr>
          <w:rFonts w:cstheme="minorHAnsi"/>
        </w:rPr>
        <w:t xml:space="preserve">If the risk is too high, </w:t>
      </w:r>
      <w:r w:rsidR="00272F25" w:rsidRPr="00753413">
        <w:rPr>
          <w:rFonts w:cstheme="minorHAnsi"/>
        </w:rPr>
        <w:t>e.g.</w:t>
      </w:r>
      <w:r w:rsidRPr="00753413">
        <w:rPr>
          <w:rFonts w:cstheme="minorHAnsi"/>
        </w:rPr>
        <w:t xml:space="preserve"> because of bad weather/conditions or dangerous structure then a permit should not be issued, and work not commenced.</w:t>
      </w:r>
    </w:p>
    <w:p w14:paraId="6415E683" w14:textId="77777777" w:rsidR="00745300" w:rsidRPr="00753413" w:rsidRDefault="00745300" w:rsidP="00E42D3C">
      <w:pPr>
        <w:pStyle w:val="ListParagraph"/>
        <w:numPr>
          <w:ilvl w:val="0"/>
          <w:numId w:val="57"/>
        </w:numPr>
        <w:spacing w:line="240" w:lineRule="auto"/>
        <w:rPr>
          <w:rFonts w:cstheme="minorHAnsi"/>
        </w:rPr>
      </w:pPr>
      <w:r w:rsidRPr="00753413">
        <w:rPr>
          <w:rFonts w:cstheme="minorHAnsi"/>
        </w:rPr>
        <w:t>All PTW records must be retained by the Site Manager/Supervisor</w:t>
      </w:r>
    </w:p>
    <w:p w14:paraId="37391AF7" w14:textId="77777777" w:rsidR="00745300" w:rsidRPr="00753413" w:rsidRDefault="00745300" w:rsidP="00BE2950">
      <w:pPr>
        <w:spacing w:line="240" w:lineRule="auto"/>
        <w:rPr>
          <w:rFonts w:cstheme="minorHAnsi"/>
        </w:rPr>
      </w:pPr>
      <w:r w:rsidRPr="00753413">
        <w:rPr>
          <w:rFonts w:cstheme="minorHAnsi"/>
          <w:b/>
        </w:rPr>
        <w:t xml:space="preserve">Examples </w:t>
      </w:r>
      <w:r w:rsidR="00A328E9" w:rsidRPr="00753413">
        <w:rPr>
          <w:rFonts w:cstheme="minorHAnsi"/>
        </w:rPr>
        <w:t xml:space="preserve">of control measures that should be considered when issuing a </w:t>
      </w:r>
      <w:r w:rsidR="00A328E9" w:rsidRPr="00753413">
        <w:rPr>
          <w:rFonts w:cstheme="minorHAnsi"/>
          <w:b/>
        </w:rPr>
        <w:t xml:space="preserve">PTW </w:t>
      </w:r>
      <w:r w:rsidR="00A328E9" w:rsidRPr="00753413">
        <w:rPr>
          <w:rFonts w:cstheme="minorHAnsi"/>
        </w:rPr>
        <w:t>include:</w:t>
      </w:r>
    </w:p>
    <w:p w14:paraId="24CC345F" w14:textId="77777777" w:rsidR="00A328E9" w:rsidRPr="00753413" w:rsidRDefault="00A328E9" w:rsidP="00E42D3C">
      <w:pPr>
        <w:pStyle w:val="ListParagraph"/>
        <w:numPr>
          <w:ilvl w:val="0"/>
          <w:numId w:val="58"/>
        </w:numPr>
        <w:spacing w:line="240" w:lineRule="auto"/>
        <w:rPr>
          <w:rFonts w:cstheme="minorHAnsi"/>
        </w:rPr>
      </w:pPr>
      <w:r w:rsidRPr="00753413">
        <w:rPr>
          <w:rFonts w:cstheme="minorHAnsi"/>
          <w:b/>
        </w:rPr>
        <w:t>Roof works</w:t>
      </w:r>
    </w:p>
    <w:p w14:paraId="4901F4A8" w14:textId="77777777" w:rsidR="00A328E9" w:rsidRPr="00753413" w:rsidRDefault="00A328E9" w:rsidP="00E42D3C">
      <w:pPr>
        <w:pStyle w:val="ListParagraph"/>
        <w:numPr>
          <w:ilvl w:val="0"/>
          <w:numId w:val="59"/>
        </w:numPr>
        <w:spacing w:line="240" w:lineRule="auto"/>
        <w:rPr>
          <w:rFonts w:cstheme="minorHAnsi"/>
        </w:rPr>
      </w:pPr>
      <w:r w:rsidRPr="00753413">
        <w:rPr>
          <w:rFonts w:cstheme="minorHAnsi"/>
        </w:rPr>
        <w:t>Testing roof fragility</w:t>
      </w:r>
    </w:p>
    <w:p w14:paraId="6B13AA32" w14:textId="77777777" w:rsidR="00A328E9" w:rsidRPr="00753413" w:rsidRDefault="00A328E9" w:rsidP="00E42D3C">
      <w:pPr>
        <w:pStyle w:val="ListParagraph"/>
        <w:numPr>
          <w:ilvl w:val="0"/>
          <w:numId w:val="59"/>
        </w:numPr>
        <w:spacing w:line="240" w:lineRule="auto"/>
        <w:rPr>
          <w:rFonts w:cstheme="minorHAnsi"/>
        </w:rPr>
      </w:pPr>
      <w:r w:rsidRPr="00753413">
        <w:rPr>
          <w:rFonts w:cstheme="minorHAnsi"/>
        </w:rPr>
        <w:t>Edge protection</w:t>
      </w:r>
    </w:p>
    <w:p w14:paraId="6C751FD8" w14:textId="77777777" w:rsidR="00A328E9" w:rsidRPr="00753413" w:rsidRDefault="00A328E9" w:rsidP="00E42D3C">
      <w:pPr>
        <w:pStyle w:val="ListParagraph"/>
        <w:numPr>
          <w:ilvl w:val="0"/>
          <w:numId w:val="59"/>
        </w:numPr>
        <w:spacing w:line="240" w:lineRule="auto"/>
        <w:rPr>
          <w:rFonts w:cstheme="minorHAnsi"/>
        </w:rPr>
      </w:pPr>
      <w:r w:rsidRPr="00753413">
        <w:rPr>
          <w:rFonts w:cstheme="minorHAnsi"/>
        </w:rPr>
        <w:t>Prevention of falls of materials or objects</w:t>
      </w:r>
    </w:p>
    <w:p w14:paraId="6453A005" w14:textId="77777777" w:rsidR="00A328E9" w:rsidRPr="00753413" w:rsidRDefault="00A328E9" w:rsidP="00E42D3C">
      <w:pPr>
        <w:pStyle w:val="ListParagraph"/>
        <w:numPr>
          <w:ilvl w:val="0"/>
          <w:numId w:val="59"/>
        </w:numPr>
        <w:spacing w:line="240" w:lineRule="auto"/>
        <w:rPr>
          <w:rFonts w:cstheme="minorHAnsi"/>
        </w:rPr>
      </w:pPr>
      <w:r w:rsidRPr="00753413">
        <w:rPr>
          <w:rFonts w:cstheme="minorHAnsi"/>
        </w:rPr>
        <w:t>PPE</w:t>
      </w:r>
    </w:p>
    <w:p w14:paraId="772ED813" w14:textId="77777777" w:rsidR="00A328E9" w:rsidRPr="00753413" w:rsidRDefault="00A328E9" w:rsidP="00E42D3C">
      <w:pPr>
        <w:pStyle w:val="ListParagraph"/>
        <w:numPr>
          <w:ilvl w:val="0"/>
          <w:numId w:val="59"/>
        </w:numPr>
        <w:spacing w:line="240" w:lineRule="auto"/>
        <w:rPr>
          <w:rFonts w:cstheme="minorHAnsi"/>
        </w:rPr>
      </w:pPr>
      <w:r w:rsidRPr="00753413">
        <w:rPr>
          <w:rFonts w:cstheme="minorHAnsi"/>
        </w:rPr>
        <w:t>Emergency procedures</w:t>
      </w:r>
    </w:p>
    <w:p w14:paraId="5B243F32" w14:textId="77777777" w:rsidR="00A328E9" w:rsidRPr="00753413" w:rsidRDefault="00A328E9" w:rsidP="00E42D3C">
      <w:pPr>
        <w:pStyle w:val="ListParagraph"/>
        <w:numPr>
          <w:ilvl w:val="0"/>
          <w:numId w:val="59"/>
        </w:numPr>
        <w:spacing w:line="240" w:lineRule="auto"/>
        <w:rPr>
          <w:rFonts w:cstheme="minorHAnsi"/>
        </w:rPr>
      </w:pPr>
      <w:r w:rsidRPr="00753413">
        <w:rPr>
          <w:rFonts w:cstheme="minorHAnsi"/>
        </w:rPr>
        <w:t>Adequate means of access</w:t>
      </w:r>
    </w:p>
    <w:p w14:paraId="18994964" w14:textId="77777777" w:rsidR="00A328E9" w:rsidRPr="00753413" w:rsidRDefault="00A328E9" w:rsidP="00E42D3C">
      <w:pPr>
        <w:pStyle w:val="ListParagraph"/>
        <w:numPr>
          <w:ilvl w:val="0"/>
          <w:numId w:val="58"/>
        </w:numPr>
        <w:spacing w:line="240" w:lineRule="auto"/>
        <w:rPr>
          <w:rFonts w:cstheme="minorHAnsi"/>
        </w:rPr>
      </w:pPr>
      <w:r w:rsidRPr="00753413">
        <w:rPr>
          <w:rFonts w:cstheme="minorHAnsi"/>
          <w:b/>
        </w:rPr>
        <w:t>Hot works</w:t>
      </w:r>
    </w:p>
    <w:p w14:paraId="4BA14E34" w14:textId="77777777" w:rsidR="00A328E9" w:rsidRPr="00753413" w:rsidRDefault="00A328E9" w:rsidP="00E42D3C">
      <w:pPr>
        <w:pStyle w:val="ListParagraph"/>
        <w:numPr>
          <w:ilvl w:val="0"/>
          <w:numId w:val="60"/>
        </w:numPr>
        <w:spacing w:line="240" w:lineRule="auto"/>
        <w:rPr>
          <w:rFonts w:cstheme="minorHAnsi"/>
        </w:rPr>
      </w:pPr>
      <w:r w:rsidRPr="00753413">
        <w:rPr>
          <w:rFonts w:cstheme="minorHAnsi"/>
        </w:rPr>
        <w:t>Good housekeeping</w:t>
      </w:r>
    </w:p>
    <w:p w14:paraId="064208AC" w14:textId="77777777" w:rsidR="00A328E9" w:rsidRPr="00753413" w:rsidRDefault="00A328E9" w:rsidP="00E42D3C">
      <w:pPr>
        <w:pStyle w:val="ListParagraph"/>
        <w:numPr>
          <w:ilvl w:val="0"/>
          <w:numId w:val="60"/>
        </w:numPr>
        <w:spacing w:line="240" w:lineRule="auto"/>
        <w:rPr>
          <w:rFonts w:cstheme="minorHAnsi"/>
        </w:rPr>
      </w:pPr>
      <w:r w:rsidRPr="00753413">
        <w:rPr>
          <w:rFonts w:cstheme="minorHAnsi"/>
        </w:rPr>
        <w:t>Use of protective curtains (where relevant)</w:t>
      </w:r>
    </w:p>
    <w:p w14:paraId="2E53518D" w14:textId="77777777" w:rsidR="00A328E9" w:rsidRPr="00753413" w:rsidRDefault="00A328E9" w:rsidP="00E42D3C">
      <w:pPr>
        <w:pStyle w:val="ListParagraph"/>
        <w:numPr>
          <w:ilvl w:val="0"/>
          <w:numId w:val="60"/>
        </w:numPr>
        <w:spacing w:line="240" w:lineRule="auto"/>
        <w:rPr>
          <w:rFonts w:cstheme="minorHAnsi"/>
        </w:rPr>
      </w:pPr>
      <w:r w:rsidRPr="00753413">
        <w:rPr>
          <w:rFonts w:cstheme="minorHAnsi"/>
        </w:rPr>
        <w:t>All “ hot works” equipment should be regularly maintained and inspected</w:t>
      </w:r>
    </w:p>
    <w:p w14:paraId="4D6C685C" w14:textId="77777777" w:rsidR="00A328E9" w:rsidRPr="00753413" w:rsidRDefault="00A328E9" w:rsidP="00E42D3C">
      <w:pPr>
        <w:pStyle w:val="ListParagraph"/>
        <w:numPr>
          <w:ilvl w:val="0"/>
          <w:numId w:val="60"/>
        </w:numPr>
        <w:spacing w:line="240" w:lineRule="auto"/>
        <w:rPr>
          <w:rFonts w:cstheme="minorHAnsi"/>
        </w:rPr>
      </w:pPr>
      <w:r w:rsidRPr="00753413">
        <w:rPr>
          <w:rFonts w:cstheme="minorHAnsi"/>
        </w:rPr>
        <w:t>Ensure a competent person visits the area after hot works has finished to ensure that no smouldering embers or hot surfaces remain</w:t>
      </w:r>
    </w:p>
    <w:p w14:paraId="52EC7EF7" w14:textId="77777777" w:rsidR="00A328E9" w:rsidRPr="00753413" w:rsidRDefault="00A328E9" w:rsidP="00E42D3C">
      <w:pPr>
        <w:pStyle w:val="ListParagraph"/>
        <w:numPr>
          <w:ilvl w:val="0"/>
          <w:numId w:val="60"/>
        </w:numPr>
        <w:spacing w:line="240" w:lineRule="auto"/>
        <w:rPr>
          <w:rFonts w:cstheme="minorHAnsi"/>
        </w:rPr>
      </w:pPr>
      <w:r w:rsidRPr="00753413">
        <w:rPr>
          <w:rFonts w:cstheme="minorHAnsi"/>
        </w:rPr>
        <w:t>Provision of suitable fire extinguishers</w:t>
      </w:r>
    </w:p>
    <w:p w14:paraId="55CFB8FF" w14:textId="77777777" w:rsidR="00A328E9" w:rsidRPr="00753413" w:rsidRDefault="00A328E9" w:rsidP="00E42D3C">
      <w:pPr>
        <w:pStyle w:val="ListParagraph"/>
        <w:numPr>
          <w:ilvl w:val="0"/>
          <w:numId w:val="60"/>
        </w:numPr>
        <w:spacing w:line="240" w:lineRule="auto"/>
        <w:rPr>
          <w:rFonts w:cstheme="minorHAnsi"/>
        </w:rPr>
      </w:pPr>
      <w:r w:rsidRPr="00753413">
        <w:rPr>
          <w:rFonts w:cstheme="minorHAnsi"/>
        </w:rPr>
        <w:t>Ensure that sprinklers (if installed) are isolated and reactivated after the works.</w:t>
      </w:r>
    </w:p>
    <w:p w14:paraId="1CF904BA" w14:textId="77777777" w:rsidR="00A328E9" w:rsidRPr="00753413" w:rsidRDefault="00A328E9" w:rsidP="00E42D3C">
      <w:pPr>
        <w:pStyle w:val="ListParagraph"/>
        <w:numPr>
          <w:ilvl w:val="0"/>
          <w:numId w:val="58"/>
        </w:numPr>
        <w:spacing w:line="240" w:lineRule="auto"/>
        <w:rPr>
          <w:rFonts w:cstheme="minorHAnsi"/>
        </w:rPr>
      </w:pPr>
      <w:r w:rsidRPr="00753413">
        <w:rPr>
          <w:rFonts w:cstheme="minorHAnsi"/>
          <w:b/>
        </w:rPr>
        <w:t>Isolation</w:t>
      </w:r>
    </w:p>
    <w:p w14:paraId="1837113D" w14:textId="77777777" w:rsidR="00A328E9" w:rsidRPr="00753413" w:rsidRDefault="00A328E9" w:rsidP="00E42D3C">
      <w:pPr>
        <w:pStyle w:val="ListParagraph"/>
        <w:numPr>
          <w:ilvl w:val="0"/>
          <w:numId w:val="61"/>
        </w:numPr>
        <w:spacing w:line="240" w:lineRule="auto"/>
        <w:rPr>
          <w:rFonts w:cstheme="minorHAnsi"/>
        </w:rPr>
      </w:pPr>
      <w:r w:rsidRPr="00753413">
        <w:rPr>
          <w:rFonts w:cstheme="minorHAnsi"/>
        </w:rPr>
        <w:t>When working on electrical systems, they should be physically isolated i.e., “locked off” (with the contractor’s own padlock) etc</w:t>
      </w:r>
      <w:r w:rsidR="00272F25" w:rsidRPr="00753413">
        <w:rPr>
          <w:rFonts w:cstheme="minorHAnsi"/>
        </w:rPr>
        <w:t>.,</w:t>
      </w:r>
      <w:r w:rsidRPr="00753413">
        <w:rPr>
          <w:rFonts w:cstheme="minorHAnsi"/>
        </w:rPr>
        <w:t xml:space="preserve"> this should be stated on the permit.</w:t>
      </w:r>
    </w:p>
    <w:p w14:paraId="139D1772" w14:textId="77777777" w:rsidR="00A328E9" w:rsidRPr="00753413" w:rsidRDefault="00A328E9" w:rsidP="00E42D3C">
      <w:pPr>
        <w:pStyle w:val="ListParagraph"/>
        <w:numPr>
          <w:ilvl w:val="0"/>
          <w:numId w:val="58"/>
        </w:numPr>
        <w:spacing w:line="240" w:lineRule="auto"/>
        <w:rPr>
          <w:rFonts w:cstheme="minorHAnsi"/>
        </w:rPr>
      </w:pPr>
      <w:r w:rsidRPr="00753413">
        <w:rPr>
          <w:rFonts w:cstheme="minorHAnsi"/>
          <w:b/>
        </w:rPr>
        <w:t>Other control measures include:</w:t>
      </w:r>
    </w:p>
    <w:p w14:paraId="0C99326E" w14:textId="77777777" w:rsidR="00A328E9" w:rsidRPr="00753413" w:rsidRDefault="00A328E9" w:rsidP="00E42D3C">
      <w:pPr>
        <w:pStyle w:val="ListParagraph"/>
        <w:numPr>
          <w:ilvl w:val="0"/>
          <w:numId w:val="61"/>
        </w:numPr>
        <w:spacing w:line="240" w:lineRule="auto"/>
        <w:rPr>
          <w:rFonts w:cstheme="minorHAnsi"/>
        </w:rPr>
      </w:pPr>
      <w:r w:rsidRPr="00753413">
        <w:rPr>
          <w:rFonts w:cstheme="minorHAnsi"/>
        </w:rPr>
        <w:t>Warning signs and often a lookout need to be posted around the area where work is being carried out.</w:t>
      </w:r>
    </w:p>
    <w:p w14:paraId="6C305A69" w14:textId="77777777" w:rsidR="00A328E9" w:rsidRPr="00753413" w:rsidRDefault="00A328E9" w:rsidP="00E42D3C">
      <w:pPr>
        <w:pStyle w:val="ListParagraph"/>
        <w:numPr>
          <w:ilvl w:val="0"/>
          <w:numId w:val="58"/>
        </w:numPr>
        <w:spacing w:line="240" w:lineRule="auto"/>
        <w:rPr>
          <w:rFonts w:cstheme="minorHAnsi"/>
        </w:rPr>
      </w:pPr>
      <w:r w:rsidRPr="00753413">
        <w:rPr>
          <w:rFonts w:cstheme="minorHAnsi"/>
          <w:b/>
        </w:rPr>
        <w:t>Cancellation of PTW</w:t>
      </w:r>
      <w:r w:rsidR="000D2175" w:rsidRPr="00753413">
        <w:rPr>
          <w:rFonts w:cstheme="minorHAnsi"/>
          <w:b/>
        </w:rPr>
        <w:t xml:space="preserve"> </w:t>
      </w:r>
    </w:p>
    <w:p w14:paraId="16094DAE" w14:textId="77777777" w:rsidR="00A328E9" w:rsidRPr="00753413" w:rsidRDefault="00A328E9" w:rsidP="00E42D3C">
      <w:pPr>
        <w:pStyle w:val="ListParagraph"/>
        <w:numPr>
          <w:ilvl w:val="0"/>
          <w:numId w:val="61"/>
        </w:numPr>
        <w:spacing w:line="240" w:lineRule="auto"/>
        <w:rPr>
          <w:rFonts w:cstheme="minorHAnsi"/>
        </w:rPr>
      </w:pPr>
      <w:r w:rsidRPr="00753413">
        <w:rPr>
          <w:rFonts w:cstheme="minorHAnsi"/>
        </w:rPr>
        <w:lastRenderedPageBreak/>
        <w:t>When the operations laid out in the permit have been completed, it should be cancelled immediately and returned to the Site Manager/Supervisor. They should ensure that the work detailed on the permit has been done satisfactorily. They should then sign off the permit to ensure that it is fully cancelled.</w:t>
      </w:r>
    </w:p>
    <w:p w14:paraId="7DF5D676" w14:textId="77777777" w:rsidR="00A328E9" w:rsidRPr="00753413" w:rsidRDefault="00A328E9" w:rsidP="00E42D3C">
      <w:pPr>
        <w:pStyle w:val="ListParagraph"/>
        <w:numPr>
          <w:ilvl w:val="0"/>
          <w:numId w:val="61"/>
        </w:numPr>
        <w:spacing w:line="240" w:lineRule="auto"/>
        <w:rPr>
          <w:rFonts w:cstheme="minorHAnsi"/>
        </w:rPr>
      </w:pPr>
      <w:r w:rsidRPr="00753413">
        <w:rPr>
          <w:rFonts w:cstheme="minorHAnsi"/>
        </w:rPr>
        <w:t>This may only be done when all personnel and equipment involved in the work detailed on the permit has been removed from the permit working area.</w:t>
      </w:r>
    </w:p>
    <w:p w14:paraId="5B316D4B" w14:textId="0E07D0CB" w:rsidR="000D2175" w:rsidRPr="00753413" w:rsidRDefault="000D2175" w:rsidP="00E42D3C">
      <w:pPr>
        <w:pStyle w:val="ListParagraph"/>
        <w:numPr>
          <w:ilvl w:val="0"/>
          <w:numId w:val="61"/>
        </w:numPr>
        <w:spacing w:line="240" w:lineRule="auto"/>
        <w:rPr>
          <w:rFonts w:cstheme="minorHAnsi"/>
        </w:rPr>
      </w:pPr>
      <w:r w:rsidRPr="00753413">
        <w:rPr>
          <w:rFonts w:cstheme="minorHAnsi"/>
        </w:rPr>
        <w:t xml:space="preserve">Only then, when the Site Manager/Supervisor and contractor are satisfied that it is safe, can there </w:t>
      </w:r>
      <w:r w:rsidR="00A0237E" w:rsidRPr="00753413">
        <w:rPr>
          <w:rFonts w:cstheme="minorHAnsi"/>
        </w:rPr>
        <w:t>be</w:t>
      </w:r>
      <w:r w:rsidRPr="00753413">
        <w:rPr>
          <w:rFonts w:cstheme="minorHAnsi"/>
        </w:rPr>
        <w:t xml:space="preserve"> a return</w:t>
      </w:r>
      <w:r w:rsidR="0035652E" w:rsidRPr="00753413">
        <w:rPr>
          <w:rFonts w:cstheme="minorHAnsi"/>
        </w:rPr>
        <w:t xml:space="preserve"> to normal service.</w:t>
      </w:r>
    </w:p>
    <w:p w14:paraId="123ABCFA" w14:textId="77777777" w:rsidR="0035652E" w:rsidRPr="00753413" w:rsidRDefault="0035652E" w:rsidP="00E42D3C">
      <w:pPr>
        <w:pStyle w:val="ListParagraph"/>
        <w:numPr>
          <w:ilvl w:val="0"/>
          <w:numId w:val="58"/>
        </w:numPr>
        <w:spacing w:line="240" w:lineRule="auto"/>
        <w:rPr>
          <w:rFonts w:cstheme="minorHAnsi"/>
        </w:rPr>
      </w:pPr>
      <w:r w:rsidRPr="00753413">
        <w:rPr>
          <w:rFonts w:cstheme="minorHAnsi"/>
          <w:b/>
        </w:rPr>
        <w:t>Vehicles on site</w:t>
      </w:r>
    </w:p>
    <w:p w14:paraId="7270776B" w14:textId="77777777" w:rsidR="0035652E" w:rsidRPr="00753413" w:rsidRDefault="0035652E" w:rsidP="00E42D3C">
      <w:pPr>
        <w:pStyle w:val="ListParagraph"/>
        <w:numPr>
          <w:ilvl w:val="0"/>
          <w:numId w:val="62"/>
        </w:numPr>
        <w:spacing w:line="240" w:lineRule="auto"/>
        <w:rPr>
          <w:rFonts w:cstheme="minorHAnsi"/>
        </w:rPr>
      </w:pPr>
      <w:r w:rsidRPr="00753413">
        <w:rPr>
          <w:rFonts w:cstheme="minorHAnsi"/>
        </w:rPr>
        <w:t>The speed limit whilst on Academy/site is 5 mph</w:t>
      </w:r>
    </w:p>
    <w:p w14:paraId="5FA23157" w14:textId="77777777" w:rsidR="0035652E" w:rsidRPr="00753413" w:rsidRDefault="0035652E" w:rsidP="00E42D3C">
      <w:pPr>
        <w:pStyle w:val="ListParagraph"/>
        <w:numPr>
          <w:ilvl w:val="0"/>
          <w:numId w:val="62"/>
        </w:numPr>
        <w:spacing w:line="240" w:lineRule="auto"/>
        <w:rPr>
          <w:rFonts w:cstheme="minorHAnsi"/>
        </w:rPr>
      </w:pPr>
      <w:r w:rsidRPr="00753413">
        <w:rPr>
          <w:rFonts w:cstheme="minorHAnsi"/>
        </w:rPr>
        <w:t>All vehicles must be parked in accordance with the Academy designated parking areas, if unsure then ask at reception or with Site Manager/Supervisor/Caretaker.</w:t>
      </w:r>
    </w:p>
    <w:p w14:paraId="6C4BBEFA" w14:textId="77777777" w:rsidR="0035652E" w:rsidRPr="00753413" w:rsidRDefault="0035652E" w:rsidP="00BE2950">
      <w:pPr>
        <w:spacing w:line="240" w:lineRule="auto"/>
        <w:rPr>
          <w:rFonts w:cstheme="minorHAnsi"/>
        </w:rPr>
      </w:pPr>
      <w:r w:rsidRPr="00753413">
        <w:rPr>
          <w:rFonts w:cstheme="minorHAnsi"/>
        </w:rPr>
        <w:t>All contractors should be reminded that primary school children can often become distracted and are not aware of the dangers of moving vehicles. Contractors must remain vigilant at all times.</w:t>
      </w:r>
    </w:p>
    <w:p w14:paraId="30EA7DFF" w14:textId="5C8F60B2" w:rsidR="0035652E" w:rsidRPr="00753413" w:rsidRDefault="00F37291" w:rsidP="00BE2950">
      <w:pPr>
        <w:spacing w:line="240" w:lineRule="auto"/>
        <w:rPr>
          <w:rFonts w:cstheme="minorHAnsi"/>
          <w:b/>
        </w:rPr>
      </w:pPr>
      <w:r w:rsidRPr="00753413">
        <w:rPr>
          <w:rFonts w:cstheme="minorHAnsi"/>
          <w:b/>
        </w:rPr>
        <w:t>9</w:t>
      </w:r>
      <w:r w:rsidR="0035652E" w:rsidRPr="00753413">
        <w:rPr>
          <w:rFonts w:cstheme="minorHAnsi"/>
          <w:b/>
        </w:rPr>
        <w:tab/>
        <w:t>Legionella control</w:t>
      </w:r>
    </w:p>
    <w:p w14:paraId="2EF07F2C" w14:textId="5529E534" w:rsidR="0035652E" w:rsidRPr="00753413" w:rsidRDefault="0035652E" w:rsidP="00BE2950">
      <w:pPr>
        <w:spacing w:line="240" w:lineRule="auto"/>
        <w:rPr>
          <w:rFonts w:cstheme="minorHAnsi"/>
        </w:rPr>
      </w:pPr>
      <w:r w:rsidRPr="00753413">
        <w:rPr>
          <w:rFonts w:cstheme="minorHAnsi"/>
        </w:rPr>
        <w:t xml:space="preserve">The Health and Safety at Work etc. Act 1974 places a duty </w:t>
      </w:r>
      <w:r w:rsidR="00666AFB" w:rsidRPr="00753413">
        <w:rPr>
          <w:rFonts w:cstheme="minorHAnsi"/>
        </w:rPr>
        <w:t xml:space="preserve">on employers to ensure health, safety and welfare of employees, so far as is reasonably practicable. In order to achieve compliance with legislation, it is essential that the </w:t>
      </w:r>
      <w:r w:rsidR="0055770D" w:rsidRPr="00753413">
        <w:rPr>
          <w:rFonts w:cstheme="minorHAnsi"/>
        </w:rPr>
        <w:t>Headteacher/Principal</w:t>
      </w:r>
      <w:r w:rsidR="00666AFB" w:rsidRPr="00753413">
        <w:rPr>
          <w:rFonts w:cstheme="minorHAnsi"/>
        </w:rPr>
        <w:t xml:space="preserve"> who is the duty holder to ensure the following</w:t>
      </w:r>
      <w:r w:rsidR="00653618" w:rsidRPr="00753413">
        <w:rPr>
          <w:rFonts w:cstheme="minorHAnsi"/>
        </w:rPr>
        <w:t xml:space="preserve"> written control scheme is in place</w:t>
      </w:r>
      <w:r w:rsidR="00666AFB" w:rsidRPr="00753413">
        <w:rPr>
          <w:rFonts w:cstheme="minorHAnsi"/>
        </w:rPr>
        <w:t>:</w:t>
      </w:r>
    </w:p>
    <w:p w14:paraId="5B4B8529" w14:textId="6A460547" w:rsidR="00666AFB" w:rsidRPr="00753413" w:rsidRDefault="00593424" w:rsidP="00E42D3C">
      <w:pPr>
        <w:pStyle w:val="ListParagraph"/>
        <w:numPr>
          <w:ilvl w:val="0"/>
          <w:numId w:val="58"/>
        </w:numPr>
        <w:spacing w:line="240" w:lineRule="auto"/>
        <w:rPr>
          <w:rFonts w:cstheme="minorHAnsi"/>
        </w:rPr>
      </w:pPr>
      <w:r w:rsidRPr="00753413">
        <w:rPr>
          <w:rFonts w:cstheme="minorHAnsi"/>
          <w:b/>
        </w:rPr>
        <w:t xml:space="preserve">Identify and assess the sources of risk </w:t>
      </w:r>
      <w:r w:rsidRPr="00753413">
        <w:rPr>
          <w:rFonts w:cstheme="minorHAnsi"/>
        </w:rPr>
        <w:t xml:space="preserve">for which </w:t>
      </w:r>
      <w:r w:rsidR="00907218" w:rsidRPr="00753413">
        <w:rPr>
          <w:rFonts w:cstheme="minorHAnsi"/>
        </w:rPr>
        <w:t>employees, pupils</w:t>
      </w:r>
      <w:r w:rsidR="004E43E6" w:rsidRPr="00753413">
        <w:rPr>
          <w:rFonts w:cstheme="minorHAnsi"/>
        </w:rPr>
        <w:t xml:space="preserve"> or visitors may be exposed to within the academy. </w:t>
      </w:r>
      <w:r w:rsidR="00907218" w:rsidRPr="00753413">
        <w:rPr>
          <w:rFonts w:cstheme="minorHAnsi"/>
        </w:rPr>
        <w:t>The assessment should include a survey to identify whether there are conditions</w:t>
      </w:r>
      <w:r w:rsidR="00807751" w:rsidRPr="00753413">
        <w:rPr>
          <w:rFonts w:cstheme="minorHAnsi"/>
        </w:rPr>
        <w:t>,</w:t>
      </w:r>
      <w:r w:rsidR="00907218" w:rsidRPr="00753413">
        <w:rPr>
          <w:rFonts w:cstheme="minorHAnsi"/>
        </w:rPr>
        <w:t xml:space="preserve"> </w:t>
      </w:r>
      <w:proofErr w:type="spellStart"/>
      <w:r w:rsidR="00653618" w:rsidRPr="00753413">
        <w:rPr>
          <w:rFonts w:cstheme="minorHAnsi"/>
        </w:rPr>
        <w:t>i.e</w:t>
      </w:r>
      <w:proofErr w:type="spellEnd"/>
      <w:r w:rsidR="00653618" w:rsidRPr="00753413">
        <w:rPr>
          <w:rFonts w:cstheme="minorHAnsi"/>
        </w:rPr>
        <w:t xml:space="preserve"> areas of water stagnation,</w:t>
      </w:r>
      <w:r w:rsidR="00807751" w:rsidRPr="00753413">
        <w:rPr>
          <w:rFonts w:cstheme="minorHAnsi"/>
        </w:rPr>
        <w:t xml:space="preserve"> </w:t>
      </w:r>
      <w:r w:rsidR="00907218" w:rsidRPr="00753413">
        <w:rPr>
          <w:rFonts w:cstheme="minorHAnsi"/>
        </w:rPr>
        <w:t>present that will encourage bacteria growth, this includes legionella.</w:t>
      </w:r>
    </w:p>
    <w:p w14:paraId="7B406F5A" w14:textId="15FD6313" w:rsidR="00907218" w:rsidRPr="00753413" w:rsidRDefault="00907218" w:rsidP="00E42D3C">
      <w:pPr>
        <w:pStyle w:val="ListParagraph"/>
        <w:numPr>
          <w:ilvl w:val="0"/>
          <w:numId w:val="58"/>
        </w:numPr>
        <w:spacing w:line="240" w:lineRule="auto"/>
        <w:rPr>
          <w:rFonts w:cstheme="minorHAnsi"/>
        </w:rPr>
      </w:pPr>
      <w:r w:rsidRPr="00753413">
        <w:rPr>
          <w:rFonts w:cstheme="minorHAnsi"/>
          <w:b/>
        </w:rPr>
        <w:t xml:space="preserve">Identify the hot and </w:t>
      </w:r>
      <w:r w:rsidR="00DF4E37" w:rsidRPr="00753413">
        <w:rPr>
          <w:rFonts w:cstheme="minorHAnsi"/>
          <w:b/>
        </w:rPr>
        <w:t>cold-water</w:t>
      </w:r>
      <w:r w:rsidRPr="00753413">
        <w:rPr>
          <w:rFonts w:cstheme="minorHAnsi"/>
          <w:b/>
        </w:rPr>
        <w:t xml:space="preserve"> temperatures</w:t>
      </w:r>
      <w:r w:rsidRPr="00753413">
        <w:rPr>
          <w:rFonts w:cstheme="minorHAnsi"/>
        </w:rPr>
        <w:t xml:space="preserve"> throughout the buildings water storage and distribution system to locate any systems or areas where water may be stored or distributed between 20-45 ° C.</w:t>
      </w:r>
    </w:p>
    <w:p w14:paraId="71FCBA64" w14:textId="5F5120D0" w:rsidR="00907218" w:rsidRPr="00753413" w:rsidRDefault="00907218" w:rsidP="00E42D3C">
      <w:pPr>
        <w:pStyle w:val="ListParagraph"/>
        <w:numPr>
          <w:ilvl w:val="0"/>
          <w:numId w:val="58"/>
        </w:numPr>
        <w:spacing w:line="240" w:lineRule="auto"/>
        <w:rPr>
          <w:rFonts w:cstheme="minorHAnsi"/>
        </w:rPr>
      </w:pPr>
      <w:r w:rsidRPr="00753413">
        <w:rPr>
          <w:rFonts w:cstheme="minorHAnsi"/>
          <w:b/>
        </w:rPr>
        <w:t xml:space="preserve">Identify all areas or services </w:t>
      </w:r>
      <w:r w:rsidRPr="00753413">
        <w:rPr>
          <w:rFonts w:cstheme="minorHAnsi"/>
        </w:rPr>
        <w:t>capable of releasing an aerosol such as showers, spray taps and where necessary put measures in place to control the risks.</w:t>
      </w:r>
    </w:p>
    <w:p w14:paraId="4664A746" w14:textId="716A0C9E" w:rsidR="00807751" w:rsidRPr="00753413" w:rsidRDefault="00807751" w:rsidP="00E42D3C">
      <w:pPr>
        <w:pStyle w:val="ListParagraph"/>
        <w:numPr>
          <w:ilvl w:val="0"/>
          <w:numId w:val="58"/>
        </w:numPr>
        <w:spacing w:line="240" w:lineRule="auto"/>
        <w:rPr>
          <w:rFonts w:cstheme="minorHAnsi"/>
        </w:rPr>
      </w:pPr>
      <w:r w:rsidRPr="00753413">
        <w:rPr>
          <w:rFonts w:cstheme="minorHAnsi"/>
        </w:rPr>
        <w:t>Keep an up to date plan of the water system layout including parts temporarily out of use</w:t>
      </w:r>
    </w:p>
    <w:p w14:paraId="07878159" w14:textId="77777777" w:rsidR="00907218" w:rsidRPr="00753413" w:rsidRDefault="00907218" w:rsidP="00E42D3C">
      <w:pPr>
        <w:pStyle w:val="ListParagraph"/>
        <w:numPr>
          <w:ilvl w:val="0"/>
          <w:numId w:val="58"/>
        </w:numPr>
        <w:spacing w:line="240" w:lineRule="auto"/>
        <w:rPr>
          <w:rFonts w:cstheme="minorHAnsi"/>
        </w:rPr>
      </w:pPr>
      <w:r w:rsidRPr="00753413">
        <w:rPr>
          <w:rFonts w:cstheme="minorHAnsi"/>
          <w:b/>
        </w:rPr>
        <w:t>Identify whether there are susceptible individuals</w:t>
      </w:r>
      <w:r w:rsidRPr="00753413">
        <w:rPr>
          <w:rFonts w:cstheme="minorHAnsi"/>
        </w:rPr>
        <w:t xml:space="preserve"> present that may be exposed to such aerosols.</w:t>
      </w:r>
    </w:p>
    <w:p w14:paraId="7479DFE9" w14:textId="77777777" w:rsidR="00907218" w:rsidRPr="00753413" w:rsidRDefault="00B21F74" w:rsidP="00E42D3C">
      <w:pPr>
        <w:pStyle w:val="ListParagraph"/>
        <w:numPr>
          <w:ilvl w:val="0"/>
          <w:numId w:val="63"/>
        </w:numPr>
        <w:spacing w:line="240" w:lineRule="auto"/>
        <w:rPr>
          <w:rFonts w:cstheme="minorHAnsi"/>
          <w:b/>
        </w:rPr>
      </w:pPr>
      <w:r w:rsidRPr="00753413">
        <w:rPr>
          <w:rFonts w:cstheme="minorHAnsi"/>
          <w:b/>
        </w:rPr>
        <w:t>Managing risk</w:t>
      </w:r>
    </w:p>
    <w:p w14:paraId="028FF0C6" w14:textId="6EA26CE0" w:rsidR="00B21F74" w:rsidRPr="00753413" w:rsidRDefault="00B21F74" w:rsidP="00BE2950">
      <w:pPr>
        <w:spacing w:line="240" w:lineRule="auto"/>
        <w:rPr>
          <w:rFonts w:cstheme="minorHAnsi"/>
        </w:rPr>
      </w:pPr>
      <w:r w:rsidRPr="00753413">
        <w:rPr>
          <w:rFonts w:cstheme="minorHAnsi"/>
        </w:rPr>
        <w:t>The following guidance should be</w:t>
      </w:r>
      <w:r w:rsidR="0005627A" w:rsidRPr="00753413">
        <w:rPr>
          <w:rFonts w:cstheme="minorHAnsi"/>
        </w:rPr>
        <w:t xml:space="preserve"> actioned and a record kept of</w:t>
      </w:r>
      <w:r w:rsidRPr="00753413">
        <w:rPr>
          <w:rFonts w:cstheme="minorHAnsi"/>
        </w:rPr>
        <w:t>:</w:t>
      </w:r>
    </w:p>
    <w:p w14:paraId="67148A9C" w14:textId="77777777" w:rsidR="00B21F74" w:rsidRPr="00753413" w:rsidRDefault="00B21F74" w:rsidP="00E42D3C">
      <w:pPr>
        <w:pStyle w:val="ListParagraph"/>
        <w:numPr>
          <w:ilvl w:val="0"/>
          <w:numId w:val="64"/>
        </w:numPr>
        <w:spacing w:line="240" w:lineRule="auto"/>
        <w:rPr>
          <w:rFonts w:cstheme="minorHAnsi"/>
          <w:b/>
        </w:rPr>
      </w:pPr>
      <w:r w:rsidRPr="00753413">
        <w:rPr>
          <w:rFonts w:cstheme="minorHAnsi"/>
          <w:b/>
        </w:rPr>
        <w:t>Weekly tasks</w:t>
      </w:r>
    </w:p>
    <w:p w14:paraId="1A1662BC" w14:textId="77777777" w:rsidR="00B21F74" w:rsidRPr="00753413" w:rsidRDefault="00B21F74" w:rsidP="00E42D3C">
      <w:pPr>
        <w:pStyle w:val="ListParagraph"/>
        <w:numPr>
          <w:ilvl w:val="0"/>
          <w:numId w:val="65"/>
        </w:numPr>
        <w:spacing w:line="240" w:lineRule="auto"/>
        <w:rPr>
          <w:rFonts w:cstheme="minorHAnsi"/>
          <w:b/>
        </w:rPr>
      </w:pPr>
      <w:r w:rsidRPr="00753413">
        <w:rPr>
          <w:rFonts w:cstheme="minorHAnsi"/>
        </w:rPr>
        <w:t>Weekly flushing of any outlets and showers that are infrequently used (less than once per week). Precautions should be taken to minimize aerosol release when implementing a flushing programme.</w:t>
      </w:r>
    </w:p>
    <w:p w14:paraId="67D68B87" w14:textId="77777777" w:rsidR="00B21F74" w:rsidRPr="00753413" w:rsidRDefault="00B21F74" w:rsidP="00E42D3C">
      <w:pPr>
        <w:pStyle w:val="ListParagraph"/>
        <w:numPr>
          <w:ilvl w:val="0"/>
          <w:numId w:val="64"/>
        </w:numPr>
        <w:spacing w:line="240" w:lineRule="auto"/>
        <w:rPr>
          <w:rFonts w:cstheme="minorHAnsi"/>
          <w:b/>
        </w:rPr>
      </w:pPr>
      <w:r w:rsidRPr="00753413">
        <w:rPr>
          <w:rFonts w:cstheme="minorHAnsi"/>
          <w:b/>
        </w:rPr>
        <w:t>Monthly tasks</w:t>
      </w:r>
    </w:p>
    <w:p w14:paraId="2CB3B3F4" w14:textId="77777777" w:rsidR="00B21F74" w:rsidRPr="00753413" w:rsidRDefault="00CD6175" w:rsidP="00E42D3C">
      <w:pPr>
        <w:pStyle w:val="ListParagraph"/>
        <w:numPr>
          <w:ilvl w:val="0"/>
          <w:numId w:val="65"/>
        </w:numPr>
        <w:spacing w:line="240" w:lineRule="auto"/>
        <w:rPr>
          <w:rFonts w:cstheme="minorHAnsi"/>
          <w:b/>
        </w:rPr>
      </w:pPr>
      <w:r w:rsidRPr="00753413">
        <w:rPr>
          <w:rFonts w:cstheme="minorHAnsi"/>
        </w:rPr>
        <w:t>Water temperatures should be recorded at the nearest and furthest outlets from the storage tanks and water heaters.</w:t>
      </w:r>
    </w:p>
    <w:p w14:paraId="050B5F6D" w14:textId="77777777" w:rsidR="00CD6175" w:rsidRPr="00753413" w:rsidRDefault="00CD6175" w:rsidP="00E42D3C">
      <w:pPr>
        <w:pStyle w:val="ListParagraph"/>
        <w:numPr>
          <w:ilvl w:val="0"/>
          <w:numId w:val="65"/>
        </w:numPr>
        <w:spacing w:line="240" w:lineRule="auto"/>
        <w:rPr>
          <w:rFonts w:cstheme="minorHAnsi"/>
          <w:b/>
        </w:rPr>
      </w:pPr>
      <w:r w:rsidRPr="00753413">
        <w:rPr>
          <w:rFonts w:cstheme="minorHAnsi"/>
        </w:rPr>
        <w:t>Water temperatures in the flow and return pipes to storage tanks and water heaters should be monitored and recorded.</w:t>
      </w:r>
    </w:p>
    <w:p w14:paraId="20588C86" w14:textId="77777777" w:rsidR="00CD6175" w:rsidRPr="00753413" w:rsidRDefault="00CD6175" w:rsidP="00E42D3C">
      <w:pPr>
        <w:pStyle w:val="ListParagraph"/>
        <w:numPr>
          <w:ilvl w:val="0"/>
          <w:numId w:val="65"/>
        </w:numPr>
        <w:spacing w:line="240" w:lineRule="auto"/>
        <w:rPr>
          <w:rFonts w:cstheme="minorHAnsi"/>
          <w:b/>
        </w:rPr>
      </w:pPr>
      <w:r w:rsidRPr="00753413">
        <w:rPr>
          <w:rFonts w:cstheme="minorHAnsi"/>
        </w:rPr>
        <w:t xml:space="preserve">Hot water temperatures should be recorded from outlets after </w:t>
      </w:r>
      <w:r w:rsidR="00272F25" w:rsidRPr="00753413">
        <w:rPr>
          <w:rFonts w:cstheme="minorHAnsi"/>
        </w:rPr>
        <w:t>1 minute</w:t>
      </w:r>
      <w:r w:rsidRPr="00753413">
        <w:rPr>
          <w:rFonts w:cstheme="minorHAnsi"/>
        </w:rPr>
        <w:t xml:space="preserve"> of operation. Cold water should be tested after 2 minutes of operation.</w:t>
      </w:r>
    </w:p>
    <w:p w14:paraId="0013C5CD" w14:textId="77777777" w:rsidR="00CD6175" w:rsidRPr="00753413" w:rsidRDefault="00CD6175" w:rsidP="00E42D3C">
      <w:pPr>
        <w:pStyle w:val="ListParagraph"/>
        <w:numPr>
          <w:ilvl w:val="0"/>
          <w:numId w:val="65"/>
        </w:numPr>
        <w:spacing w:line="240" w:lineRule="auto"/>
        <w:rPr>
          <w:rFonts w:cstheme="minorHAnsi"/>
          <w:b/>
        </w:rPr>
      </w:pPr>
      <w:r w:rsidRPr="00753413">
        <w:rPr>
          <w:rFonts w:cstheme="minorHAnsi"/>
        </w:rPr>
        <w:t>A programme should be set to ensure that all the taps within the building are checked at least once, annually.</w:t>
      </w:r>
    </w:p>
    <w:p w14:paraId="11980A24" w14:textId="77777777" w:rsidR="00CD6175" w:rsidRPr="00753413" w:rsidRDefault="00CD6175" w:rsidP="00E42D3C">
      <w:pPr>
        <w:pStyle w:val="ListParagraph"/>
        <w:numPr>
          <w:ilvl w:val="0"/>
          <w:numId w:val="64"/>
        </w:numPr>
        <w:spacing w:line="240" w:lineRule="auto"/>
        <w:rPr>
          <w:rFonts w:cstheme="minorHAnsi"/>
          <w:b/>
        </w:rPr>
      </w:pPr>
      <w:r w:rsidRPr="00753413">
        <w:rPr>
          <w:rFonts w:cstheme="minorHAnsi"/>
          <w:b/>
        </w:rPr>
        <w:t>Quarterly</w:t>
      </w:r>
    </w:p>
    <w:p w14:paraId="10C9B131" w14:textId="77777777" w:rsidR="00CD6175" w:rsidRPr="00753413" w:rsidRDefault="00CD6175" w:rsidP="00E42D3C">
      <w:pPr>
        <w:pStyle w:val="ListParagraph"/>
        <w:numPr>
          <w:ilvl w:val="0"/>
          <w:numId w:val="66"/>
        </w:numPr>
        <w:spacing w:line="240" w:lineRule="auto"/>
        <w:rPr>
          <w:rFonts w:cstheme="minorHAnsi"/>
          <w:b/>
        </w:rPr>
      </w:pPr>
      <w:r w:rsidRPr="00753413">
        <w:rPr>
          <w:rFonts w:cstheme="minorHAnsi"/>
        </w:rPr>
        <w:lastRenderedPageBreak/>
        <w:t>All showerheads and hoses should be dismantled, cleaned and descaled on a quarterly basis. This action should be recorded.</w:t>
      </w:r>
    </w:p>
    <w:p w14:paraId="249F6915" w14:textId="77777777" w:rsidR="00CD6175" w:rsidRPr="00753413" w:rsidRDefault="00CD6175" w:rsidP="00E42D3C">
      <w:pPr>
        <w:pStyle w:val="ListParagraph"/>
        <w:numPr>
          <w:ilvl w:val="0"/>
          <w:numId w:val="64"/>
        </w:numPr>
        <w:spacing w:line="240" w:lineRule="auto"/>
        <w:rPr>
          <w:rFonts w:cstheme="minorHAnsi"/>
          <w:b/>
        </w:rPr>
      </w:pPr>
      <w:r w:rsidRPr="00753413">
        <w:rPr>
          <w:rFonts w:cstheme="minorHAnsi"/>
          <w:b/>
        </w:rPr>
        <w:t>Six monthly</w:t>
      </w:r>
    </w:p>
    <w:p w14:paraId="128F0877" w14:textId="77777777" w:rsidR="00CD6175" w:rsidRPr="00753413" w:rsidRDefault="00CD6175" w:rsidP="00E42D3C">
      <w:pPr>
        <w:pStyle w:val="ListParagraph"/>
        <w:numPr>
          <w:ilvl w:val="0"/>
          <w:numId w:val="66"/>
        </w:numPr>
        <w:spacing w:line="240" w:lineRule="auto"/>
        <w:rPr>
          <w:rFonts w:cstheme="minorHAnsi"/>
          <w:b/>
        </w:rPr>
      </w:pPr>
      <w:r w:rsidRPr="00753413">
        <w:rPr>
          <w:rFonts w:cstheme="minorHAnsi"/>
        </w:rPr>
        <w:t>The cold water storage tanks should be inspected and temperatures recorded to cover storage, supply and distribution temperatures and general conditions.</w:t>
      </w:r>
    </w:p>
    <w:p w14:paraId="14448996" w14:textId="77777777" w:rsidR="00CD6175" w:rsidRPr="00753413" w:rsidRDefault="00CD6175" w:rsidP="00E42D3C">
      <w:pPr>
        <w:pStyle w:val="ListParagraph"/>
        <w:numPr>
          <w:ilvl w:val="0"/>
          <w:numId w:val="64"/>
        </w:numPr>
        <w:spacing w:line="240" w:lineRule="auto"/>
        <w:rPr>
          <w:rFonts w:cstheme="minorHAnsi"/>
          <w:b/>
        </w:rPr>
      </w:pPr>
      <w:r w:rsidRPr="00753413">
        <w:rPr>
          <w:rFonts w:cstheme="minorHAnsi"/>
          <w:b/>
        </w:rPr>
        <w:t>Annually</w:t>
      </w:r>
    </w:p>
    <w:p w14:paraId="245EF67E" w14:textId="77777777" w:rsidR="00CD6175" w:rsidRPr="00753413" w:rsidRDefault="00CD6175" w:rsidP="00E42D3C">
      <w:pPr>
        <w:pStyle w:val="ListParagraph"/>
        <w:numPr>
          <w:ilvl w:val="0"/>
          <w:numId w:val="66"/>
        </w:numPr>
        <w:spacing w:line="240" w:lineRule="auto"/>
        <w:rPr>
          <w:rFonts w:cstheme="minorHAnsi"/>
          <w:b/>
        </w:rPr>
      </w:pPr>
      <w:r w:rsidRPr="00753413">
        <w:rPr>
          <w:rFonts w:cstheme="minorHAnsi"/>
        </w:rPr>
        <w:t xml:space="preserve">The condition of the tanks should be reviewed annually. Where the </w:t>
      </w:r>
      <w:r w:rsidR="00F9579C" w:rsidRPr="00753413">
        <w:rPr>
          <w:rFonts w:cstheme="minorHAnsi"/>
        </w:rPr>
        <w:t>presence of organic material, vermin and water quality deterioration is identified, remedial action should be conducted. Where required a sample should be taken from the drain outlet.</w:t>
      </w:r>
    </w:p>
    <w:p w14:paraId="6A22FFAF" w14:textId="77777777" w:rsidR="004E2118" w:rsidRPr="00753413" w:rsidRDefault="004E2118" w:rsidP="00E42D3C">
      <w:pPr>
        <w:pStyle w:val="ListParagraph"/>
        <w:numPr>
          <w:ilvl w:val="0"/>
          <w:numId w:val="63"/>
        </w:numPr>
        <w:spacing w:line="240" w:lineRule="auto"/>
        <w:rPr>
          <w:rFonts w:cstheme="minorHAnsi"/>
          <w:b/>
        </w:rPr>
      </w:pPr>
      <w:r w:rsidRPr="00753413">
        <w:rPr>
          <w:rFonts w:cstheme="minorHAnsi"/>
          <w:b/>
        </w:rPr>
        <w:t>Schools holidays, low occupancy periods, six week summer break</w:t>
      </w:r>
    </w:p>
    <w:p w14:paraId="5BB7DA74" w14:textId="77777777" w:rsidR="004E2118" w:rsidRPr="00753413" w:rsidRDefault="004E2118" w:rsidP="00BE2950">
      <w:pPr>
        <w:spacing w:line="240" w:lineRule="auto"/>
        <w:rPr>
          <w:rFonts w:cstheme="minorHAnsi"/>
        </w:rPr>
      </w:pPr>
      <w:r w:rsidRPr="00753413">
        <w:rPr>
          <w:rFonts w:cstheme="minorHAnsi"/>
        </w:rPr>
        <w:t>It is extremely important to manage the risk of legionella during school holidays and periods of low water usa</w:t>
      </w:r>
      <w:r w:rsidR="00531D0F" w:rsidRPr="00753413">
        <w:rPr>
          <w:rFonts w:cstheme="minorHAnsi"/>
        </w:rPr>
        <w:t>ge or closures. Such times will</w:t>
      </w:r>
      <w:r w:rsidRPr="00753413">
        <w:rPr>
          <w:rFonts w:cstheme="minorHAnsi"/>
        </w:rPr>
        <w:t xml:space="preserve"> provide the perfect opportunity for bacterial growth and proliferation including the growth of legionella within the academies water systems and services.</w:t>
      </w:r>
    </w:p>
    <w:p w14:paraId="374473FA" w14:textId="77777777" w:rsidR="00B52440" w:rsidRPr="00753413" w:rsidRDefault="00B52440" w:rsidP="00BE2950">
      <w:pPr>
        <w:spacing w:line="240" w:lineRule="auto"/>
        <w:rPr>
          <w:rFonts w:cstheme="minorHAnsi"/>
        </w:rPr>
      </w:pPr>
      <w:r w:rsidRPr="00753413">
        <w:rPr>
          <w:rFonts w:cstheme="minorHAnsi"/>
        </w:rPr>
        <w:t>The following actions should:</w:t>
      </w:r>
    </w:p>
    <w:p w14:paraId="5821FD82" w14:textId="77777777" w:rsidR="00B52440" w:rsidRPr="00753413" w:rsidRDefault="00B52440" w:rsidP="00E42D3C">
      <w:pPr>
        <w:pStyle w:val="ListParagraph"/>
        <w:numPr>
          <w:ilvl w:val="0"/>
          <w:numId w:val="64"/>
        </w:numPr>
        <w:spacing w:line="240" w:lineRule="auto"/>
        <w:rPr>
          <w:rFonts w:cstheme="minorHAnsi"/>
        </w:rPr>
      </w:pPr>
      <w:r w:rsidRPr="00753413">
        <w:rPr>
          <w:rFonts w:cstheme="minorHAnsi"/>
        </w:rPr>
        <w:t>When the school is occupied but at a significantly lower capacity to normal then the outlets which are used less than once per week should be flushed weekly.</w:t>
      </w:r>
    </w:p>
    <w:p w14:paraId="2B074D34" w14:textId="77777777" w:rsidR="0066601C" w:rsidRPr="00753413" w:rsidRDefault="00B52440" w:rsidP="00E42D3C">
      <w:pPr>
        <w:pStyle w:val="ListParagraph"/>
        <w:numPr>
          <w:ilvl w:val="0"/>
          <w:numId w:val="64"/>
        </w:numPr>
        <w:spacing w:line="240" w:lineRule="auto"/>
        <w:rPr>
          <w:rFonts w:cstheme="minorHAnsi"/>
        </w:rPr>
      </w:pPr>
      <w:r w:rsidRPr="00753413">
        <w:rPr>
          <w:rFonts w:cstheme="minorHAnsi"/>
        </w:rPr>
        <w:t xml:space="preserve">When the school is not in use at all during the holiday periods including outbuildings, sports halls/gym etc.) Then all tanks, calorifiers and </w:t>
      </w:r>
      <w:r w:rsidR="0066601C" w:rsidRPr="00753413">
        <w:rPr>
          <w:rFonts w:cstheme="minorHAnsi"/>
        </w:rPr>
        <w:t>associated outlets should be thoroughly flushed prior to the commencement of the new term. This should be recorded. Water samples should also be considered for collection prior to the start of the new term.</w:t>
      </w:r>
    </w:p>
    <w:p w14:paraId="522989B9" w14:textId="037D7A5D" w:rsidR="0066601C" w:rsidRPr="00753413" w:rsidRDefault="0066601C" w:rsidP="00BE2950">
      <w:pPr>
        <w:spacing w:line="240" w:lineRule="auto"/>
        <w:rPr>
          <w:rFonts w:cstheme="minorHAnsi"/>
          <w:b/>
        </w:rPr>
      </w:pPr>
      <w:r w:rsidRPr="00753413">
        <w:rPr>
          <w:rFonts w:cstheme="minorHAnsi"/>
          <w:b/>
        </w:rPr>
        <w:t>1</w:t>
      </w:r>
      <w:r w:rsidR="00F37291" w:rsidRPr="00753413">
        <w:rPr>
          <w:rFonts w:cstheme="minorHAnsi"/>
          <w:b/>
        </w:rPr>
        <w:t>0</w:t>
      </w:r>
      <w:r w:rsidRPr="00753413">
        <w:rPr>
          <w:rFonts w:cstheme="minorHAnsi"/>
          <w:b/>
        </w:rPr>
        <w:t>.</w:t>
      </w:r>
      <w:r w:rsidRPr="00753413">
        <w:rPr>
          <w:rFonts w:cstheme="minorHAnsi"/>
          <w:b/>
        </w:rPr>
        <w:tab/>
        <w:t>Manual handling</w:t>
      </w:r>
    </w:p>
    <w:p w14:paraId="1E956323" w14:textId="77777777" w:rsidR="0066601C" w:rsidRPr="00753413" w:rsidRDefault="0066601C" w:rsidP="00BE2950">
      <w:pPr>
        <w:spacing w:line="240" w:lineRule="auto"/>
        <w:rPr>
          <w:rFonts w:cstheme="minorHAnsi"/>
        </w:rPr>
      </w:pPr>
      <w:r w:rsidRPr="00753413">
        <w:rPr>
          <w:rFonts w:cstheme="minorHAnsi"/>
        </w:rPr>
        <w:t xml:space="preserve">The Manual Handling Operations Regulations 1992 (MHOR), </w:t>
      </w:r>
      <w:r w:rsidR="00BD5C29" w:rsidRPr="00753413">
        <w:rPr>
          <w:rFonts w:cstheme="minorHAnsi"/>
        </w:rPr>
        <w:t>(</w:t>
      </w:r>
      <w:r w:rsidRPr="00753413">
        <w:rPr>
          <w:rFonts w:cstheme="minorHAnsi"/>
        </w:rPr>
        <w:t>as amended in 2002</w:t>
      </w:r>
      <w:r w:rsidR="00BD5C29" w:rsidRPr="00753413">
        <w:rPr>
          <w:rFonts w:cstheme="minorHAnsi"/>
        </w:rPr>
        <w:t>) apply to a wide range of manual handling activities, including lifting, lowering, pushing, pulling or carrying. The load may be either animate, such as a person, or inanimate, such as a box.</w:t>
      </w:r>
    </w:p>
    <w:p w14:paraId="640902E4" w14:textId="77777777" w:rsidR="00BD5C29" w:rsidRPr="00753413" w:rsidRDefault="00BD5C29" w:rsidP="00BE2950">
      <w:pPr>
        <w:spacing w:line="240" w:lineRule="auto"/>
        <w:rPr>
          <w:rFonts w:cstheme="minorHAnsi"/>
        </w:rPr>
      </w:pPr>
      <w:r w:rsidRPr="00753413">
        <w:rPr>
          <w:rFonts w:cstheme="minorHAnsi"/>
        </w:rPr>
        <w:t>The MHOR establish a clear hierarchy of measures for dealing with risks from manual handling:</w:t>
      </w:r>
    </w:p>
    <w:p w14:paraId="48C0C21D" w14:textId="6A23FB64" w:rsidR="00BD5C29" w:rsidRPr="00753413" w:rsidRDefault="00BD5C29" w:rsidP="00E42D3C">
      <w:pPr>
        <w:pStyle w:val="ListParagraph"/>
        <w:numPr>
          <w:ilvl w:val="0"/>
          <w:numId w:val="67"/>
        </w:numPr>
        <w:spacing w:line="240" w:lineRule="auto"/>
        <w:rPr>
          <w:rFonts w:cstheme="minorHAnsi"/>
        </w:rPr>
      </w:pPr>
      <w:r w:rsidRPr="00753413">
        <w:rPr>
          <w:rFonts w:cstheme="minorHAnsi"/>
        </w:rPr>
        <w:t xml:space="preserve">Avoid hazardous manual handing operations, </w:t>
      </w:r>
      <w:r w:rsidR="00F26027" w:rsidRPr="00753413">
        <w:rPr>
          <w:rFonts w:cstheme="minorHAnsi"/>
        </w:rPr>
        <w:t>“so</w:t>
      </w:r>
      <w:r w:rsidRPr="00753413">
        <w:rPr>
          <w:rFonts w:cstheme="minorHAnsi"/>
        </w:rPr>
        <w:t xml:space="preserve"> far as is reasonably practicable”</w:t>
      </w:r>
    </w:p>
    <w:p w14:paraId="25E3B1D9" w14:textId="77777777" w:rsidR="00BD5C29" w:rsidRPr="00753413" w:rsidRDefault="00BD5C29" w:rsidP="00E42D3C">
      <w:pPr>
        <w:pStyle w:val="ListParagraph"/>
        <w:numPr>
          <w:ilvl w:val="0"/>
          <w:numId w:val="67"/>
        </w:numPr>
        <w:spacing w:line="240" w:lineRule="auto"/>
        <w:rPr>
          <w:rFonts w:cstheme="minorHAnsi"/>
        </w:rPr>
      </w:pPr>
      <w:r w:rsidRPr="00753413">
        <w:rPr>
          <w:rFonts w:cstheme="minorHAnsi"/>
        </w:rPr>
        <w:t>Assess any hazardous manual handling operations that cannot be avoided</w:t>
      </w:r>
    </w:p>
    <w:p w14:paraId="2B2A871C" w14:textId="77777777" w:rsidR="00BD5C29" w:rsidRPr="00753413" w:rsidRDefault="00BD5C29" w:rsidP="00E42D3C">
      <w:pPr>
        <w:pStyle w:val="ListParagraph"/>
        <w:numPr>
          <w:ilvl w:val="0"/>
          <w:numId w:val="67"/>
        </w:numPr>
        <w:spacing w:line="240" w:lineRule="auto"/>
        <w:rPr>
          <w:rFonts w:cstheme="minorHAnsi"/>
        </w:rPr>
      </w:pPr>
      <w:r w:rsidRPr="00753413">
        <w:rPr>
          <w:rFonts w:cstheme="minorHAnsi"/>
        </w:rPr>
        <w:t>Reduce the risk of injury, so far as is reasonably practicable</w:t>
      </w:r>
    </w:p>
    <w:p w14:paraId="198DF645" w14:textId="77777777" w:rsidR="00BD5C29" w:rsidRPr="00753413" w:rsidRDefault="00BD5C29" w:rsidP="00E42D3C">
      <w:pPr>
        <w:pStyle w:val="ListParagraph"/>
        <w:numPr>
          <w:ilvl w:val="0"/>
          <w:numId w:val="68"/>
        </w:numPr>
        <w:spacing w:line="240" w:lineRule="auto"/>
        <w:rPr>
          <w:rFonts w:cstheme="minorHAnsi"/>
          <w:b/>
        </w:rPr>
      </w:pPr>
      <w:r w:rsidRPr="00753413">
        <w:rPr>
          <w:rFonts w:cstheme="minorHAnsi"/>
          <w:b/>
        </w:rPr>
        <w:t>Manual Handling Risk Assessment</w:t>
      </w:r>
    </w:p>
    <w:p w14:paraId="762D7846" w14:textId="2BDEB71D" w:rsidR="00BD5C29" w:rsidRPr="00753413" w:rsidRDefault="00BD5C29" w:rsidP="00BE2950">
      <w:pPr>
        <w:spacing w:line="240" w:lineRule="auto"/>
        <w:rPr>
          <w:rFonts w:cstheme="minorHAnsi"/>
        </w:rPr>
      </w:pPr>
      <w:r w:rsidRPr="00753413">
        <w:rPr>
          <w:rFonts w:cstheme="minorHAnsi"/>
        </w:rPr>
        <w:t xml:space="preserve">The responsible person, the </w:t>
      </w:r>
      <w:r w:rsidR="0055770D" w:rsidRPr="00753413">
        <w:rPr>
          <w:rFonts w:cstheme="minorHAnsi"/>
        </w:rPr>
        <w:t>Headteacher/Principal</w:t>
      </w:r>
      <w:r w:rsidRPr="00753413">
        <w:rPr>
          <w:rFonts w:cstheme="minorHAnsi"/>
        </w:rPr>
        <w:t xml:space="preserve"> or their delegated member of staff is responsible for the following:</w:t>
      </w:r>
    </w:p>
    <w:p w14:paraId="496C1302" w14:textId="48688F26" w:rsidR="00BD5C29" w:rsidRPr="00753413" w:rsidRDefault="00BD5C29" w:rsidP="00E42D3C">
      <w:pPr>
        <w:pStyle w:val="ListParagraph"/>
        <w:numPr>
          <w:ilvl w:val="0"/>
          <w:numId w:val="69"/>
        </w:numPr>
        <w:spacing w:line="240" w:lineRule="auto"/>
        <w:rPr>
          <w:rFonts w:cstheme="minorHAnsi"/>
        </w:rPr>
      </w:pPr>
      <w:r w:rsidRPr="00753413">
        <w:rPr>
          <w:rFonts w:cstheme="minorHAnsi"/>
        </w:rPr>
        <w:t xml:space="preserve">Manual handling risk assessments will </w:t>
      </w:r>
      <w:r w:rsidR="00F26027" w:rsidRPr="00753413">
        <w:rPr>
          <w:rFonts w:cstheme="minorHAnsi"/>
        </w:rPr>
        <w:t>be completed</w:t>
      </w:r>
      <w:r w:rsidRPr="00753413">
        <w:rPr>
          <w:rFonts w:cstheme="minorHAnsi"/>
        </w:rPr>
        <w:t xml:space="preserve"> for moving loads that cannot be avoided</w:t>
      </w:r>
      <w:r w:rsidR="00493494" w:rsidRPr="00753413">
        <w:rPr>
          <w:rFonts w:cstheme="minorHAnsi"/>
        </w:rPr>
        <w:t xml:space="preserve"> (see appendix HS</w:t>
      </w:r>
      <w:r w:rsidR="001F072B" w:rsidRPr="00753413">
        <w:rPr>
          <w:rFonts w:cstheme="minorHAnsi"/>
        </w:rPr>
        <w:t>16</w:t>
      </w:r>
      <w:r w:rsidR="00FF0C83">
        <w:rPr>
          <w:rFonts w:cstheme="minorHAnsi"/>
        </w:rPr>
        <w:t>/HS16a/HS16b</w:t>
      </w:r>
      <w:r w:rsidR="001F072B" w:rsidRPr="00753413">
        <w:rPr>
          <w:rFonts w:cstheme="minorHAnsi"/>
        </w:rPr>
        <w:t>)</w:t>
      </w:r>
      <w:r w:rsidRPr="00753413">
        <w:rPr>
          <w:rFonts w:cstheme="minorHAnsi"/>
        </w:rPr>
        <w:t>.</w:t>
      </w:r>
    </w:p>
    <w:p w14:paraId="52221E0D" w14:textId="77777777" w:rsidR="00BD5C29" w:rsidRPr="00753413" w:rsidRDefault="00BD5C29" w:rsidP="00E42D3C">
      <w:pPr>
        <w:pStyle w:val="ListParagraph"/>
        <w:numPr>
          <w:ilvl w:val="0"/>
          <w:numId w:val="69"/>
        </w:numPr>
        <w:spacing w:line="240" w:lineRule="auto"/>
        <w:rPr>
          <w:rFonts w:cstheme="minorHAnsi"/>
        </w:rPr>
      </w:pPr>
      <w:r w:rsidRPr="00753413">
        <w:rPr>
          <w:rFonts w:cstheme="minorHAnsi"/>
        </w:rPr>
        <w:t>Information, instruction and training will be provided to employees.</w:t>
      </w:r>
    </w:p>
    <w:p w14:paraId="01E7A8E6" w14:textId="77777777" w:rsidR="00BD5C29" w:rsidRPr="00753413" w:rsidRDefault="00BD5C29" w:rsidP="00E42D3C">
      <w:pPr>
        <w:pStyle w:val="ListParagraph"/>
        <w:numPr>
          <w:ilvl w:val="0"/>
          <w:numId w:val="69"/>
        </w:numPr>
        <w:spacing w:line="240" w:lineRule="auto"/>
        <w:rPr>
          <w:rFonts w:cstheme="minorHAnsi"/>
        </w:rPr>
      </w:pPr>
      <w:r w:rsidRPr="00753413">
        <w:rPr>
          <w:rFonts w:cstheme="minorHAnsi"/>
        </w:rPr>
        <w:t>Wherever possible the load to be moved will be reduced e.g. is it possible to split the load into smaller units?</w:t>
      </w:r>
    </w:p>
    <w:p w14:paraId="2F4740AB" w14:textId="77777777" w:rsidR="00BD5C29" w:rsidRPr="00753413" w:rsidRDefault="00BD5C29" w:rsidP="00E42D3C">
      <w:pPr>
        <w:pStyle w:val="ListParagraph"/>
        <w:numPr>
          <w:ilvl w:val="0"/>
          <w:numId w:val="69"/>
        </w:numPr>
        <w:spacing w:line="240" w:lineRule="auto"/>
        <w:rPr>
          <w:rFonts w:cstheme="minorHAnsi"/>
        </w:rPr>
      </w:pPr>
      <w:r w:rsidRPr="00753413">
        <w:rPr>
          <w:rFonts w:cstheme="minorHAnsi"/>
        </w:rPr>
        <w:t>Use appropriate equipment for reducing the need for manual handling, e.g</w:t>
      </w:r>
      <w:r w:rsidR="00272F25" w:rsidRPr="00753413">
        <w:rPr>
          <w:rFonts w:cstheme="minorHAnsi"/>
        </w:rPr>
        <w:t>.,</w:t>
      </w:r>
      <w:r w:rsidRPr="00753413">
        <w:rPr>
          <w:rFonts w:cstheme="minorHAnsi"/>
        </w:rPr>
        <w:t xml:space="preserve"> trolleys to eliminate/or reduce the risk of injury.</w:t>
      </w:r>
    </w:p>
    <w:p w14:paraId="5B88B40B" w14:textId="77777777" w:rsidR="00BD5C29" w:rsidRPr="00753413" w:rsidRDefault="007F23DC" w:rsidP="00BE2950">
      <w:pPr>
        <w:spacing w:line="240" w:lineRule="auto"/>
        <w:rPr>
          <w:rFonts w:cstheme="minorHAnsi"/>
        </w:rPr>
      </w:pPr>
      <w:r w:rsidRPr="00753413">
        <w:rPr>
          <w:rFonts w:cstheme="minorHAnsi"/>
        </w:rPr>
        <w:t xml:space="preserve">The following </w:t>
      </w:r>
      <w:r w:rsidRPr="00753413">
        <w:rPr>
          <w:rFonts w:cstheme="minorHAnsi"/>
          <w:b/>
        </w:rPr>
        <w:t xml:space="preserve">guidelines </w:t>
      </w:r>
      <w:r w:rsidRPr="00753413">
        <w:rPr>
          <w:rFonts w:cstheme="minorHAnsi"/>
        </w:rPr>
        <w:t>should not be exceeded and each individual must be aware of their own physical capabilities and should not attempt to move any object that is beyond their capabilities.</w:t>
      </w:r>
    </w:p>
    <w:p w14:paraId="266FE543" w14:textId="77777777" w:rsidR="007F23DC" w:rsidRPr="00753413" w:rsidRDefault="007F23DC" w:rsidP="00E42D3C">
      <w:pPr>
        <w:pStyle w:val="ListParagraph"/>
        <w:numPr>
          <w:ilvl w:val="0"/>
          <w:numId w:val="70"/>
        </w:numPr>
        <w:spacing w:line="240" w:lineRule="auto"/>
        <w:rPr>
          <w:rFonts w:cstheme="minorHAnsi"/>
        </w:rPr>
      </w:pPr>
      <w:r w:rsidRPr="00753413">
        <w:rPr>
          <w:rFonts w:cstheme="minorHAnsi"/>
          <w:b/>
        </w:rPr>
        <w:t>For men and women</w:t>
      </w:r>
    </w:p>
    <w:p w14:paraId="2DBAF7F5" w14:textId="77777777" w:rsidR="007F23DC" w:rsidRPr="00753413" w:rsidRDefault="007F23DC" w:rsidP="00BE2950">
      <w:pPr>
        <w:spacing w:after="0" w:line="240" w:lineRule="auto"/>
        <w:rPr>
          <w:rFonts w:cstheme="minorHAnsi"/>
          <w:b/>
        </w:rPr>
      </w:pPr>
      <w:r w:rsidRPr="00753413">
        <w:rPr>
          <w:rFonts w:cstheme="minorHAnsi"/>
        </w:rPr>
        <w:lastRenderedPageBreak/>
        <w:t xml:space="preserve">Force to stop or </w:t>
      </w:r>
      <w:r w:rsidRPr="00753413">
        <w:rPr>
          <w:rFonts w:cstheme="minorHAnsi"/>
          <w:b/>
        </w:rPr>
        <w:t>start the load</w:t>
      </w:r>
      <w:r w:rsidRPr="00753413">
        <w:rPr>
          <w:rFonts w:cstheme="minorHAnsi"/>
        </w:rPr>
        <w:t xml:space="preserve"> </w:t>
      </w:r>
      <w:r w:rsidRPr="00753413">
        <w:rPr>
          <w:rFonts w:cstheme="minorHAnsi"/>
          <w:b/>
        </w:rPr>
        <w:t>Men 20kg, Women 15kg</w:t>
      </w:r>
    </w:p>
    <w:p w14:paraId="78C749D1" w14:textId="77777777" w:rsidR="007F23DC" w:rsidRPr="00753413" w:rsidRDefault="007F23DC" w:rsidP="00BE2950">
      <w:pPr>
        <w:spacing w:after="0" w:line="240" w:lineRule="auto"/>
        <w:rPr>
          <w:rFonts w:cstheme="minorHAnsi"/>
          <w:b/>
        </w:rPr>
      </w:pPr>
      <w:r w:rsidRPr="00753413">
        <w:rPr>
          <w:rFonts w:cstheme="minorHAnsi"/>
        </w:rPr>
        <w:t xml:space="preserve">Sustained force to </w:t>
      </w:r>
      <w:r w:rsidRPr="00753413">
        <w:rPr>
          <w:rFonts w:cstheme="minorHAnsi"/>
          <w:b/>
        </w:rPr>
        <w:t>keep the load in motion Men 10 kg, Women 7 kg</w:t>
      </w:r>
    </w:p>
    <w:p w14:paraId="1067D2A3" w14:textId="77777777" w:rsidR="007F23DC" w:rsidRPr="00753413" w:rsidRDefault="007F23DC" w:rsidP="00BE2950">
      <w:pPr>
        <w:spacing w:after="0" w:line="240" w:lineRule="auto"/>
        <w:rPr>
          <w:rFonts w:cstheme="minorHAnsi"/>
        </w:rPr>
      </w:pPr>
      <w:r w:rsidRPr="00753413">
        <w:rPr>
          <w:rFonts w:cstheme="minorHAnsi"/>
        </w:rPr>
        <w:t>Manual handling problems often come from poor workplace environment or job design.</w:t>
      </w:r>
    </w:p>
    <w:p w14:paraId="7A08667E" w14:textId="77777777" w:rsidR="007F23DC" w:rsidRPr="00753413" w:rsidRDefault="007F23DC" w:rsidP="00BE2950">
      <w:pPr>
        <w:spacing w:after="0" w:line="240" w:lineRule="auto"/>
        <w:rPr>
          <w:rFonts w:cstheme="minorHAnsi"/>
        </w:rPr>
      </w:pPr>
      <w:r w:rsidRPr="00753413">
        <w:rPr>
          <w:rFonts w:cstheme="minorHAnsi"/>
        </w:rPr>
        <w:t>Ha</w:t>
      </w:r>
      <w:r w:rsidR="009F4617" w:rsidRPr="00753413">
        <w:rPr>
          <w:rFonts w:cstheme="minorHAnsi"/>
        </w:rPr>
        <w:t>zardous activities include:</w:t>
      </w:r>
    </w:p>
    <w:p w14:paraId="2F50E137" w14:textId="77777777" w:rsidR="009F4617" w:rsidRPr="00753413" w:rsidRDefault="009F4617" w:rsidP="00E42D3C">
      <w:pPr>
        <w:pStyle w:val="ListParagraph"/>
        <w:numPr>
          <w:ilvl w:val="0"/>
          <w:numId w:val="66"/>
        </w:numPr>
        <w:spacing w:after="0" w:line="240" w:lineRule="auto"/>
        <w:rPr>
          <w:rFonts w:cstheme="minorHAnsi"/>
        </w:rPr>
      </w:pPr>
      <w:r w:rsidRPr="00753413">
        <w:rPr>
          <w:rFonts w:cstheme="minorHAnsi"/>
        </w:rPr>
        <w:t>Lifting heavy or awkward loads</w:t>
      </w:r>
    </w:p>
    <w:p w14:paraId="4CDCD51E" w14:textId="77777777" w:rsidR="009F4617" w:rsidRPr="00753413" w:rsidRDefault="009F4617" w:rsidP="00E42D3C">
      <w:pPr>
        <w:pStyle w:val="ListParagraph"/>
        <w:numPr>
          <w:ilvl w:val="0"/>
          <w:numId w:val="66"/>
        </w:numPr>
        <w:spacing w:after="0" w:line="240" w:lineRule="auto"/>
        <w:rPr>
          <w:rFonts w:cstheme="minorHAnsi"/>
        </w:rPr>
      </w:pPr>
      <w:r w:rsidRPr="00753413">
        <w:rPr>
          <w:rFonts w:cstheme="minorHAnsi"/>
        </w:rPr>
        <w:t>Using excessive force</w:t>
      </w:r>
    </w:p>
    <w:p w14:paraId="4EE8CD71" w14:textId="77777777" w:rsidR="009F4617" w:rsidRPr="00753413" w:rsidRDefault="009F4617" w:rsidP="00E42D3C">
      <w:pPr>
        <w:pStyle w:val="ListParagraph"/>
        <w:numPr>
          <w:ilvl w:val="0"/>
          <w:numId w:val="66"/>
        </w:numPr>
        <w:spacing w:after="0" w:line="240" w:lineRule="auto"/>
        <w:rPr>
          <w:rFonts w:cstheme="minorHAnsi"/>
        </w:rPr>
      </w:pPr>
      <w:r w:rsidRPr="00753413">
        <w:rPr>
          <w:rFonts w:cstheme="minorHAnsi"/>
        </w:rPr>
        <w:t>Repeated handling of heavy loads</w:t>
      </w:r>
    </w:p>
    <w:p w14:paraId="541E5752" w14:textId="77777777" w:rsidR="009F4617" w:rsidRPr="00753413" w:rsidRDefault="009F4617" w:rsidP="00E42D3C">
      <w:pPr>
        <w:pStyle w:val="ListParagraph"/>
        <w:numPr>
          <w:ilvl w:val="0"/>
          <w:numId w:val="66"/>
        </w:numPr>
        <w:spacing w:after="0" w:line="240" w:lineRule="auto"/>
        <w:rPr>
          <w:rFonts w:cstheme="minorHAnsi"/>
        </w:rPr>
      </w:pPr>
      <w:r w:rsidRPr="00753413">
        <w:rPr>
          <w:rFonts w:cstheme="minorHAnsi"/>
        </w:rPr>
        <w:t>Poor posture and twisting when handling</w:t>
      </w:r>
    </w:p>
    <w:p w14:paraId="2B08B484" w14:textId="0C925F81" w:rsidR="009F4617" w:rsidRPr="00753413" w:rsidRDefault="009F4617" w:rsidP="00BE2950">
      <w:pPr>
        <w:spacing w:after="0" w:line="240" w:lineRule="auto"/>
        <w:rPr>
          <w:rFonts w:cstheme="minorHAnsi"/>
        </w:rPr>
      </w:pPr>
      <w:r w:rsidRPr="00753413">
        <w:rPr>
          <w:rFonts w:cstheme="minorHAnsi"/>
        </w:rPr>
        <w:t>All employees must complete on-line manual handling training. This should be available to all staff on-line</w:t>
      </w:r>
      <w:r w:rsidR="000F654B" w:rsidRPr="00753413">
        <w:rPr>
          <w:rFonts w:cstheme="minorHAnsi"/>
        </w:rPr>
        <w:t xml:space="preserve"> and records kept of training undertaken</w:t>
      </w:r>
      <w:r w:rsidR="00FA7AC3" w:rsidRPr="00753413">
        <w:rPr>
          <w:rFonts w:cstheme="minorHAnsi"/>
        </w:rPr>
        <w:t>.</w:t>
      </w:r>
    </w:p>
    <w:p w14:paraId="0801E99F" w14:textId="77777777" w:rsidR="00FA6408" w:rsidRPr="00753413" w:rsidRDefault="00FA6408" w:rsidP="00BE2950">
      <w:pPr>
        <w:spacing w:after="0" w:line="240" w:lineRule="auto"/>
        <w:rPr>
          <w:rFonts w:cstheme="minorHAnsi"/>
        </w:rPr>
      </w:pPr>
    </w:p>
    <w:p w14:paraId="4C6C3F0B" w14:textId="7FCBF243" w:rsidR="009F4617" w:rsidRPr="00753413" w:rsidRDefault="00356D9C" w:rsidP="00BE2950">
      <w:pPr>
        <w:spacing w:after="0" w:line="240" w:lineRule="auto"/>
        <w:rPr>
          <w:rFonts w:cstheme="minorHAnsi"/>
        </w:rPr>
      </w:pPr>
      <w:r w:rsidRPr="00753413">
        <w:rPr>
          <w:rFonts w:cstheme="minorHAnsi"/>
          <w:b/>
        </w:rPr>
        <w:t>11</w:t>
      </w:r>
      <w:r w:rsidR="00FA6408" w:rsidRPr="00753413">
        <w:rPr>
          <w:rFonts w:cstheme="minorHAnsi"/>
        </w:rPr>
        <w:tab/>
        <w:t>Display Screen Equipment</w:t>
      </w:r>
    </w:p>
    <w:p w14:paraId="6FBB715E" w14:textId="77777777" w:rsidR="00FA6408" w:rsidRPr="00753413" w:rsidRDefault="00FA6408" w:rsidP="00BE2950">
      <w:pPr>
        <w:spacing w:after="0" w:line="240" w:lineRule="auto"/>
        <w:rPr>
          <w:rFonts w:cstheme="minorHAnsi"/>
        </w:rPr>
      </w:pPr>
    </w:p>
    <w:p w14:paraId="04F92454" w14:textId="77777777" w:rsidR="00FA6408" w:rsidRPr="00753413" w:rsidRDefault="007F75B9" w:rsidP="00BE2950">
      <w:pPr>
        <w:spacing w:after="0" w:line="240" w:lineRule="auto"/>
        <w:rPr>
          <w:rFonts w:cstheme="minorHAnsi"/>
        </w:rPr>
      </w:pPr>
      <w:r w:rsidRPr="00753413">
        <w:rPr>
          <w:rFonts w:cstheme="minorHAnsi"/>
        </w:rPr>
        <w:t>The Health and Safety (Display Screen Equipment) Regulations 1992 explains that th</w:t>
      </w:r>
      <w:r w:rsidR="0097260E" w:rsidRPr="00753413">
        <w:rPr>
          <w:rFonts w:cstheme="minorHAnsi"/>
        </w:rPr>
        <w:t>e</w:t>
      </w:r>
      <w:r w:rsidRPr="00753413">
        <w:rPr>
          <w:rFonts w:cstheme="minorHAnsi"/>
        </w:rPr>
        <w:t xml:space="preserve"> employer needs to protect</w:t>
      </w:r>
      <w:r w:rsidR="0097260E" w:rsidRPr="00753413">
        <w:rPr>
          <w:rFonts w:cstheme="minorHAnsi"/>
        </w:rPr>
        <w:t xml:space="preserve"> employees from risks associated with DSE i.e., computers and laptops.</w:t>
      </w:r>
    </w:p>
    <w:p w14:paraId="64F363AF" w14:textId="77777777" w:rsidR="0097260E" w:rsidRPr="00753413" w:rsidRDefault="0097260E" w:rsidP="00BE2950">
      <w:pPr>
        <w:spacing w:before="240" w:after="0" w:line="240" w:lineRule="auto"/>
        <w:rPr>
          <w:rFonts w:cstheme="minorHAnsi"/>
        </w:rPr>
      </w:pPr>
      <w:r w:rsidRPr="00753413">
        <w:rPr>
          <w:rFonts w:cstheme="minorHAnsi"/>
        </w:rPr>
        <w:t xml:space="preserve">A user is defined in the regulations as “an employee who habitually uses display screen equipment as a significant part of his/her normal work”. This is usually interpreted as continuous period of an hour or more on most days of the week. The </w:t>
      </w:r>
      <w:r w:rsidR="00272F25" w:rsidRPr="00753413">
        <w:rPr>
          <w:rFonts w:cstheme="minorHAnsi"/>
        </w:rPr>
        <w:t>employee’s</w:t>
      </w:r>
      <w:r w:rsidRPr="00753413">
        <w:rPr>
          <w:rFonts w:cstheme="minorHAnsi"/>
        </w:rPr>
        <w:t xml:space="preserve"> line manager will identify DSE users.</w:t>
      </w:r>
    </w:p>
    <w:p w14:paraId="6844211D" w14:textId="60F3A4C4" w:rsidR="0097260E" w:rsidRPr="00753413" w:rsidRDefault="0097260E" w:rsidP="00BE2950">
      <w:pPr>
        <w:spacing w:before="240" w:after="0" w:line="240" w:lineRule="auto"/>
        <w:rPr>
          <w:rFonts w:cstheme="minorHAnsi"/>
        </w:rPr>
      </w:pPr>
      <w:r w:rsidRPr="00753413">
        <w:rPr>
          <w:rFonts w:cstheme="minorHAnsi"/>
        </w:rPr>
        <w:t xml:space="preserve">To comply with DSE regulations the </w:t>
      </w:r>
      <w:r w:rsidR="009E4D63" w:rsidRPr="00753413">
        <w:rPr>
          <w:rFonts w:cstheme="minorHAnsi"/>
        </w:rPr>
        <w:t>“Responsible</w:t>
      </w:r>
      <w:r w:rsidRPr="00753413">
        <w:rPr>
          <w:rFonts w:cstheme="minorHAnsi"/>
        </w:rPr>
        <w:t xml:space="preserve"> Person” the </w:t>
      </w:r>
      <w:r w:rsidR="0055770D" w:rsidRPr="00753413">
        <w:rPr>
          <w:rFonts w:cstheme="minorHAnsi"/>
        </w:rPr>
        <w:t>Headteacher/Principal</w:t>
      </w:r>
      <w:r w:rsidRPr="00753413">
        <w:rPr>
          <w:rFonts w:cstheme="minorHAnsi"/>
        </w:rPr>
        <w:t xml:space="preserve"> or delegated member of staff must:</w:t>
      </w:r>
    </w:p>
    <w:p w14:paraId="18B74EFF" w14:textId="73CDA27A" w:rsidR="0097260E" w:rsidRPr="00753413" w:rsidRDefault="0097260E" w:rsidP="00E42D3C">
      <w:pPr>
        <w:pStyle w:val="ListParagraph"/>
        <w:numPr>
          <w:ilvl w:val="0"/>
          <w:numId w:val="70"/>
        </w:numPr>
        <w:spacing w:before="240" w:after="0" w:line="240" w:lineRule="auto"/>
        <w:rPr>
          <w:rFonts w:cstheme="minorHAnsi"/>
        </w:rPr>
      </w:pPr>
      <w:r w:rsidRPr="00753413">
        <w:rPr>
          <w:rFonts w:cstheme="minorHAnsi"/>
        </w:rPr>
        <w:t>Analyse workstations to assess and reduce risks</w:t>
      </w:r>
      <w:r w:rsidR="001F072B" w:rsidRPr="00753413">
        <w:rPr>
          <w:rFonts w:cstheme="minorHAnsi"/>
        </w:rPr>
        <w:t xml:space="preserve"> (see appendix HS15</w:t>
      </w:r>
      <w:r w:rsidR="00A33878">
        <w:rPr>
          <w:rFonts w:cstheme="minorHAnsi"/>
        </w:rPr>
        <w:t>/15a</w:t>
      </w:r>
      <w:r w:rsidR="001F072B" w:rsidRPr="00753413">
        <w:rPr>
          <w:rFonts w:cstheme="minorHAnsi"/>
        </w:rPr>
        <w:t>)</w:t>
      </w:r>
    </w:p>
    <w:p w14:paraId="4B5E50F9" w14:textId="77777777" w:rsidR="0097260E" w:rsidRPr="00753413" w:rsidRDefault="0097260E" w:rsidP="00E42D3C">
      <w:pPr>
        <w:pStyle w:val="ListParagraph"/>
        <w:numPr>
          <w:ilvl w:val="0"/>
          <w:numId w:val="70"/>
        </w:numPr>
        <w:spacing w:before="240" w:after="0" w:line="240" w:lineRule="auto"/>
        <w:rPr>
          <w:rFonts w:cstheme="minorHAnsi"/>
        </w:rPr>
      </w:pPr>
      <w:r w:rsidRPr="00753413">
        <w:rPr>
          <w:rFonts w:cstheme="minorHAnsi"/>
        </w:rPr>
        <w:t>Make sure controls are in place</w:t>
      </w:r>
    </w:p>
    <w:p w14:paraId="7C552D1B" w14:textId="77777777" w:rsidR="0097260E" w:rsidRPr="00753413" w:rsidRDefault="0097260E" w:rsidP="00E42D3C">
      <w:pPr>
        <w:pStyle w:val="ListParagraph"/>
        <w:numPr>
          <w:ilvl w:val="0"/>
          <w:numId w:val="70"/>
        </w:numPr>
        <w:spacing w:before="240" w:after="0" w:line="240" w:lineRule="auto"/>
        <w:rPr>
          <w:rFonts w:cstheme="minorHAnsi"/>
        </w:rPr>
      </w:pPr>
      <w:r w:rsidRPr="00753413">
        <w:rPr>
          <w:rFonts w:cstheme="minorHAnsi"/>
        </w:rPr>
        <w:t>Provide information and training</w:t>
      </w:r>
    </w:p>
    <w:p w14:paraId="6AB05E0A" w14:textId="77777777" w:rsidR="0097260E" w:rsidRPr="00753413" w:rsidRDefault="0097260E" w:rsidP="00E42D3C">
      <w:pPr>
        <w:pStyle w:val="ListParagraph"/>
        <w:numPr>
          <w:ilvl w:val="0"/>
          <w:numId w:val="70"/>
        </w:numPr>
        <w:spacing w:before="240" w:after="0" w:line="240" w:lineRule="auto"/>
        <w:rPr>
          <w:rFonts w:cstheme="minorHAnsi"/>
        </w:rPr>
      </w:pPr>
      <w:r w:rsidRPr="00753413">
        <w:rPr>
          <w:rFonts w:cstheme="minorHAnsi"/>
        </w:rPr>
        <w:t>Provide eye and eyesight tests on request and special spectacles if needed</w:t>
      </w:r>
    </w:p>
    <w:p w14:paraId="0B14A1F1" w14:textId="77777777" w:rsidR="0097260E" w:rsidRPr="00753413" w:rsidRDefault="0097260E" w:rsidP="00E42D3C">
      <w:pPr>
        <w:pStyle w:val="ListParagraph"/>
        <w:numPr>
          <w:ilvl w:val="0"/>
          <w:numId w:val="70"/>
        </w:numPr>
        <w:spacing w:before="240" w:after="0" w:line="240" w:lineRule="auto"/>
        <w:rPr>
          <w:rFonts w:cstheme="minorHAnsi"/>
        </w:rPr>
      </w:pPr>
      <w:r w:rsidRPr="00753413">
        <w:rPr>
          <w:rFonts w:cstheme="minorHAnsi"/>
        </w:rPr>
        <w:t>Review the assessment when the user or DSE changes</w:t>
      </w:r>
    </w:p>
    <w:p w14:paraId="31955B24" w14:textId="535E0CE8" w:rsidR="009E4D63" w:rsidRPr="00753413" w:rsidRDefault="009E4D63" w:rsidP="00BE2950">
      <w:pPr>
        <w:spacing w:before="240" w:after="0" w:line="240" w:lineRule="auto"/>
        <w:rPr>
          <w:rFonts w:cstheme="minorHAnsi"/>
        </w:rPr>
      </w:pPr>
      <w:r w:rsidRPr="00753413">
        <w:rPr>
          <w:rFonts w:cstheme="minorHAnsi"/>
        </w:rPr>
        <w:t>All DSE users must complete on-line DSE training and assessment which will provide a workstation assessment and p</w:t>
      </w:r>
      <w:r w:rsidR="00C46695" w:rsidRPr="00753413">
        <w:rPr>
          <w:rFonts w:cstheme="minorHAnsi"/>
        </w:rPr>
        <w:t>rovide information and training</w:t>
      </w:r>
      <w:r w:rsidR="004F4FB3" w:rsidRPr="00753413">
        <w:rPr>
          <w:rFonts w:cstheme="minorHAnsi"/>
        </w:rPr>
        <w:t>. Records must be kept of training completed</w:t>
      </w:r>
      <w:r w:rsidR="00FA7AC3" w:rsidRPr="00753413">
        <w:rPr>
          <w:rFonts w:cstheme="minorHAnsi"/>
        </w:rPr>
        <w:t>.</w:t>
      </w:r>
    </w:p>
    <w:p w14:paraId="49D63D95" w14:textId="77777777" w:rsidR="009E4D63" w:rsidRPr="00753413" w:rsidRDefault="009E4D63" w:rsidP="00E42D3C">
      <w:pPr>
        <w:pStyle w:val="ListParagraph"/>
        <w:numPr>
          <w:ilvl w:val="0"/>
          <w:numId w:val="71"/>
        </w:numPr>
        <w:spacing w:before="240" w:after="0" w:line="240" w:lineRule="auto"/>
        <w:rPr>
          <w:rFonts w:cstheme="minorHAnsi"/>
          <w:b/>
        </w:rPr>
      </w:pPr>
      <w:r w:rsidRPr="00753413">
        <w:rPr>
          <w:rFonts w:cstheme="minorHAnsi"/>
          <w:b/>
        </w:rPr>
        <w:t>Health risks with DSE</w:t>
      </w:r>
    </w:p>
    <w:p w14:paraId="3B055E3D" w14:textId="77777777" w:rsidR="009E4D63" w:rsidRPr="00753413" w:rsidRDefault="009E4D63" w:rsidP="00BE2950">
      <w:pPr>
        <w:spacing w:before="240" w:after="0" w:line="240" w:lineRule="auto"/>
        <w:rPr>
          <w:rFonts w:cstheme="minorHAnsi"/>
        </w:rPr>
      </w:pPr>
      <w:r w:rsidRPr="00753413">
        <w:rPr>
          <w:rFonts w:cstheme="minorHAnsi"/>
        </w:rPr>
        <w:t>Some DSE users may experience fatigue, eyestrain, upper limb problems and backache from overuse or improper use of DSE. These problems can also be experience from poorly designed workstations or work environments. The causes may not always be obvious and can be due to a number of factors,</w:t>
      </w:r>
    </w:p>
    <w:p w14:paraId="57FD0D38" w14:textId="77777777" w:rsidR="009E4D63" w:rsidRPr="00753413" w:rsidRDefault="009E4D63" w:rsidP="00BE2950">
      <w:pPr>
        <w:spacing w:before="240" w:after="0" w:line="240" w:lineRule="auto"/>
        <w:rPr>
          <w:rFonts w:cstheme="minorHAnsi"/>
        </w:rPr>
      </w:pPr>
      <w:r w:rsidRPr="00753413">
        <w:rPr>
          <w:rFonts w:cstheme="minorHAnsi"/>
        </w:rPr>
        <w:t>Changes in activity may help users, the following is advised:</w:t>
      </w:r>
    </w:p>
    <w:p w14:paraId="21F10CFD" w14:textId="77777777" w:rsidR="009E4D63" w:rsidRPr="00753413" w:rsidRDefault="009E4D63" w:rsidP="00E42D3C">
      <w:pPr>
        <w:pStyle w:val="ListParagraph"/>
        <w:numPr>
          <w:ilvl w:val="0"/>
          <w:numId w:val="72"/>
        </w:numPr>
        <w:spacing w:before="240" w:after="0" w:line="240" w:lineRule="auto"/>
        <w:rPr>
          <w:rFonts w:cstheme="minorHAnsi"/>
        </w:rPr>
      </w:pPr>
      <w:r w:rsidRPr="00753413">
        <w:rPr>
          <w:rFonts w:cstheme="minorHAnsi"/>
        </w:rPr>
        <w:t>Stretch and change position</w:t>
      </w:r>
    </w:p>
    <w:p w14:paraId="378C121D" w14:textId="77777777" w:rsidR="009E4D63" w:rsidRPr="00753413" w:rsidRDefault="009E4D63" w:rsidP="00E42D3C">
      <w:pPr>
        <w:pStyle w:val="ListParagraph"/>
        <w:numPr>
          <w:ilvl w:val="0"/>
          <w:numId w:val="72"/>
        </w:numPr>
        <w:spacing w:before="240" w:after="0" w:line="240" w:lineRule="auto"/>
        <w:rPr>
          <w:rFonts w:cstheme="minorHAnsi"/>
        </w:rPr>
      </w:pPr>
      <w:r w:rsidRPr="00753413">
        <w:rPr>
          <w:rFonts w:cstheme="minorHAnsi"/>
        </w:rPr>
        <w:t>Look into the distance from time to time and blink often</w:t>
      </w:r>
    </w:p>
    <w:p w14:paraId="139FB1F6" w14:textId="77777777" w:rsidR="009E4D63" w:rsidRPr="00753413" w:rsidRDefault="009E4D63" w:rsidP="00E42D3C">
      <w:pPr>
        <w:pStyle w:val="ListParagraph"/>
        <w:numPr>
          <w:ilvl w:val="0"/>
          <w:numId w:val="72"/>
        </w:numPr>
        <w:spacing w:before="240" w:after="0" w:line="240" w:lineRule="auto"/>
        <w:rPr>
          <w:rFonts w:cstheme="minorHAnsi"/>
        </w:rPr>
      </w:pPr>
      <w:r w:rsidRPr="00753413">
        <w:rPr>
          <w:rFonts w:cstheme="minorHAnsi"/>
        </w:rPr>
        <w:t>Change activity before you get tired rather than recover</w:t>
      </w:r>
    </w:p>
    <w:p w14:paraId="707AF285" w14:textId="77777777" w:rsidR="009E4D63" w:rsidRPr="00753413" w:rsidRDefault="009E4D63" w:rsidP="00E42D3C">
      <w:pPr>
        <w:pStyle w:val="ListParagraph"/>
        <w:numPr>
          <w:ilvl w:val="0"/>
          <w:numId w:val="72"/>
        </w:numPr>
        <w:spacing w:before="240" w:after="0" w:line="240" w:lineRule="auto"/>
        <w:rPr>
          <w:rFonts w:cstheme="minorHAnsi"/>
        </w:rPr>
      </w:pPr>
      <w:r w:rsidRPr="00753413">
        <w:rPr>
          <w:rFonts w:cstheme="minorHAnsi"/>
        </w:rPr>
        <w:t>Short frequent breaks are better than longer, infrequent ones.</w:t>
      </w:r>
    </w:p>
    <w:p w14:paraId="37B6D573" w14:textId="77777777" w:rsidR="00633143" w:rsidRPr="00753413" w:rsidRDefault="00633143" w:rsidP="00BE2950">
      <w:pPr>
        <w:pStyle w:val="ListParagraph"/>
        <w:spacing w:before="240" w:after="0" w:line="240" w:lineRule="auto"/>
        <w:rPr>
          <w:rFonts w:cstheme="minorHAnsi"/>
        </w:rPr>
      </w:pPr>
    </w:p>
    <w:p w14:paraId="7C275D70" w14:textId="77777777" w:rsidR="009E4D63" w:rsidRPr="00753413" w:rsidRDefault="00EB1E13" w:rsidP="00E42D3C">
      <w:pPr>
        <w:pStyle w:val="ListParagraph"/>
        <w:numPr>
          <w:ilvl w:val="0"/>
          <w:numId w:val="71"/>
        </w:numPr>
        <w:spacing w:before="240" w:after="0" w:line="240" w:lineRule="auto"/>
        <w:rPr>
          <w:rFonts w:cstheme="minorHAnsi"/>
          <w:b/>
        </w:rPr>
      </w:pPr>
      <w:r w:rsidRPr="00753413">
        <w:rPr>
          <w:rFonts w:cstheme="minorHAnsi"/>
          <w:b/>
        </w:rPr>
        <w:t>Eye tests</w:t>
      </w:r>
    </w:p>
    <w:p w14:paraId="0D388887" w14:textId="77777777" w:rsidR="00EB1E13" w:rsidRPr="00753413" w:rsidRDefault="00EB1E13" w:rsidP="00BE2950">
      <w:pPr>
        <w:spacing w:before="240" w:after="0" w:line="240" w:lineRule="auto"/>
        <w:rPr>
          <w:rFonts w:cstheme="minorHAnsi"/>
        </w:rPr>
      </w:pPr>
      <w:r w:rsidRPr="00753413">
        <w:rPr>
          <w:rFonts w:cstheme="minorHAnsi"/>
        </w:rPr>
        <w:t xml:space="preserve">Upon request of the DSE user, identified by their line manager, (see above) the academy will pay for a test to be carried out by a qualified optician. Only </w:t>
      </w:r>
      <w:r w:rsidR="00272F25" w:rsidRPr="00753413">
        <w:rPr>
          <w:rFonts w:cstheme="minorHAnsi"/>
        </w:rPr>
        <w:t>“users</w:t>
      </w:r>
      <w:r w:rsidRPr="00753413">
        <w:rPr>
          <w:rFonts w:cstheme="minorHAnsi"/>
        </w:rPr>
        <w:t>” are entitled to receive corrective appliances paid for by the academy.</w:t>
      </w:r>
    </w:p>
    <w:p w14:paraId="77A10D88" w14:textId="77777777" w:rsidR="00066405" w:rsidRDefault="00EB1E13" w:rsidP="00BE2950">
      <w:pPr>
        <w:spacing w:before="240" w:after="0" w:line="240" w:lineRule="auto"/>
        <w:rPr>
          <w:rFonts w:cstheme="minorHAnsi"/>
        </w:rPr>
      </w:pPr>
      <w:r w:rsidRPr="00753413">
        <w:rPr>
          <w:rFonts w:cstheme="minorHAnsi"/>
        </w:rPr>
        <w:lastRenderedPageBreak/>
        <w:t xml:space="preserve">“Normal” corrective appliances are at the </w:t>
      </w:r>
      <w:r w:rsidR="00DF4E37" w:rsidRPr="00753413">
        <w:rPr>
          <w:rFonts w:cstheme="minorHAnsi"/>
        </w:rPr>
        <w:t>user’s</w:t>
      </w:r>
      <w:r w:rsidRPr="00753413">
        <w:rPr>
          <w:rFonts w:cstheme="minorHAnsi"/>
        </w:rPr>
        <w:t xml:space="preserve"> own </w:t>
      </w:r>
      <w:r w:rsidR="009E1D99" w:rsidRPr="00753413">
        <w:rPr>
          <w:rFonts w:cstheme="minorHAnsi"/>
        </w:rPr>
        <w:t xml:space="preserve">expense, but users needing “special” corrective appliances will be prescribed a special pair of spectacles for </w:t>
      </w:r>
      <w:r w:rsidR="009E1D99" w:rsidRPr="00753413">
        <w:rPr>
          <w:rFonts w:cstheme="minorHAnsi"/>
          <w:u w:val="single"/>
        </w:rPr>
        <w:t>display work only</w:t>
      </w:r>
      <w:r w:rsidR="009E1D99" w:rsidRPr="00753413">
        <w:rPr>
          <w:rFonts w:cstheme="minorHAnsi"/>
        </w:rPr>
        <w:t xml:space="preserve">. The academy liability for the cost of these is restricted to payment of the cost of a basic appliance, </w:t>
      </w:r>
      <w:r w:rsidR="00272F25" w:rsidRPr="00753413">
        <w:rPr>
          <w:rFonts w:cstheme="minorHAnsi"/>
        </w:rPr>
        <w:t>i.e.</w:t>
      </w:r>
      <w:r w:rsidR="009E1D99" w:rsidRPr="00753413">
        <w:rPr>
          <w:rFonts w:cstheme="minorHAnsi"/>
        </w:rPr>
        <w:t xml:space="preserve"> of a type and quality adequate for the user’s work.</w:t>
      </w:r>
    </w:p>
    <w:p w14:paraId="6FB4784C" w14:textId="78910ACC" w:rsidR="009E1D99" w:rsidRDefault="009E1D99" w:rsidP="00BE2950">
      <w:pPr>
        <w:spacing w:before="240" w:after="0" w:line="240" w:lineRule="auto"/>
        <w:rPr>
          <w:rFonts w:cstheme="minorHAnsi"/>
        </w:rPr>
      </w:pPr>
      <w:r w:rsidRPr="00753413">
        <w:rPr>
          <w:rFonts w:cstheme="minorHAnsi"/>
        </w:rPr>
        <w:t>There is no evidence to suggest that DSE work will cause permanent damage to eyes or eyesight. Eye tests are provided to ensure users can comfortably see the scree</w:t>
      </w:r>
      <w:r w:rsidR="00524920" w:rsidRPr="00753413">
        <w:rPr>
          <w:rFonts w:cstheme="minorHAnsi"/>
        </w:rPr>
        <w:t>n</w:t>
      </w:r>
      <w:r w:rsidRPr="00753413">
        <w:rPr>
          <w:rFonts w:cstheme="minorHAnsi"/>
        </w:rPr>
        <w:t xml:space="preserve"> and work effectively without visual fatigue.</w:t>
      </w:r>
    </w:p>
    <w:p w14:paraId="370180B5" w14:textId="20B71EE1" w:rsidR="00066405" w:rsidRDefault="00066405" w:rsidP="00066405">
      <w:pPr>
        <w:pStyle w:val="ListParagraph"/>
        <w:numPr>
          <w:ilvl w:val="0"/>
          <w:numId w:val="71"/>
        </w:numPr>
        <w:spacing w:before="240" w:after="0" w:line="240" w:lineRule="auto"/>
        <w:rPr>
          <w:rFonts w:cstheme="minorHAnsi"/>
          <w:b/>
          <w:bCs/>
        </w:rPr>
      </w:pPr>
      <w:r w:rsidRPr="00066405">
        <w:rPr>
          <w:rFonts w:cstheme="minorHAnsi"/>
          <w:b/>
          <w:bCs/>
        </w:rPr>
        <w:t>Working from home</w:t>
      </w:r>
    </w:p>
    <w:p w14:paraId="2C286320" w14:textId="00636516" w:rsidR="00066405" w:rsidRPr="00F7633D" w:rsidRDefault="00F7633D" w:rsidP="00066405">
      <w:pPr>
        <w:spacing w:before="240" w:after="0" w:line="240" w:lineRule="auto"/>
        <w:rPr>
          <w:rFonts w:cstheme="minorHAnsi"/>
        </w:rPr>
      </w:pPr>
      <w:r>
        <w:rPr>
          <w:rFonts w:cstheme="minorHAnsi"/>
        </w:rPr>
        <w:t>Staff may  need to work from home and it is the responsibility of the employer to ensure that if using DSE in the home on a regular basis then a DSE risk assessment be carried out. This must be done in conjunction with the DSE user and line manager and a copy held by on the staff file. (see HS15/HS15a)</w:t>
      </w:r>
    </w:p>
    <w:p w14:paraId="7977DF7C" w14:textId="4E19E22F" w:rsidR="005E7927" w:rsidRPr="00753413" w:rsidRDefault="005E7927" w:rsidP="00BE2950">
      <w:pPr>
        <w:spacing w:before="240" w:after="0" w:line="240" w:lineRule="auto"/>
        <w:rPr>
          <w:rFonts w:cstheme="minorHAnsi"/>
          <w:b/>
        </w:rPr>
      </w:pPr>
      <w:r w:rsidRPr="00753413">
        <w:rPr>
          <w:rFonts w:cstheme="minorHAnsi"/>
          <w:b/>
        </w:rPr>
        <w:t>1</w:t>
      </w:r>
      <w:r w:rsidR="00356D9C" w:rsidRPr="00753413">
        <w:rPr>
          <w:rFonts w:cstheme="minorHAnsi"/>
          <w:b/>
        </w:rPr>
        <w:t>2</w:t>
      </w:r>
      <w:r w:rsidR="00B15EE0" w:rsidRPr="00753413">
        <w:rPr>
          <w:rFonts w:cstheme="minorHAnsi"/>
          <w:b/>
        </w:rPr>
        <w:tab/>
        <w:t>Training and competence</w:t>
      </w:r>
    </w:p>
    <w:p w14:paraId="06C59D33" w14:textId="298DCBD9" w:rsidR="00B15EE0" w:rsidRPr="00753413" w:rsidRDefault="00B15EE0" w:rsidP="00BE2950">
      <w:pPr>
        <w:spacing w:before="240" w:after="0" w:line="240" w:lineRule="auto"/>
        <w:rPr>
          <w:rFonts w:cstheme="minorHAnsi"/>
        </w:rPr>
      </w:pPr>
      <w:r w:rsidRPr="00753413">
        <w:rPr>
          <w:rFonts w:cstheme="minorHAnsi"/>
        </w:rPr>
        <w:t xml:space="preserve">The Health and Safety at Work etc. Act 1974   places a duty on the employer to provide information, instruction, training and supervision. All employees are required to cooperate with the academy and </w:t>
      </w:r>
      <w:r w:rsidR="00DF4E37" w:rsidRPr="00753413">
        <w:rPr>
          <w:rFonts w:cstheme="minorHAnsi"/>
        </w:rPr>
        <w:t>the Trust</w:t>
      </w:r>
      <w:r w:rsidRPr="00753413">
        <w:rPr>
          <w:rFonts w:cstheme="minorHAnsi"/>
        </w:rPr>
        <w:t xml:space="preserve"> in undertaking their legal duties.</w:t>
      </w:r>
    </w:p>
    <w:p w14:paraId="662C5876" w14:textId="77777777" w:rsidR="00B15EE0" w:rsidRPr="00753413" w:rsidRDefault="00B15EE0" w:rsidP="00BE2950">
      <w:pPr>
        <w:spacing w:before="240" w:after="0" w:line="240" w:lineRule="auto"/>
        <w:rPr>
          <w:rFonts w:cstheme="minorHAnsi"/>
        </w:rPr>
      </w:pPr>
      <w:r w:rsidRPr="00753413">
        <w:rPr>
          <w:rFonts w:cstheme="minorHAnsi"/>
        </w:rPr>
        <w:t>The HSE describes competence as “the combination of training, skills, experience and knowledge that a person has and their ability to apply this to perform a task safely”. Other factors, such as attitude and physical ability, can also affect someone’s competence.</w:t>
      </w:r>
    </w:p>
    <w:p w14:paraId="4E4A83C7" w14:textId="77777777" w:rsidR="00B15EE0" w:rsidRPr="00753413" w:rsidRDefault="00B15EE0" w:rsidP="00BE2950">
      <w:pPr>
        <w:spacing w:before="240" w:after="0" w:line="240" w:lineRule="auto"/>
        <w:rPr>
          <w:rFonts w:cstheme="minorHAnsi"/>
        </w:rPr>
      </w:pPr>
      <w:r w:rsidRPr="00753413">
        <w:rPr>
          <w:rFonts w:cstheme="minorHAnsi"/>
        </w:rPr>
        <w:t>Someone’s level of competence only needs to be proportionate to their job and place of work. You would not need, for example, the same health and safety competence to work in an office as you would on a construction site.</w:t>
      </w:r>
    </w:p>
    <w:p w14:paraId="1BAE4C20" w14:textId="77777777" w:rsidR="00B15EE0" w:rsidRPr="00753413" w:rsidRDefault="00B15EE0" w:rsidP="00BE2950">
      <w:pPr>
        <w:spacing w:before="240" w:after="0" w:line="240" w:lineRule="auto"/>
        <w:rPr>
          <w:rFonts w:cstheme="minorHAnsi"/>
        </w:rPr>
      </w:pPr>
      <w:r w:rsidRPr="00753413">
        <w:rPr>
          <w:rFonts w:cstheme="minorHAnsi"/>
        </w:rPr>
        <w:t>The academy will appoint competent people to assist them in meeting their health and safety duties.</w:t>
      </w:r>
    </w:p>
    <w:p w14:paraId="08AB3182" w14:textId="77777777" w:rsidR="00B15EE0" w:rsidRPr="00753413" w:rsidRDefault="00B15EE0" w:rsidP="00BE2950">
      <w:pPr>
        <w:spacing w:before="240" w:after="0" w:line="240" w:lineRule="auto"/>
        <w:rPr>
          <w:rFonts w:cstheme="minorHAnsi"/>
        </w:rPr>
      </w:pPr>
      <w:r w:rsidRPr="00753413">
        <w:rPr>
          <w:rFonts w:cstheme="minorHAnsi"/>
        </w:rPr>
        <w:t>Where members of staff do not have the necessary training to complete a task e.g</w:t>
      </w:r>
      <w:r w:rsidR="00272F25" w:rsidRPr="00753413">
        <w:rPr>
          <w:rFonts w:cstheme="minorHAnsi"/>
        </w:rPr>
        <w:t>.,</w:t>
      </w:r>
      <w:r w:rsidRPr="00753413">
        <w:rPr>
          <w:rFonts w:cstheme="minorHAnsi"/>
        </w:rPr>
        <w:t xml:space="preserve"> carrying out risk assessments, then appropriate training will be provided. Or it may be that manual handling training, or DSE training is required in order for someone to complete “so far as is reasonable” their tasks in a safe manner.</w:t>
      </w:r>
    </w:p>
    <w:p w14:paraId="2A96FF73" w14:textId="77777777" w:rsidR="00ED02E7" w:rsidRPr="00753413" w:rsidRDefault="00B15EE0" w:rsidP="00BE2950">
      <w:pPr>
        <w:spacing w:before="240" w:after="0" w:line="240" w:lineRule="auto"/>
        <w:rPr>
          <w:rFonts w:cstheme="minorHAnsi"/>
        </w:rPr>
      </w:pPr>
      <w:r w:rsidRPr="00753413">
        <w:rPr>
          <w:rFonts w:cstheme="minorHAnsi"/>
        </w:rPr>
        <w:t>The completion of mandatory on-line training for all staff is required. (See details below)</w:t>
      </w:r>
    </w:p>
    <w:p w14:paraId="7DD2B398" w14:textId="77777777" w:rsidR="00ED02E7" w:rsidRPr="00753413" w:rsidRDefault="00ED02E7" w:rsidP="00E42D3C">
      <w:pPr>
        <w:pStyle w:val="ListParagraph"/>
        <w:numPr>
          <w:ilvl w:val="0"/>
          <w:numId w:val="73"/>
        </w:numPr>
        <w:spacing w:before="240" w:after="0" w:line="240" w:lineRule="auto"/>
        <w:rPr>
          <w:rFonts w:cstheme="minorHAnsi"/>
        </w:rPr>
      </w:pPr>
      <w:r w:rsidRPr="00753413">
        <w:rPr>
          <w:rFonts w:cstheme="minorHAnsi"/>
          <w:b/>
        </w:rPr>
        <w:t>Health and Safety Inductions – new staff</w:t>
      </w:r>
    </w:p>
    <w:p w14:paraId="1740BFBD" w14:textId="289C84A6" w:rsidR="00ED02E7" w:rsidRPr="00753413" w:rsidRDefault="00ED02E7" w:rsidP="00BE2950">
      <w:pPr>
        <w:spacing w:before="240" w:after="0" w:line="240" w:lineRule="auto"/>
        <w:rPr>
          <w:rFonts w:cstheme="minorHAnsi"/>
        </w:rPr>
      </w:pPr>
      <w:r w:rsidRPr="00753413">
        <w:rPr>
          <w:rFonts w:cstheme="minorHAnsi"/>
        </w:rPr>
        <w:t>All new employees of the academy will complete a Health and Safety induction</w:t>
      </w:r>
      <w:r w:rsidR="00524920" w:rsidRPr="00753413">
        <w:rPr>
          <w:rFonts w:cstheme="minorHAnsi"/>
        </w:rPr>
        <w:t xml:space="preserve"> and records kept</w:t>
      </w:r>
      <w:r w:rsidRPr="00753413">
        <w:rPr>
          <w:rFonts w:cstheme="minorHAnsi"/>
        </w:rPr>
        <w:t>, this will be provided by their relevant line manager at the beginning of their employment (unless there are extenuating circumstances). Inductions must include:</w:t>
      </w:r>
    </w:p>
    <w:p w14:paraId="2A087055" w14:textId="77777777" w:rsidR="00ED02E7" w:rsidRPr="00753413" w:rsidRDefault="00ED02E7" w:rsidP="00E42D3C">
      <w:pPr>
        <w:pStyle w:val="ListParagraph"/>
        <w:numPr>
          <w:ilvl w:val="0"/>
          <w:numId w:val="74"/>
        </w:numPr>
        <w:spacing w:before="240" w:after="0" w:line="240" w:lineRule="auto"/>
        <w:rPr>
          <w:rFonts w:cstheme="minorHAnsi"/>
        </w:rPr>
      </w:pPr>
      <w:r w:rsidRPr="00753413">
        <w:rPr>
          <w:rFonts w:cstheme="minorHAnsi"/>
        </w:rPr>
        <w:t>The location of the Health and Safety Law Poster</w:t>
      </w:r>
    </w:p>
    <w:p w14:paraId="20CA28F9" w14:textId="77777777" w:rsidR="00ED02E7" w:rsidRPr="00753413" w:rsidRDefault="00ED02E7" w:rsidP="00E42D3C">
      <w:pPr>
        <w:pStyle w:val="ListParagraph"/>
        <w:numPr>
          <w:ilvl w:val="0"/>
          <w:numId w:val="74"/>
        </w:numPr>
        <w:spacing w:before="240" w:after="0" w:line="240" w:lineRule="auto"/>
        <w:rPr>
          <w:rFonts w:cstheme="minorHAnsi"/>
        </w:rPr>
      </w:pPr>
      <w:r w:rsidRPr="00753413">
        <w:rPr>
          <w:rFonts w:cstheme="minorHAnsi"/>
        </w:rPr>
        <w:t>Health and Safety responsibilities outlined in their job description</w:t>
      </w:r>
    </w:p>
    <w:p w14:paraId="0692A5DD" w14:textId="77777777" w:rsidR="00ED02E7" w:rsidRPr="00753413" w:rsidRDefault="00ED02E7" w:rsidP="00E42D3C">
      <w:pPr>
        <w:pStyle w:val="ListParagraph"/>
        <w:numPr>
          <w:ilvl w:val="0"/>
          <w:numId w:val="74"/>
        </w:numPr>
        <w:spacing w:before="240" w:after="0" w:line="240" w:lineRule="auto"/>
        <w:rPr>
          <w:rFonts w:cstheme="minorHAnsi"/>
        </w:rPr>
      </w:pPr>
      <w:r w:rsidRPr="00753413">
        <w:rPr>
          <w:rFonts w:cstheme="minorHAnsi"/>
        </w:rPr>
        <w:t>How they can access health and safety policies and information?</w:t>
      </w:r>
    </w:p>
    <w:p w14:paraId="42F1B4C0" w14:textId="77777777" w:rsidR="005D3F42" w:rsidRPr="00753413" w:rsidRDefault="00ED02E7" w:rsidP="00E42D3C">
      <w:pPr>
        <w:pStyle w:val="ListParagraph"/>
        <w:numPr>
          <w:ilvl w:val="0"/>
          <w:numId w:val="74"/>
        </w:numPr>
        <w:spacing w:before="240" w:after="0" w:line="240" w:lineRule="auto"/>
        <w:rPr>
          <w:rFonts w:cstheme="minorHAnsi"/>
        </w:rPr>
      </w:pPr>
      <w:r w:rsidRPr="00753413">
        <w:rPr>
          <w:rFonts w:cstheme="minorHAnsi"/>
        </w:rPr>
        <w:t>Who can they talk to about any health and safety concerns or issues they may have?</w:t>
      </w:r>
    </w:p>
    <w:p w14:paraId="4DAFFCB2" w14:textId="77777777" w:rsidR="005D3F42" w:rsidRPr="00753413" w:rsidRDefault="005D3F42" w:rsidP="00BE2950">
      <w:pPr>
        <w:spacing w:before="240" w:after="0" w:line="240" w:lineRule="auto"/>
        <w:rPr>
          <w:rFonts w:cstheme="minorHAnsi"/>
        </w:rPr>
      </w:pPr>
    </w:p>
    <w:p w14:paraId="737E156C" w14:textId="77777777" w:rsidR="005D3F42" w:rsidRPr="00753413" w:rsidRDefault="005D3F42" w:rsidP="00E42D3C">
      <w:pPr>
        <w:pStyle w:val="ListParagraph"/>
        <w:numPr>
          <w:ilvl w:val="0"/>
          <w:numId w:val="74"/>
        </w:numPr>
        <w:spacing w:before="240" w:after="0" w:line="240" w:lineRule="auto"/>
        <w:rPr>
          <w:rFonts w:cstheme="minorHAnsi"/>
        </w:rPr>
      </w:pPr>
      <w:r w:rsidRPr="00753413">
        <w:rPr>
          <w:rFonts w:cstheme="minorHAnsi"/>
          <w:b/>
        </w:rPr>
        <w:t>First Aid Provision</w:t>
      </w:r>
    </w:p>
    <w:p w14:paraId="70AF347C" w14:textId="77777777" w:rsidR="005602AC" w:rsidRDefault="005602AC" w:rsidP="005602AC">
      <w:pPr>
        <w:pStyle w:val="ListParagraph"/>
        <w:rPr>
          <w:rFonts w:cstheme="minorHAnsi"/>
        </w:rPr>
      </w:pPr>
    </w:p>
    <w:p w14:paraId="2F1D7227" w14:textId="77777777" w:rsidR="009D7D6E" w:rsidRPr="009D7D6E" w:rsidRDefault="009D7D6E" w:rsidP="009D7D6E">
      <w:pPr>
        <w:pStyle w:val="ListParagraph"/>
        <w:rPr>
          <w:rFonts w:cstheme="minorHAnsi"/>
        </w:rPr>
      </w:pPr>
    </w:p>
    <w:p w14:paraId="4708CB7E" w14:textId="77777777" w:rsidR="005D3F42" w:rsidRPr="00753413" w:rsidRDefault="005D3F42" w:rsidP="00E42D3C">
      <w:pPr>
        <w:pStyle w:val="ListParagraph"/>
        <w:numPr>
          <w:ilvl w:val="0"/>
          <w:numId w:val="76"/>
        </w:numPr>
        <w:spacing w:line="240" w:lineRule="auto"/>
        <w:rPr>
          <w:rFonts w:cstheme="minorHAnsi"/>
        </w:rPr>
      </w:pPr>
      <w:r w:rsidRPr="00753413">
        <w:rPr>
          <w:rFonts w:cstheme="minorHAnsi"/>
        </w:rPr>
        <w:t>First Aid boxes</w:t>
      </w:r>
    </w:p>
    <w:p w14:paraId="377372F8" w14:textId="77777777" w:rsidR="005D3F42" w:rsidRPr="00753413" w:rsidRDefault="005D3F42" w:rsidP="00E42D3C">
      <w:pPr>
        <w:pStyle w:val="ListParagraph"/>
        <w:numPr>
          <w:ilvl w:val="0"/>
          <w:numId w:val="76"/>
        </w:numPr>
        <w:spacing w:line="240" w:lineRule="auto"/>
        <w:rPr>
          <w:rFonts w:cstheme="minorHAnsi"/>
        </w:rPr>
      </w:pPr>
      <w:r w:rsidRPr="00753413">
        <w:rPr>
          <w:rFonts w:cstheme="minorHAnsi"/>
        </w:rPr>
        <w:t>First Aiders</w:t>
      </w:r>
    </w:p>
    <w:p w14:paraId="630E77E5" w14:textId="77777777" w:rsidR="005D3F42" w:rsidRPr="00753413" w:rsidRDefault="005D3F42" w:rsidP="00E42D3C">
      <w:pPr>
        <w:pStyle w:val="ListParagraph"/>
        <w:numPr>
          <w:ilvl w:val="0"/>
          <w:numId w:val="77"/>
        </w:numPr>
        <w:spacing w:line="240" w:lineRule="auto"/>
        <w:rPr>
          <w:rFonts w:cstheme="minorHAnsi"/>
        </w:rPr>
      </w:pPr>
      <w:r w:rsidRPr="00753413">
        <w:rPr>
          <w:rFonts w:cstheme="minorHAnsi"/>
          <w:b/>
        </w:rPr>
        <w:t>Accident/Incident/Near Miss reporting</w:t>
      </w:r>
    </w:p>
    <w:p w14:paraId="3D1A8A4C" w14:textId="77777777" w:rsidR="005D3F42" w:rsidRPr="00753413" w:rsidRDefault="005D3F42" w:rsidP="00E42D3C">
      <w:pPr>
        <w:pStyle w:val="ListParagraph"/>
        <w:numPr>
          <w:ilvl w:val="0"/>
          <w:numId w:val="78"/>
        </w:numPr>
        <w:spacing w:line="240" w:lineRule="auto"/>
        <w:rPr>
          <w:rFonts w:cstheme="minorHAnsi"/>
        </w:rPr>
      </w:pPr>
      <w:r w:rsidRPr="00753413">
        <w:rPr>
          <w:rFonts w:cstheme="minorHAnsi"/>
        </w:rPr>
        <w:t>Location of Accident/incident/near miss forms</w:t>
      </w:r>
    </w:p>
    <w:p w14:paraId="3E3853FC" w14:textId="77777777" w:rsidR="005D3F42" w:rsidRPr="00753413" w:rsidRDefault="005D3F42" w:rsidP="00E42D3C">
      <w:pPr>
        <w:pStyle w:val="ListParagraph"/>
        <w:numPr>
          <w:ilvl w:val="0"/>
          <w:numId w:val="78"/>
        </w:numPr>
        <w:spacing w:line="240" w:lineRule="auto"/>
        <w:rPr>
          <w:rFonts w:cstheme="minorHAnsi"/>
        </w:rPr>
      </w:pPr>
      <w:r w:rsidRPr="00753413">
        <w:rPr>
          <w:rFonts w:cstheme="minorHAnsi"/>
        </w:rPr>
        <w:t>Reporting procedures</w:t>
      </w:r>
    </w:p>
    <w:p w14:paraId="11FAC43D" w14:textId="77777777" w:rsidR="005D3F42" w:rsidRPr="00753413" w:rsidRDefault="005D3F42" w:rsidP="00E42D3C">
      <w:pPr>
        <w:pStyle w:val="ListParagraph"/>
        <w:numPr>
          <w:ilvl w:val="0"/>
          <w:numId w:val="77"/>
        </w:numPr>
        <w:spacing w:line="240" w:lineRule="auto"/>
        <w:rPr>
          <w:rFonts w:cstheme="minorHAnsi"/>
        </w:rPr>
      </w:pPr>
      <w:r w:rsidRPr="00753413">
        <w:rPr>
          <w:rFonts w:cstheme="minorHAnsi"/>
          <w:b/>
        </w:rPr>
        <w:t>Fire and Emergency Procedures</w:t>
      </w:r>
    </w:p>
    <w:p w14:paraId="5C471BE5" w14:textId="77777777" w:rsidR="005D3F42" w:rsidRPr="00753413" w:rsidRDefault="005D3F42" w:rsidP="00E42D3C">
      <w:pPr>
        <w:pStyle w:val="ListParagraph"/>
        <w:numPr>
          <w:ilvl w:val="0"/>
          <w:numId w:val="79"/>
        </w:numPr>
        <w:spacing w:line="240" w:lineRule="auto"/>
        <w:rPr>
          <w:rFonts w:cstheme="minorHAnsi"/>
        </w:rPr>
      </w:pPr>
      <w:r w:rsidRPr="00753413">
        <w:rPr>
          <w:rFonts w:cstheme="minorHAnsi"/>
        </w:rPr>
        <w:t>What to do in an emergency</w:t>
      </w:r>
    </w:p>
    <w:p w14:paraId="2F0601D3" w14:textId="77777777" w:rsidR="005D3F42" w:rsidRPr="00753413" w:rsidRDefault="005D3F42" w:rsidP="00E42D3C">
      <w:pPr>
        <w:pStyle w:val="ListParagraph"/>
        <w:numPr>
          <w:ilvl w:val="0"/>
          <w:numId w:val="79"/>
        </w:numPr>
        <w:spacing w:line="240" w:lineRule="auto"/>
        <w:rPr>
          <w:rFonts w:cstheme="minorHAnsi"/>
        </w:rPr>
      </w:pPr>
      <w:r w:rsidRPr="00753413">
        <w:rPr>
          <w:rFonts w:cstheme="minorHAnsi"/>
        </w:rPr>
        <w:t>What does the fire alarm sound like e.g., continuous or intermittent sound?</w:t>
      </w:r>
    </w:p>
    <w:p w14:paraId="1480C922" w14:textId="77777777" w:rsidR="005D3F42" w:rsidRPr="00753413" w:rsidRDefault="005D3F42" w:rsidP="00E42D3C">
      <w:pPr>
        <w:pStyle w:val="ListParagraph"/>
        <w:numPr>
          <w:ilvl w:val="0"/>
          <w:numId w:val="79"/>
        </w:numPr>
        <w:spacing w:line="240" w:lineRule="auto"/>
        <w:rPr>
          <w:rFonts w:cstheme="minorHAnsi"/>
        </w:rPr>
      </w:pPr>
      <w:r w:rsidRPr="00753413">
        <w:rPr>
          <w:rFonts w:cstheme="minorHAnsi"/>
        </w:rPr>
        <w:t>A walk around the fire escape routes, final fire doors and route(s)</w:t>
      </w:r>
    </w:p>
    <w:p w14:paraId="2BB0C9C9" w14:textId="77777777" w:rsidR="005D3F42" w:rsidRPr="00753413" w:rsidRDefault="005D3F42" w:rsidP="00E42D3C">
      <w:pPr>
        <w:pStyle w:val="ListParagraph"/>
        <w:numPr>
          <w:ilvl w:val="0"/>
          <w:numId w:val="79"/>
        </w:numPr>
        <w:spacing w:line="240" w:lineRule="auto"/>
        <w:rPr>
          <w:rFonts w:cstheme="minorHAnsi"/>
        </w:rPr>
      </w:pPr>
      <w:r w:rsidRPr="00753413">
        <w:rPr>
          <w:rFonts w:cstheme="minorHAnsi"/>
        </w:rPr>
        <w:t>Location of assembly points</w:t>
      </w:r>
    </w:p>
    <w:p w14:paraId="3839F2D8" w14:textId="77777777" w:rsidR="005D3F42" w:rsidRPr="00753413" w:rsidRDefault="005D3F42" w:rsidP="00BE2950">
      <w:pPr>
        <w:pStyle w:val="ListParagraph"/>
        <w:spacing w:after="0" w:line="240" w:lineRule="auto"/>
        <w:rPr>
          <w:rFonts w:cstheme="minorHAnsi"/>
        </w:rPr>
      </w:pPr>
    </w:p>
    <w:p w14:paraId="2226259B" w14:textId="77777777" w:rsidR="005D3F42" w:rsidRPr="00753413" w:rsidRDefault="009D42A0" w:rsidP="00E42D3C">
      <w:pPr>
        <w:pStyle w:val="ListParagraph"/>
        <w:numPr>
          <w:ilvl w:val="0"/>
          <w:numId w:val="77"/>
        </w:numPr>
        <w:spacing w:line="240" w:lineRule="auto"/>
        <w:rPr>
          <w:rFonts w:cstheme="minorHAnsi"/>
        </w:rPr>
      </w:pPr>
      <w:r w:rsidRPr="00753413">
        <w:rPr>
          <w:rFonts w:cstheme="minorHAnsi"/>
          <w:b/>
        </w:rPr>
        <w:t>Welfare facilities</w:t>
      </w:r>
    </w:p>
    <w:p w14:paraId="2C7D7CAF" w14:textId="77777777" w:rsidR="009D42A0" w:rsidRPr="00753413" w:rsidRDefault="009D42A0" w:rsidP="00E42D3C">
      <w:pPr>
        <w:pStyle w:val="ListParagraph"/>
        <w:numPr>
          <w:ilvl w:val="0"/>
          <w:numId w:val="80"/>
        </w:numPr>
        <w:spacing w:line="240" w:lineRule="auto"/>
        <w:rPr>
          <w:rFonts w:cstheme="minorHAnsi"/>
        </w:rPr>
      </w:pPr>
      <w:r w:rsidRPr="00753413">
        <w:rPr>
          <w:rFonts w:cstheme="minorHAnsi"/>
        </w:rPr>
        <w:t>Eating, drinking and rest arrangements</w:t>
      </w:r>
    </w:p>
    <w:p w14:paraId="65250317" w14:textId="77777777" w:rsidR="009D42A0" w:rsidRPr="00753413" w:rsidRDefault="009D42A0" w:rsidP="00E42D3C">
      <w:pPr>
        <w:pStyle w:val="ListParagraph"/>
        <w:numPr>
          <w:ilvl w:val="0"/>
          <w:numId w:val="80"/>
        </w:numPr>
        <w:spacing w:line="240" w:lineRule="auto"/>
        <w:rPr>
          <w:rFonts w:cstheme="minorHAnsi"/>
        </w:rPr>
      </w:pPr>
      <w:r w:rsidRPr="00753413">
        <w:rPr>
          <w:rFonts w:cstheme="minorHAnsi"/>
        </w:rPr>
        <w:t>Toilet facilities</w:t>
      </w:r>
    </w:p>
    <w:p w14:paraId="57F46810" w14:textId="77777777" w:rsidR="009D42A0" w:rsidRPr="00753413" w:rsidRDefault="009D42A0" w:rsidP="00E42D3C">
      <w:pPr>
        <w:pStyle w:val="ListParagraph"/>
        <w:numPr>
          <w:ilvl w:val="0"/>
          <w:numId w:val="77"/>
        </w:numPr>
        <w:spacing w:line="240" w:lineRule="auto"/>
        <w:rPr>
          <w:rFonts w:cstheme="minorHAnsi"/>
        </w:rPr>
      </w:pPr>
      <w:r w:rsidRPr="00753413">
        <w:rPr>
          <w:rFonts w:cstheme="minorHAnsi"/>
          <w:b/>
        </w:rPr>
        <w:t>Personal Protective Equipment (PPE)</w:t>
      </w:r>
    </w:p>
    <w:p w14:paraId="56491E6E" w14:textId="77777777" w:rsidR="009D42A0" w:rsidRPr="00753413" w:rsidRDefault="009D42A0" w:rsidP="00E42D3C">
      <w:pPr>
        <w:pStyle w:val="ListParagraph"/>
        <w:numPr>
          <w:ilvl w:val="0"/>
          <w:numId w:val="81"/>
        </w:numPr>
        <w:spacing w:line="240" w:lineRule="auto"/>
        <w:rPr>
          <w:rFonts w:cstheme="minorHAnsi"/>
        </w:rPr>
      </w:pPr>
      <w:r w:rsidRPr="00753413">
        <w:rPr>
          <w:rFonts w:cstheme="minorHAnsi"/>
        </w:rPr>
        <w:t>Relevant to the job-any PPE should be suitable and sufficient for the hazards identified in the risk assessment</w:t>
      </w:r>
    </w:p>
    <w:p w14:paraId="4E213C06" w14:textId="77777777" w:rsidR="009D42A0" w:rsidRPr="00753413" w:rsidRDefault="009D42A0" w:rsidP="00E42D3C">
      <w:pPr>
        <w:pStyle w:val="ListParagraph"/>
        <w:numPr>
          <w:ilvl w:val="0"/>
          <w:numId w:val="81"/>
        </w:numPr>
        <w:spacing w:line="240" w:lineRule="auto"/>
        <w:rPr>
          <w:rFonts w:cstheme="minorHAnsi"/>
        </w:rPr>
      </w:pPr>
      <w:r w:rsidRPr="00753413">
        <w:rPr>
          <w:rFonts w:cstheme="minorHAnsi"/>
        </w:rPr>
        <w:t>Who is responsible for ordering supplies of PPE?</w:t>
      </w:r>
    </w:p>
    <w:p w14:paraId="6C0898C1" w14:textId="77777777" w:rsidR="009D42A0" w:rsidRPr="00753413" w:rsidRDefault="009D42A0" w:rsidP="00E42D3C">
      <w:pPr>
        <w:pStyle w:val="ListParagraph"/>
        <w:numPr>
          <w:ilvl w:val="0"/>
          <w:numId w:val="81"/>
        </w:numPr>
        <w:spacing w:line="240" w:lineRule="auto"/>
        <w:rPr>
          <w:rFonts w:cstheme="minorHAnsi"/>
        </w:rPr>
      </w:pPr>
      <w:r w:rsidRPr="00753413">
        <w:rPr>
          <w:rFonts w:cstheme="minorHAnsi"/>
        </w:rPr>
        <w:t>Safe storage of PPE</w:t>
      </w:r>
    </w:p>
    <w:p w14:paraId="20D91781" w14:textId="77777777" w:rsidR="009D42A0" w:rsidRPr="00753413" w:rsidRDefault="009D42A0" w:rsidP="00E42D3C">
      <w:pPr>
        <w:pStyle w:val="ListParagraph"/>
        <w:numPr>
          <w:ilvl w:val="0"/>
          <w:numId w:val="73"/>
        </w:numPr>
        <w:spacing w:line="240" w:lineRule="auto"/>
        <w:rPr>
          <w:rFonts w:cstheme="minorHAnsi"/>
          <w:b/>
        </w:rPr>
      </w:pPr>
      <w:r w:rsidRPr="00753413">
        <w:rPr>
          <w:rFonts w:cstheme="minorHAnsi"/>
          <w:b/>
        </w:rPr>
        <w:t>Health and Safety training – all employees</w:t>
      </w:r>
    </w:p>
    <w:p w14:paraId="43677F36" w14:textId="64CA0548" w:rsidR="009D42A0" w:rsidRPr="00753413" w:rsidRDefault="009D42A0" w:rsidP="00E42D3C">
      <w:pPr>
        <w:pStyle w:val="ListParagraph"/>
        <w:numPr>
          <w:ilvl w:val="0"/>
          <w:numId w:val="77"/>
        </w:numPr>
        <w:spacing w:line="240" w:lineRule="auto"/>
        <w:rPr>
          <w:rFonts w:cstheme="minorHAnsi"/>
          <w:b/>
        </w:rPr>
      </w:pPr>
      <w:r w:rsidRPr="00753413">
        <w:rPr>
          <w:rFonts w:cstheme="minorHAnsi"/>
        </w:rPr>
        <w:t xml:space="preserve">Mandatory on-line training must be completed by all employees </w:t>
      </w:r>
      <w:r w:rsidR="00D5680F" w:rsidRPr="00753413">
        <w:rPr>
          <w:rFonts w:cstheme="minorHAnsi"/>
        </w:rPr>
        <w:t xml:space="preserve">and records kept </w:t>
      </w:r>
      <w:r w:rsidRPr="00753413">
        <w:rPr>
          <w:rFonts w:cstheme="minorHAnsi"/>
        </w:rPr>
        <w:t>within 8 weeks of start of employment</w:t>
      </w:r>
      <w:r w:rsidR="000F7C08" w:rsidRPr="00753413">
        <w:rPr>
          <w:rFonts w:cstheme="minorHAnsi"/>
        </w:rPr>
        <w:t>, this includes:</w:t>
      </w:r>
    </w:p>
    <w:p w14:paraId="7488222A" w14:textId="77777777" w:rsidR="000F7C08" w:rsidRPr="00753413" w:rsidRDefault="000F7C08" w:rsidP="00E42D3C">
      <w:pPr>
        <w:pStyle w:val="ListParagraph"/>
        <w:numPr>
          <w:ilvl w:val="0"/>
          <w:numId w:val="82"/>
        </w:numPr>
        <w:spacing w:line="240" w:lineRule="auto"/>
        <w:rPr>
          <w:rFonts w:cstheme="minorHAnsi"/>
          <w:b/>
        </w:rPr>
      </w:pPr>
      <w:r w:rsidRPr="00753413">
        <w:rPr>
          <w:rFonts w:cstheme="minorHAnsi"/>
          <w:b/>
        </w:rPr>
        <w:t>Fire awareness</w:t>
      </w:r>
    </w:p>
    <w:p w14:paraId="2593A683" w14:textId="77777777" w:rsidR="000F7C08" w:rsidRPr="00753413" w:rsidRDefault="000F7C08" w:rsidP="00E42D3C">
      <w:pPr>
        <w:pStyle w:val="ListParagraph"/>
        <w:numPr>
          <w:ilvl w:val="0"/>
          <w:numId w:val="82"/>
        </w:numPr>
        <w:spacing w:line="240" w:lineRule="auto"/>
        <w:rPr>
          <w:rFonts w:cstheme="minorHAnsi"/>
          <w:b/>
        </w:rPr>
      </w:pPr>
      <w:r w:rsidRPr="00753413">
        <w:rPr>
          <w:rFonts w:cstheme="minorHAnsi"/>
          <w:b/>
        </w:rPr>
        <w:t>COSHH Awareness</w:t>
      </w:r>
    </w:p>
    <w:p w14:paraId="2C67AFCE" w14:textId="77777777" w:rsidR="000F7C08" w:rsidRPr="00753413" w:rsidRDefault="000F7C08" w:rsidP="00E42D3C">
      <w:pPr>
        <w:pStyle w:val="ListParagraph"/>
        <w:numPr>
          <w:ilvl w:val="0"/>
          <w:numId w:val="82"/>
        </w:numPr>
        <w:spacing w:line="240" w:lineRule="auto"/>
        <w:rPr>
          <w:rFonts w:cstheme="minorHAnsi"/>
          <w:b/>
        </w:rPr>
      </w:pPr>
      <w:r w:rsidRPr="00753413">
        <w:rPr>
          <w:rFonts w:cstheme="minorHAnsi"/>
          <w:b/>
        </w:rPr>
        <w:t>Manual Handling</w:t>
      </w:r>
    </w:p>
    <w:p w14:paraId="20D03EDD" w14:textId="77777777" w:rsidR="000F7C08" w:rsidRPr="00753413" w:rsidRDefault="000F7C08" w:rsidP="00E42D3C">
      <w:pPr>
        <w:pStyle w:val="ListParagraph"/>
        <w:numPr>
          <w:ilvl w:val="0"/>
          <w:numId w:val="82"/>
        </w:numPr>
        <w:spacing w:line="240" w:lineRule="auto"/>
        <w:rPr>
          <w:rFonts w:cstheme="minorHAnsi"/>
          <w:b/>
        </w:rPr>
      </w:pPr>
      <w:r w:rsidRPr="00753413">
        <w:rPr>
          <w:rFonts w:cstheme="minorHAnsi"/>
          <w:b/>
        </w:rPr>
        <w:t>Work at height (e.g., ladder, stepladders)</w:t>
      </w:r>
    </w:p>
    <w:p w14:paraId="700873A2" w14:textId="77777777" w:rsidR="004F5C32" w:rsidRPr="00753413" w:rsidRDefault="004F5C32" w:rsidP="00E42D3C">
      <w:pPr>
        <w:pStyle w:val="ListParagraph"/>
        <w:numPr>
          <w:ilvl w:val="0"/>
          <w:numId w:val="82"/>
        </w:numPr>
        <w:spacing w:line="240" w:lineRule="auto"/>
        <w:rPr>
          <w:rFonts w:cstheme="minorHAnsi"/>
          <w:b/>
        </w:rPr>
      </w:pPr>
      <w:r w:rsidRPr="00753413">
        <w:rPr>
          <w:rFonts w:cstheme="minorHAnsi"/>
          <w:b/>
        </w:rPr>
        <w:t>Slips, trips and falls</w:t>
      </w:r>
    </w:p>
    <w:p w14:paraId="0F48F568" w14:textId="77777777" w:rsidR="004F5C32" w:rsidRPr="00753413" w:rsidRDefault="004F5C32" w:rsidP="00E42D3C">
      <w:pPr>
        <w:pStyle w:val="ListParagraph"/>
        <w:numPr>
          <w:ilvl w:val="0"/>
          <w:numId w:val="82"/>
        </w:numPr>
        <w:spacing w:line="240" w:lineRule="auto"/>
        <w:rPr>
          <w:rFonts w:cstheme="minorHAnsi"/>
          <w:b/>
        </w:rPr>
      </w:pPr>
      <w:r w:rsidRPr="00753413">
        <w:rPr>
          <w:rFonts w:cstheme="minorHAnsi"/>
          <w:b/>
        </w:rPr>
        <w:t>Health and Safety at Work</w:t>
      </w:r>
    </w:p>
    <w:p w14:paraId="7CFB4B74" w14:textId="77777777" w:rsidR="00D42F02" w:rsidRPr="00753413" w:rsidRDefault="00D42F02" w:rsidP="00BE2950">
      <w:pPr>
        <w:pStyle w:val="ListParagraph"/>
        <w:spacing w:line="240" w:lineRule="auto"/>
        <w:ind w:left="1440"/>
        <w:rPr>
          <w:rFonts w:cstheme="minorHAnsi"/>
          <w:b/>
        </w:rPr>
      </w:pPr>
    </w:p>
    <w:p w14:paraId="4F8A9594" w14:textId="68C3CCDB" w:rsidR="00D42F02" w:rsidRPr="00753413" w:rsidRDefault="00D42F02" w:rsidP="00E42D3C">
      <w:pPr>
        <w:pStyle w:val="ListParagraph"/>
        <w:numPr>
          <w:ilvl w:val="0"/>
          <w:numId w:val="75"/>
        </w:numPr>
        <w:spacing w:after="0" w:line="240" w:lineRule="auto"/>
        <w:rPr>
          <w:rFonts w:cstheme="minorHAnsi"/>
        </w:rPr>
      </w:pPr>
      <w:r w:rsidRPr="00753413">
        <w:rPr>
          <w:rFonts w:cstheme="minorHAnsi"/>
        </w:rPr>
        <w:t xml:space="preserve">Asbestos Awareness &amp; Management Training (face to face delivery) is mandatory for the link Health and Safety Governor, </w:t>
      </w:r>
      <w:r w:rsidR="0055770D" w:rsidRPr="00753413">
        <w:rPr>
          <w:rFonts w:cstheme="minorHAnsi"/>
        </w:rPr>
        <w:t>Headteacher/Principal</w:t>
      </w:r>
      <w:r w:rsidRPr="00753413">
        <w:rPr>
          <w:rFonts w:cstheme="minorHAnsi"/>
        </w:rPr>
        <w:t xml:space="preserve">, School Business Manager and Site/Manager/Supervisor/Caretaker of all </w:t>
      </w:r>
      <w:r w:rsidR="00111FC7" w:rsidRPr="00753413">
        <w:rPr>
          <w:rFonts w:cstheme="minorHAnsi"/>
        </w:rPr>
        <w:t>Trust</w:t>
      </w:r>
      <w:r w:rsidRPr="00753413">
        <w:rPr>
          <w:rFonts w:cstheme="minorHAnsi"/>
        </w:rPr>
        <w:t xml:space="preserve"> academies.</w:t>
      </w:r>
    </w:p>
    <w:p w14:paraId="12993319" w14:textId="77777777" w:rsidR="005D143D" w:rsidRPr="00753413" w:rsidRDefault="005D143D" w:rsidP="00BE2950">
      <w:pPr>
        <w:pStyle w:val="ListParagraph"/>
        <w:spacing w:line="240" w:lineRule="auto"/>
        <w:rPr>
          <w:rFonts w:cstheme="minorHAnsi"/>
        </w:rPr>
      </w:pPr>
    </w:p>
    <w:p w14:paraId="1A4A01E1" w14:textId="77777777" w:rsidR="005D143D" w:rsidRPr="00753413" w:rsidRDefault="005D143D" w:rsidP="00E42D3C">
      <w:pPr>
        <w:pStyle w:val="ListParagraph"/>
        <w:numPr>
          <w:ilvl w:val="0"/>
          <w:numId w:val="75"/>
        </w:numPr>
        <w:spacing w:after="0" w:line="240" w:lineRule="auto"/>
        <w:rPr>
          <w:rFonts w:cstheme="minorHAnsi"/>
        </w:rPr>
      </w:pPr>
      <w:r w:rsidRPr="00753413">
        <w:rPr>
          <w:rFonts w:cstheme="minorHAnsi"/>
        </w:rPr>
        <w:t>Specific job training- dependant on job role. The line manager of the employee will identify the training required e.g</w:t>
      </w:r>
      <w:r w:rsidR="00272F25" w:rsidRPr="00753413">
        <w:rPr>
          <w:rFonts w:cstheme="minorHAnsi"/>
        </w:rPr>
        <w:t>.,</w:t>
      </w:r>
      <w:r w:rsidRPr="00753413">
        <w:rPr>
          <w:rFonts w:cstheme="minorHAnsi"/>
        </w:rPr>
        <w:t xml:space="preserve"> risk management, risk assessment training. This could be face-to-face delivery, or on-line.</w:t>
      </w:r>
    </w:p>
    <w:p w14:paraId="0C7D694B" w14:textId="77777777" w:rsidR="005602AC" w:rsidRDefault="005602AC" w:rsidP="005602AC">
      <w:pPr>
        <w:pStyle w:val="ListParagraph"/>
        <w:rPr>
          <w:rFonts w:cstheme="minorHAnsi"/>
        </w:rPr>
      </w:pPr>
    </w:p>
    <w:p w14:paraId="7F6F1F44" w14:textId="77777777" w:rsidR="009D7D6E" w:rsidRDefault="009D7D6E" w:rsidP="009D7D6E">
      <w:pPr>
        <w:pStyle w:val="ListParagraph"/>
        <w:rPr>
          <w:rFonts w:cstheme="minorHAnsi"/>
        </w:rPr>
      </w:pPr>
    </w:p>
    <w:p w14:paraId="2436C645" w14:textId="77777777" w:rsidR="005D143D" w:rsidRPr="00753413" w:rsidRDefault="005D143D" w:rsidP="00BE2950">
      <w:pPr>
        <w:pStyle w:val="ListParagraph"/>
        <w:spacing w:line="240" w:lineRule="auto"/>
        <w:rPr>
          <w:rFonts w:cstheme="minorHAnsi"/>
        </w:rPr>
      </w:pPr>
    </w:p>
    <w:p w14:paraId="6460FB03" w14:textId="77777777" w:rsidR="005D143D" w:rsidRPr="00753413" w:rsidRDefault="005D143D" w:rsidP="00BE2950">
      <w:pPr>
        <w:spacing w:after="0" w:line="240" w:lineRule="auto"/>
        <w:rPr>
          <w:rFonts w:cstheme="minorHAnsi"/>
        </w:rPr>
      </w:pPr>
      <w:r w:rsidRPr="00753413">
        <w:rPr>
          <w:rFonts w:cstheme="minorHAnsi"/>
        </w:rPr>
        <w:t>In the case of an employee who has been employed before the above mandatory Health and Safety training requirements have been adopted by the academy, staff members must complete the mandatory training within 8 weeks from the date of this policy (unless there are extenuating circumstances) signed by the Chair of Governors.</w:t>
      </w:r>
    </w:p>
    <w:p w14:paraId="778A99E6" w14:textId="77777777" w:rsidR="004F5C32" w:rsidRPr="00753413" w:rsidRDefault="004F5C32" w:rsidP="00BE2950">
      <w:pPr>
        <w:spacing w:after="0" w:line="240" w:lineRule="auto"/>
        <w:rPr>
          <w:rFonts w:cstheme="minorHAnsi"/>
        </w:rPr>
      </w:pPr>
      <w:r w:rsidRPr="00753413">
        <w:rPr>
          <w:rFonts w:cstheme="minorHAnsi"/>
        </w:rPr>
        <w:t>In the case of the Asbestos Awareness and Management training the Chair of Governors, Head Teacher, School Business Manager, Site Manager/Supervisor/Caretaker, if not already, must complete the training within 8 weeks of taking up their post.</w:t>
      </w:r>
    </w:p>
    <w:p w14:paraId="1B3EF768" w14:textId="77777777" w:rsidR="00284D31" w:rsidRPr="00753413" w:rsidRDefault="00284D31" w:rsidP="00BE2950">
      <w:pPr>
        <w:spacing w:after="0" w:line="240" w:lineRule="auto"/>
        <w:rPr>
          <w:rFonts w:cstheme="minorHAnsi"/>
        </w:rPr>
      </w:pPr>
    </w:p>
    <w:p w14:paraId="59A60528" w14:textId="77777777" w:rsidR="00284D31" w:rsidRPr="00753413" w:rsidRDefault="00284D31" w:rsidP="00E42D3C">
      <w:pPr>
        <w:pStyle w:val="ListParagraph"/>
        <w:numPr>
          <w:ilvl w:val="0"/>
          <w:numId w:val="73"/>
        </w:numPr>
        <w:spacing w:after="0" w:line="240" w:lineRule="auto"/>
        <w:rPr>
          <w:rFonts w:cstheme="minorHAnsi"/>
          <w:b/>
        </w:rPr>
      </w:pPr>
      <w:r w:rsidRPr="00753413">
        <w:rPr>
          <w:rFonts w:cstheme="minorHAnsi"/>
          <w:b/>
        </w:rPr>
        <w:t>Health and Safety information and training records</w:t>
      </w:r>
    </w:p>
    <w:p w14:paraId="5120A819" w14:textId="77777777" w:rsidR="00284D31" w:rsidRPr="00753413" w:rsidRDefault="00284D31" w:rsidP="00BE2950">
      <w:pPr>
        <w:spacing w:after="0" w:line="240" w:lineRule="auto"/>
        <w:rPr>
          <w:rFonts w:cstheme="minorHAnsi"/>
          <w:b/>
        </w:rPr>
      </w:pPr>
    </w:p>
    <w:p w14:paraId="6CDD9561" w14:textId="77777777" w:rsidR="00284D31" w:rsidRPr="00753413" w:rsidRDefault="00284D31" w:rsidP="00E42D3C">
      <w:pPr>
        <w:pStyle w:val="ListParagraph"/>
        <w:numPr>
          <w:ilvl w:val="0"/>
          <w:numId w:val="77"/>
        </w:numPr>
        <w:spacing w:after="0" w:line="240" w:lineRule="auto"/>
        <w:rPr>
          <w:rFonts w:cstheme="minorHAnsi"/>
          <w:b/>
        </w:rPr>
      </w:pPr>
      <w:r w:rsidRPr="00753413">
        <w:rPr>
          <w:rFonts w:cstheme="minorHAnsi"/>
          <w:b/>
        </w:rPr>
        <w:t>Health and Safety Induction</w:t>
      </w:r>
    </w:p>
    <w:p w14:paraId="0BB8A353" w14:textId="77777777" w:rsidR="00284D31" w:rsidRPr="00753413" w:rsidRDefault="00284D31" w:rsidP="00BE2950">
      <w:pPr>
        <w:spacing w:after="0" w:line="240" w:lineRule="auto"/>
        <w:rPr>
          <w:rFonts w:cstheme="minorHAnsi"/>
        </w:rPr>
      </w:pPr>
      <w:r w:rsidRPr="00753413">
        <w:rPr>
          <w:rFonts w:cstheme="minorHAnsi"/>
        </w:rPr>
        <w:t>On completion of the health and safety induction, the employee will be required to sign the record form to say that they have been provided with, and understand the information provided.</w:t>
      </w:r>
    </w:p>
    <w:p w14:paraId="455E6F02" w14:textId="77777777" w:rsidR="00284D31" w:rsidRPr="00753413" w:rsidRDefault="00284D31" w:rsidP="00E42D3C">
      <w:pPr>
        <w:pStyle w:val="ListParagraph"/>
        <w:numPr>
          <w:ilvl w:val="0"/>
          <w:numId w:val="77"/>
        </w:numPr>
        <w:spacing w:after="0" w:line="240" w:lineRule="auto"/>
        <w:rPr>
          <w:rFonts w:cstheme="minorHAnsi"/>
        </w:rPr>
      </w:pPr>
      <w:r w:rsidRPr="00753413">
        <w:rPr>
          <w:rFonts w:cstheme="minorHAnsi"/>
          <w:b/>
        </w:rPr>
        <w:t>On-line training</w:t>
      </w:r>
    </w:p>
    <w:p w14:paraId="52D580FC" w14:textId="77777777" w:rsidR="00284D31" w:rsidRPr="00753413" w:rsidRDefault="00284D31" w:rsidP="00BE2950">
      <w:pPr>
        <w:spacing w:after="0" w:line="240" w:lineRule="auto"/>
        <w:rPr>
          <w:rFonts w:cstheme="minorHAnsi"/>
        </w:rPr>
      </w:pPr>
      <w:r w:rsidRPr="00753413">
        <w:rPr>
          <w:rFonts w:cstheme="minorHAnsi"/>
        </w:rPr>
        <w:t>Employees who complete on line health and safety training should ensure copies of certificates produced are kept by both the employee and School Business Managers.</w:t>
      </w:r>
    </w:p>
    <w:p w14:paraId="63C2148B" w14:textId="77777777" w:rsidR="00284D31" w:rsidRPr="00753413" w:rsidRDefault="00284D31" w:rsidP="00E42D3C">
      <w:pPr>
        <w:pStyle w:val="ListParagraph"/>
        <w:numPr>
          <w:ilvl w:val="0"/>
          <w:numId w:val="77"/>
        </w:numPr>
        <w:spacing w:after="0" w:line="240" w:lineRule="auto"/>
        <w:rPr>
          <w:rFonts w:cstheme="minorHAnsi"/>
        </w:rPr>
      </w:pPr>
      <w:r w:rsidRPr="00753413">
        <w:rPr>
          <w:rFonts w:cstheme="minorHAnsi"/>
          <w:b/>
        </w:rPr>
        <w:t>Face-to-face delivery of health and safety training</w:t>
      </w:r>
    </w:p>
    <w:p w14:paraId="279AFFE6" w14:textId="26EB98E3" w:rsidR="00285AD3" w:rsidRPr="00753413" w:rsidRDefault="00284D31" w:rsidP="00BE2950">
      <w:pPr>
        <w:spacing w:after="0" w:line="240" w:lineRule="auto"/>
        <w:rPr>
          <w:rFonts w:cstheme="minorHAnsi"/>
        </w:rPr>
      </w:pPr>
      <w:r w:rsidRPr="00753413">
        <w:rPr>
          <w:rFonts w:cstheme="minorHAnsi"/>
        </w:rPr>
        <w:t>Certificates and records of attendance for employees who have attended and successfully completed courses in health and safety should be kept</w:t>
      </w:r>
      <w:r w:rsidR="00285AD3" w:rsidRPr="00753413">
        <w:rPr>
          <w:rFonts w:cstheme="minorHAnsi"/>
        </w:rPr>
        <w:t xml:space="preserve"> by both the employee and School Business Managers.</w:t>
      </w:r>
    </w:p>
    <w:p w14:paraId="3754FB7B" w14:textId="77777777" w:rsidR="005340DA" w:rsidRPr="00753413" w:rsidRDefault="005340DA" w:rsidP="00BE2950">
      <w:pPr>
        <w:spacing w:after="0" w:line="240" w:lineRule="auto"/>
        <w:rPr>
          <w:rFonts w:cstheme="minorHAnsi"/>
        </w:rPr>
      </w:pPr>
    </w:p>
    <w:p w14:paraId="0057E783" w14:textId="6AD0AC6B" w:rsidR="009757E3" w:rsidRPr="00753413" w:rsidRDefault="009757E3" w:rsidP="00BE2950">
      <w:pPr>
        <w:spacing w:after="0" w:line="240" w:lineRule="auto"/>
        <w:rPr>
          <w:rFonts w:cstheme="minorHAnsi"/>
          <w:b/>
        </w:rPr>
      </w:pPr>
      <w:r w:rsidRPr="00753413">
        <w:rPr>
          <w:rFonts w:cstheme="minorHAnsi"/>
          <w:b/>
        </w:rPr>
        <w:t>1</w:t>
      </w:r>
      <w:r w:rsidR="005340DA" w:rsidRPr="00753413">
        <w:rPr>
          <w:rFonts w:cstheme="minorHAnsi"/>
          <w:b/>
        </w:rPr>
        <w:t>3</w:t>
      </w:r>
      <w:r w:rsidRPr="00753413">
        <w:rPr>
          <w:rFonts w:cstheme="minorHAnsi"/>
          <w:b/>
        </w:rPr>
        <w:t>. Control of Substances Hazardous to Health (COSHH)</w:t>
      </w:r>
    </w:p>
    <w:p w14:paraId="47592E9B" w14:textId="77777777" w:rsidR="009757E3" w:rsidRPr="00753413" w:rsidRDefault="009757E3" w:rsidP="00BE2950">
      <w:pPr>
        <w:spacing w:after="0" w:line="240" w:lineRule="auto"/>
        <w:rPr>
          <w:rFonts w:cstheme="minorHAnsi"/>
          <w:b/>
        </w:rPr>
      </w:pPr>
    </w:p>
    <w:p w14:paraId="435DDBFB" w14:textId="3974A382" w:rsidR="009757E3" w:rsidRPr="00753413" w:rsidRDefault="009757E3" w:rsidP="00BE2950">
      <w:pPr>
        <w:spacing w:after="0" w:line="240" w:lineRule="auto"/>
        <w:rPr>
          <w:rFonts w:cstheme="minorHAnsi"/>
        </w:rPr>
      </w:pPr>
      <w:r w:rsidRPr="00753413">
        <w:rPr>
          <w:rFonts w:cstheme="minorHAnsi"/>
        </w:rPr>
        <w:t xml:space="preserve">The COSHH Regulations 2002 </w:t>
      </w:r>
      <w:r w:rsidR="00A061DB" w:rsidRPr="00753413">
        <w:rPr>
          <w:rFonts w:cstheme="minorHAnsi"/>
        </w:rPr>
        <w:t xml:space="preserve">require employers to control substances hazardous to health and to put in place control measures to prevent or reduce </w:t>
      </w:r>
      <w:r w:rsidR="00EF71C6" w:rsidRPr="00753413">
        <w:rPr>
          <w:rFonts w:cstheme="minorHAnsi"/>
        </w:rPr>
        <w:t>employee’s</w:t>
      </w:r>
      <w:r w:rsidR="00A061DB" w:rsidRPr="00753413">
        <w:rPr>
          <w:rFonts w:cstheme="minorHAnsi"/>
        </w:rPr>
        <w:t xml:space="preserve"> exposure to such substances.</w:t>
      </w:r>
      <w:r w:rsidRPr="00753413">
        <w:rPr>
          <w:rFonts w:cstheme="minorHAnsi"/>
        </w:rPr>
        <w:t xml:space="preserve"> All reasonable steps will be taken to substitute substances for safer alternatives, as is reasonably practicable, and to ensure that employees, pupils and visitors are not exposed to substances hazardous to health</w:t>
      </w:r>
      <w:r w:rsidR="00F62E23" w:rsidRPr="00753413">
        <w:rPr>
          <w:rFonts w:cstheme="minorHAnsi"/>
        </w:rPr>
        <w:t xml:space="preserve"> (see appendix HS</w:t>
      </w:r>
      <w:r w:rsidR="00904770" w:rsidRPr="00753413">
        <w:rPr>
          <w:rFonts w:cstheme="minorHAnsi"/>
        </w:rPr>
        <w:t>17).</w:t>
      </w:r>
    </w:p>
    <w:p w14:paraId="02CD1516" w14:textId="77777777" w:rsidR="009757E3" w:rsidRPr="00753413" w:rsidRDefault="009757E3" w:rsidP="00BE2950">
      <w:pPr>
        <w:spacing w:after="0" w:line="240" w:lineRule="auto"/>
        <w:rPr>
          <w:rFonts w:cstheme="minorHAnsi"/>
        </w:rPr>
      </w:pPr>
    </w:p>
    <w:p w14:paraId="10AEABDC" w14:textId="77777777" w:rsidR="009757E3" w:rsidRPr="00753413" w:rsidRDefault="009757E3" w:rsidP="00BE2950">
      <w:pPr>
        <w:spacing w:after="0" w:line="240" w:lineRule="auto"/>
        <w:rPr>
          <w:rFonts w:cstheme="minorHAnsi"/>
        </w:rPr>
      </w:pPr>
      <w:r w:rsidRPr="00753413">
        <w:rPr>
          <w:rFonts w:cstheme="minorHAnsi"/>
        </w:rPr>
        <w:t>Using chemicals or other hazardous substances at work can put people’s health at risk. Even within seemingly low risk environments people can encounter a range or substances capable of being hazardous to health.</w:t>
      </w:r>
    </w:p>
    <w:p w14:paraId="1803D99D" w14:textId="77777777" w:rsidR="009757E3" w:rsidRPr="00753413" w:rsidRDefault="009757E3" w:rsidP="00BE2950">
      <w:pPr>
        <w:spacing w:after="0" w:line="240" w:lineRule="auto"/>
        <w:rPr>
          <w:rFonts w:cstheme="minorHAnsi"/>
        </w:rPr>
      </w:pPr>
    </w:p>
    <w:p w14:paraId="66C01979" w14:textId="77777777" w:rsidR="009757E3" w:rsidRPr="00753413" w:rsidRDefault="009757E3" w:rsidP="00E42D3C">
      <w:pPr>
        <w:pStyle w:val="ListParagraph"/>
        <w:numPr>
          <w:ilvl w:val="0"/>
          <w:numId w:val="83"/>
        </w:numPr>
        <w:spacing w:after="0" w:line="240" w:lineRule="auto"/>
        <w:rPr>
          <w:rFonts w:cstheme="minorHAnsi"/>
          <w:b/>
        </w:rPr>
      </w:pPr>
      <w:r w:rsidRPr="00753413">
        <w:rPr>
          <w:rFonts w:cstheme="minorHAnsi"/>
          <w:b/>
        </w:rPr>
        <w:t>Actions to evaluate and control risks include:</w:t>
      </w:r>
    </w:p>
    <w:p w14:paraId="729E350F" w14:textId="77777777" w:rsidR="009757E3" w:rsidRPr="00753413" w:rsidRDefault="009757E3" w:rsidP="00E42D3C">
      <w:pPr>
        <w:pStyle w:val="ListParagraph"/>
        <w:numPr>
          <w:ilvl w:val="0"/>
          <w:numId w:val="84"/>
        </w:numPr>
        <w:spacing w:after="0" w:line="240" w:lineRule="auto"/>
        <w:rPr>
          <w:rFonts w:cstheme="minorHAnsi"/>
          <w:b/>
        </w:rPr>
      </w:pPr>
      <w:r w:rsidRPr="00753413">
        <w:rPr>
          <w:rFonts w:cstheme="minorHAnsi"/>
        </w:rPr>
        <w:t>Completing an inventory identifying all hazardous substances used on the academy premises and obtain</w:t>
      </w:r>
      <w:r w:rsidR="00607BEE" w:rsidRPr="00753413">
        <w:rPr>
          <w:rFonts w:cstheme="minorHAnsi"/>
        </w:rPr>
        <w:t>ing</w:t>
      </w:r>
      <w:r w:rsidRPr="00753413">
        <w:rPr>
          <w:rFonts w:cstheme="minorHAnsi"/>
        </w:rPr>
        <w:t xml:space="preserve"> material safety data sheets.</w:t>
      </w:r>
    </w:p>
    <w:p w14:paraId="3A667530" w14:textId="77777777" w:rsidR="009757E3" w:rsidRPr="00753413" w:rsidRDefault="009757E3" w:rsidP="00E42D3C">
      <w:pPr>
        <w:pStyle w:val="ListParagraph"/>
        <w:numPr>
          <w:ilvl w:val="0"/>
          <w:numId w:val="84"/>
        </w:numPr>
        <w:spacing w:after="0" w:line="240" w:lineRule="auto"/>
        <w:rPr>
          <w:rFonts w:cstheme="minorHAnsi"/>
          <w:b/>
        </w:rPr>
      </w:pPr>
      <w:r w:rsidRPr="00753413">
        <w:rPr>
          <w:rFonts w:cstheme="minorHAnsi"/>
        </w:rPr>
        <w:t>Wherever possible replace hazardous substances with safer alternatives.</w:t>
      </w:r>
    </w:p>
    <w:p w14:paraId="07AA8C48" w14:textId="77777777" w:rsidR="009757E3" w:rsidRPr="00753413" w:rsidRDefault="009757E3" w:rsidP="00E42D3C">
      <w:pPr>
        <w:pStyle w:val="ListParagraph"/>
        <w:numPr>
          <w:ilvl w:val="0"/>
          <w:numId w:val="84"/>
        </w:numPr>
        <w:spacing w:after="0" w:line="240" w:lineRule="auto"/>
        <w:rPr>
          <w:rFonts w:cstheme="minorHAnsi"/>
          <w:b/>
        </w:rPr>
      </w:pPr>
      <w:r w:rsidRPr="00753413">
        <w:rPr>
          <w:rFonts w:cstheme="minorHAnsi"/>
        </w:rPr>
        <w:t>A risk assessment is completed for the use of any substances, which present a significant health risk.</w:t>
      </w:r>
    </w:p>
    <w:p w14:paraId="34D45177" w14:textId="77777777" w:rsidR="009757E3" w:rsidRPr="00753413" w:rsidRDefault="009757E3" w:rsidP="00E42D3C">
      <w:pPr>
        <w:pStyle w:val="ListParagraph"/>
        <w:numPr>
          <w:ilvl w:val="0"/>
          <w:numId w:val="84"/>
        </w:numPr>
        <w:spacing w:after="0" w:line="240" w:lineRule="auto"/>
        <w:rPr>
          <w:rFonts w:cstheme="minorHAnsi"/>
          <w:b/>
        </w:rPr>
      </w:pPr>
      <w:r w:rsidRPr="00753413">
        <w:rPr>
          <w:rFonts w:cstheme="minorHAnsi"/>
        </w:rPr>
        <w:t>Ensuring that any equipment required for controlling risk is being adequately maintained.</w:t>
      </w:r>
    </w:p>
    <w:p w14:paraId="50461B9F" w14:textId="77777777" w:rsidR="009757E3" w:rsidRPr="00753413" w:rsidRDefault="009757E3" w:rsidP="00E42D3C">
      <w:pPr>
        <w:pStyle w:val="ListParagraph"/>
        <w:numPr>
          <w:ilvl w:val="0"/>
          <w:numId w:val="84"/>
        </w:numPr>
        <w:spacing w:after="0" w:line="240" w:lineRule="auto"/>
        <w:rPr>
          <w:rFonts w:cstheme="minorHAnsi"/>
          <w:b/>
        </w:rPr>
      </w:pPr>
      <w:r w:rsidRPr="00753413">
        <w:rPr>
          <w:rFonts w:cstheme="minorHAnsi"/>
        </w:rPr>
        <w:t>Ensuring all staff have received information, instruction and training where required.</w:t>
      </w:r>
    </w:p>
    <w:p w14:paraId="2C9E70FD" w14:textId="77777777" w:rsidR="009757E3" w:rsidRPr="00753413" w:rsidRDefault="009757E3" w:rsidP="00E42D3C">
      <w:pPr>
        <w:pStyle w:val="ListParagraph"/>
        <w:numPr>
          <w:ilvl w:val="0"/>
          <w:numId w:val="84"/>
        </w:numPr>
        <w:spacing w:after="0" w:line="240" w:lineRule="auto"/>
        <w:rPr>
          <w:rFonts w:cstheme="minorHAnsi"/>
          <w:b/>
        </w:rPr>
      </w:pPr>
      <w:r w:rsidRPr="00753413">
        <w:rPr>
          <w:rFonts w:cstheme="minorHAnsi"/>
        </w:rPr>
        <w:t>Ensuring records of assessments are being kept on the premises and made available on request to any relevant people.</w:t>
      </w:r>
    </w:p>
    <w:p w14:paraId="556165A9" w14:textId="77777777" w:rsidR="009757E3" w:rsidRPr="00753413" w:rsidRDefault="009757E3" w:rsidP="00E42D3C">
      <w:pPr>
        <w:pStyle w:val="ListParagraph"/>
        <w:numPr>
          <w:ilvl w:val="0"/>
          <w:numId w:val="84"/>
        </w:numPr>
        <w:spacing w:after="0" w:line="240" w:lineRule="auto"/>
        <w:rPr>
          <w:rFonts w:cstheme="minorHAnsi"/>
          <w:b/>
        </w:rPr>
      </w:pPr>
      <w:r w:rsidRPr="00753413">
        <w:rPr>
          <w:rFonts w:cstheme="minorHAnsi"/>
        </w:rPr>
        <w:t>Ensure that the exposure of personnel to substances hazardous to health is either prevented or adequately controlled.</w:t>
      </w:r>
    </w:p>
    <w:p w14:paraId="1485F6BD" w14:textId="6B7E5A40" w:rsidR="009757E3" w:rsidRPr="00753413" w:rsidRDefault="009757E3" w:rsidP="00E42D3C">
      <w:pPr>
        <w:pStyle w:val="ListParagraph"/>
        <w:numPr>
          <w:ilvl w:val="0"/>
          <w:numId w:val="84"/>
        </w:numPr>
        <w:spacing w:after="0" w:line="240" w:lineRule="auto"/>
        <w:rPr>
          <w:rFonts w:cstheme="minorHAnsi"/>
          <w:b/>
        </w:rPr>
      </w:pPr>
      <w:r w:rsidRPr="00753413">
        <w:rPr>
          <w:rFonts w:cstheme="minorHAnsi"/>
        </w:rPr>
        <w:t>Ensure that any equipment provided to control the risk e.g., local exhaust ventilation, fume cupboards, personal protective equipment (PPE) is adequately maintained.</w:t>
      </w:r>
    </w:p>
    <w:p w14:paraId="69593D29" w14:textId="16068FDD" w:rsidR="00C85023" w:rsidRPr="00753413" w:rsidRDefault="00C85023" w:rsidP="00BE2950">
      <w:pPr>
        <w:spacing w:after="0" w:line="240" w:lineRule="auto"/>
        <w:rPr>
          <w:rFonts w:cstheme="minorHAnsi"/>
          <w:b/>
        </w:rPr>
      </w:pPr>
    </w:p>
    <w:p w14:paraId="14C9C716" w14:textId="3D3952E6" w:rsidR="00C85023" w:rsidRPr="00753413" w:rsidRDefault="00C85023" w:rsidP="00BE2950">
      <w:pPr>
        <w:spacing w:after="0" w:line="240" w:lineRule="auto"/>
        <w:rPr>
          <w:rFonts w:cstheme="minorHAnsi"/>
          <w:b/>
        </w:rPr>
      </w:pPr>
    </w:p>
    <w:p w14:paraId="654C0644" w14:textId="4A981CA4" w:rsidR="00C85023" w:rsidRPr="00753413" w:rsidRDefault="00C85023" w:rsidP="00BE2950">
      <w:pPr>
        <w:spacing w:after="0" w:line="240" w:lineRule="auto"/>
        <w:rPr>
          <w:rFonts w:cstheme="minorHAnsi"/>
          <w:b/>
        </w:rPr>
      </w:pPr>
    </w:p>
    <w:p w14:paraId="1B5C5E2C" w14:textId="3CE75581" w:rsidR="00C85023" w:rsidRPr="00753413" w:rsidRDefault="00C85023" w:rsidP="00BE2950">
      <w:pPr>
        <w:spacing w:after="0" w:line="240" w:lineRule="auto"/>
        <w:rPr>
          <w:rFonts w:cstheme="minorHAnsi"/>
          <w:b/>
        </w:rPr>
      </w:pPr>
    </w:p>
    <w:p w14:paraId="11C80EF5" w14:textId="77777777" w:rsidR="00C85023" w:rsidRPr="00753413" w:rsidRDefault="00C85023" w:rsidP="00BE2950">
      <w:pPr>
        <w:spacing w:after="0" w:line="240" w:lineRule="auto"/>
        <w:rPr>
          <w:rFonts w:cstheme="minorHAnsi"/>
          <w:b/>
        </w:rPr>
      </w:pPr>
    </w:p>
    <w:p w14:paraId="72576B2D" w14:textId="77777777" w:rsidR="00BE1351" w:rsidRPr="00753413" w:rsidRDefault="00BE1351" w:rsidP="00E42D3C">
      <w:pPr>
        <w:pStyle w:val="ListParagraph"/>
        <w:numPr>
          <w:ilvl w:val="0"/>
          <w:numId w:val="83"/>
        </w:numPr>
        <w:spacing w:after="0" w:line="240" w:lineRule="auto"/>
        <w:rPr>
          <w:rFonts w:cstheme="minorHAnsi"/>
          <w:b/>
        </w:rPr>
      </w:pPr>
      <w:r w:rsidRPr="00753413">
        <w:rPr>
          <w:rFonts w:cstheme="minorHAnsi"/>
          <w:b/>
        </w:rPr>
        <w:t>Hazard symbols and hazard pictograms</w:t>
      </w:r>
    </w:p>
    <w:p w14:paraId="1EB7983B" w14:textId="77777777" w:rsidR="00BE1351" w:rsidRPr="00753413" w:rsidRDefault="00BE1351" w:rsidP="00BE2950">
      <w:pPr>
        <w:spacing w:after="0" w:line="240" w:lineRule="auto"/>
        <w:rPr>
          <w:rFonts w:cstheme="minorHAnsi"/>
          <w:b/>
        </w:rPr>
      </w:pPr>
    </w:p>
    <w:p w14:paraId="0457E515" w14:textId="77777777" w:rsidR="00BE1351" w:rsidRPr="00753413" w:rsidRDefault="00BE1351" w:rsidP="00BE2950">
      <w:pPr>
        <w:spacing w:after="0" w:line="240" w:lineRule="auto"/>
        <w:rPr>
          <w:rFonts w:cstheme="minorHAnsi"/>
        </w:rPr>
      </w:pPr>
      <w:r w:rsidRPr="00753413">
        <w:rPr>
          <w:rFonts w:cstheme="minorHAnsi"/>
        </w:rPr>
        <w:t>Classified substances can be identified by their warning labels and carry the pictograms detailed below</w:t>
      </w:r>
    </w:p>
    <w:p w14:paraId="6FE638F4" w14:textId="77777777" w:rsidR="00D23F15" w:rsidRPr="00753413" w:rsidRDefault="00D23F15" w:rsidP="00BE2950">
      <w:pPr>
        <w:spacing w:line="240" w:lineRule="auto"/>
        <w:rPr>
          <w:rFonts w:cstheme="minorHAnsi"/>
        </w:rPr>
      </w:pPr>
    </w:p>
    <w:p w14:paraId="6E23EE9C" w14:textId="77777777" w:rsidR="00D23F15" w:rsidRPr="00753413" w:rsidRDefault="00D23F15" w:rsidP="00BE2950">
      <w:pPr>
        <w:spacing w:line="240" w:lineRule="auto"/>
        <w:rPr>
          <w:rFonts w:cstheme="minorHAnsi"/>
        </w:rPr>
      </w:pPr>
    </w:p>
    <w:tbl>
      <w:tblPr>
        <w:tblStyle w:val="TableGrid"/>
        <w:tblW w:w="0" w:type="auto"/>
        <w:tblLook w:val="04A0" w:firstRow="1" w:lastRow="0" w:firstColumn="1" w:lastColumn="0" w:noHBand="0" w:noVBand="1"/>
      </w:tblPr>
      <w:tblGrid>
        <w:gridCol w:w="1885"/>
        <w:gridCol w:w="1885"/>
        <w:gridCol w:w="1886"/>
      </w:tblGrid>
      <w:tr w:rsidR="00D23F15" w:rsidRPr="00753413" w14:paraId="31FE604B" w14:textId="77777777" w:rsidTr="003C766E">
        <w:trPr>
          <w:trHeight w:val="432"/>
        </w:trPr>
        <w:tc>
          <w:tcPr>
            <w:tcW w:w="1885" w:type="dxa"/>
          </w:tcPr>
          <w:p w14:paraId="7385CE2E" w14:textId="77777777" w:rsidR="00D23F15" w:rsidRPr="00753413" w:rsidRDefault="00D23F15" w:rsidP="00BE2950">
            <w:pPr>
              <w:jc w:val="center"/>
              <w:rPr>
                <w:rFonts w:asciiTheme="minorHAnsi" w:hAnsiTheme="minorHAnsi" w:cstheme="minorHAnsi"/>
                <w:sz w:val="22"/>
                <w:szCs w:val="22"/>
              </w:rPr>
            </w:pPr>
            <w:r w:rsidRPr="00753413">
              <w:rPr>
                <w:rFonts w:asciiTheme="minorHAnsi" w:hAnsiTheme="minorHAnsi" w:cstheme="minorHAnsi"/>
                <w:sz w:val="22"/>
                <w:szCs w:val="22"/>
              </w:rPr>
              <w:lastRenderedPageBreak/>
              <w:t>Old CHIP Symbol</w:t>
            </w:r>
          </w:p>
        </w:tc>
        <w:tc>
          <w:tcPr>
            <w:tcW w:w="1885" w:type="dxa"/>
          </w:tcPr>
          <w:p w14:paraId="6F43B01F" w14:textId="77777777" w:rsidR="00D23F15" w:rsidRPr="00753413" w:rsidRDefault="00D23F15" w:rsidP="00BE2950">
            <w:pPr>
              <w:jc w:val="center"/>
              <w:rPr>
                <w:rFonts w:asciiTheme="minorHAnsi" w:hAnsiTheme="minorHAnsi" w:cstheme="minorHAnsi"/>
                <w:sz w:val="22"/>
                <w:szCs w:val="22"/>
              </w:rPr>
            </w:pPr>
            <w:r w:rsidRPr="00753413">
              <w:rPr>
                <w:rFonts w:asciiTheme="minorHAnsi" w:hAnsiTheme="minorHAnsi" w:cstheme="minorHAnsi"/>
                <w:sz w:val="22"/>
                <w:szCs w:val="22"/>
              </w:rPr>
              <w:t>New CLP symbol (Pictogram)</w:t>
            </w:r>
          </w:p>
        </w:tc>
        <w:tc>
          <w:tcPr>
            <w:tcW w:w="1886" w:type="dxa"/>
          </w:tcPr>
          <w:p w14:paraId="12C88761" w14:textId="77777777" w:rsidR="00D23F15" w:rsidRPr="00753413" w:rsidRDefault="00D23F15" w:rsidP="00BE2950">
            <w:pPr>
              <w:rPr>
                <w:rFonts w:asciiTheme="minorHAnsi" w:hAnsiTheme="minorHAnsi" w:cstheme="minorHAnsi"/>
                <w:sz w:val="22"/>
                <w:szCs w:val="22"/>
              </w:rPr>
            </w:pPr>
            <w:r w:rsidRPr="00753413">
              <w:rPr>
                <w:rFonts w:asciiTheme="minorHAnsi" w:hAnsiTheme="minorHAnsi" w:cstheme="minorHAnsi"/>
                <w:sz w:val="22"/>
                <w:szCs w:val="22"/>
              </w:rPr>
              <w:t xml:space="preserve">Illustration </w:t>
            </w:r>
          </w:p>
        </w:tc>
      </w:tr>
      <w:tr w:rsidR="00D23F15" w:rsidRPr="00753413" w14:paraId="383B6D22" w14:textId="77777777" w:rsidTr="003C766E">
        <w:trPr>
          <w:trHeight w:val="1123"/>
        </w:trPr>
        <w:tc>
          <w:tcPr>
            <w:tcW w:w="1885" w:type="dxa"/>
          </w:tcPr>
          <w:p w14:paraId="06C0DEBD" w14:textId="77777777" w:rsidR="00D23F15" w:rsidRPr="00753413" w:rsidRDefault="00D23F15" w:rsidP="00BE2950">
            <w:pPr>
              <w:jc w:val="center"/>
              <w:rPr>
                <w:rFonts w:asciiTheme="minorHAnsi" w:hAnsiTheme="minorHAnsi" w:cstheme="minorHAnsi"/>
                <w:sz w:val="22"/>
                <w:szCs w:val="22"/>
              </w:rPr>
            </w:pPr>
            <w:r w:rsidRPr="00753413">
              <w:rPr>
                <w:rFonts w:cstheme="minorHAnsi"/>
                <w:noProof/>
                <w:lang w:eastAsia="en-GB"/>
              </w:rPr>
              <w:drawing>
                <wp:inline distT="0" distB="0" distL="0" distR="0" wp14:anchorId="1CB4922B" wp14:editId="56583E15">
                  <wp:extent cx="90487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xic old.gif"/>
                          <pic:cNvPicPr/>
                        </pic:nvPicPr>
                        <pic:blipFill>
                          <a:blip r:embed="rId19">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inline>
              </w:drawing>
            </w:r>
          </w:p>
        </w:tc>
        <w:tc>
          <w:tcPr>
            <w:tcW w:w="1885" w:type="dxa"/>
          </w:tcPr>
          <w:p w14:paraId="302DA2B2" w14:textId="77777777" w:rsidR="00D23F15" w:rsidRPr="00753413" w:rsidRDefault="00D23F15" w:rsidP="00BE2950">
            <w:pPr>
              <w:jc w:val="center"/>
              <w:rPr>
                <w:rFonts w:asciiTheme="minorHAnsi" w:hAnsiTheme="minorHAnsi" w:cstheme="minorHAnsi"/>
                <w:sz w:val="22"/>
                <w:szCs w:val="22"/>
              </w:rPr>
            </w:pPr>
            <w:r w:rsidRPr="00753413">
              <w:rPr>
                <w:rFonts w:cstheme="minorHAnsi"/>
                <w:noProof/>
                <w:lang w:eastAsia="en-GB"/>
              </w:rPr>
              <w:drawing>
                <wp:inline distT="0" distB="0" distL="0" distR="0" wp14:anchorId="125289E4" wp14:editId="0380B6A4">
                  <wp:extent cx="904875" cy="904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7055" cy="907055"/>
                          </a:xfrm>
                          <a:prstGeom prst="rect">
                            <a:avLst/>
                          </a:prstGeom>
                          <a:noFill/>
                        </pic:spPr>
                      </pic:pic>
                    </a:graphicData>
                  </a:graphic>
                </wp:inline>
              </w:drawing>
            </w:r>
          </w:p>
        </w:tc>
        <w:tc>
          <w:tcPr>
            <w:tcW w:w="1886" w:type="dxa"/>
          </w:tcPr>
          <w:p w14:paraId="61C75CAE" w14:textId="77777777" w:rsidR="00D23F15" w:rsidRPr="00753413" w:rsidRDefault="00D23F15" w:rsidP="00BE2950">
            <w:pPr>
              <w:rPr>
                <w:rFonts w:asciiTheme="minorHAnsi" w:hAnsiTheme="minorHAnsi" w:cstheme="minorHAnsi"/>
                <w:sz w:val="22"/>
                <w:szCs w:val="22"/>
              </w:rPr>
            </w:pPr>
            <w:r w:rsidRPr="00753413">
              <w:rPr>
                <w:rFonts w:asciiTheme="minorHAnsi" w:hAnsiTheme="minorHAnsi" w:cstheme="minorHAnsi"/>
                <w:sz w:val="22"/>
                <w:szCs w:val="22"/>
              </w:rPr>
              <w:t>Toxic</w:t>
            </w:r>
          </w:p>
        </w:tc>
      </w:tr>
      <w:tr w:rsidR="00D23F15" w:rsidRPr="00753413" w14:paraId="3A1DB434" w14:textId="77777777" w:rsidTr="003C766E">
        <w:trPr>
          <w:trHeight w:val="1123"/>
        </w:trPr>
        <w:tc>
          <w:tcPr>
            <w:tcW w:w="1885" w:type="dxa"/>
          </w:tcPr>
          <w:p w14:paraId="5AD676BC" w14:textId="77777777" w:rsidR="00D23F15" w:rsidRPr="00753413" w:rsidRDefault="00D23F15" w:rsidP="00BE2950">
            <w:pPr>
              <w:jc w:val="center"/>
              <w:rPr>
                <w:rFonts w:asciiTheme="minorHAnsi" w:hAnsiTheme="minorHAnsi" w:cstheme="minorHAnsi"/>
                <w:sz w:val="22"/>
                <w:szCs w:val="22"/>
              </w:rPr>
            </w:pPr>
            <w:r w:rsidRPr="00753413">
              <w:rPr>
                <w:rFonts w:cstheme="minorHAnsi"/>
                <w:noProof/>
                <w:lang w:eastAsia="en-GB"/>
              </w:rPr>
              <w:drawing>
                <wp:inline distT="0" distB="0" distL="0" distR="0" wp14:anchorId="7BEB57A3" wp14:editId="0E8E12E9">
                  <wp:extent cx="904875" cy="904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mful old.gif"/>
                          <pic:cNvPicPr/>
                        </pic:nvPicPr>
                        <pic:blipFill>
                          <a:blip r:embed="rId21">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inline>
              </w:drawing>
            </w:r>
          </w:p>
        </w:tc>
        <w:tc>
          <w:tcPr>
            <w:tcW w:w="1885" w:type="dxa"/>
          </w:tcPr>
          <w:p w14:paraId="7095EBC7" w14:textId="77777777" w:rsidR="00D23F15" w:rsidRPr="00753413" w:rsidRDefault="00D23F15" w:rsidP="00BE2950">
            <w:pPr>
              <w:jc w:val="center"/>
              <w:rPr>
                <w:rFonts w:asciiTheme="minorHAnsi" w:hAnsiTheme="minorHAnsi" w:cstheme="minorHAnsi"/>
                <w:sz w:val="22"/>
                <w:szCs w:val="22"/>
              </w:rPr>
            </w:pPr>
            <w:r w:rsidRPr="00753413">
              <w:rPr>
                <w:rFonts w:cstheme="minorHAnsi"/>
                <w:noProof/>
                <w:lang w:eastAsia="en-GB"/>
              </w:rPr>
              <w:drawing>
                <wp:inline distT="0" distB="0" distL="0" distR="0" wp14:anchorId="7B783082" wp14:editId="4CE9F073">
                  <wp:extent cx="890772" cy="90487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3705" cy="907854"/>
                          </a:xfrm>
                          <a:prstGeom prst="rect">
                            <a:avLst/>
                          </a:prstGeom>
                          <a:noFill/>
                        </pic:spPr>
                      </pic:pic>
                    </a:graphicData>
                  </a:graphic>
                </wp:inline>
              </w:drawing>
            </w:r>
          </w:p>
        </w:tc>
        <w:tc>
          <w:tcPr>
            <w:tcW w:w="1886" w:type="dxa"/>
          </w:tcPr>
          <w:p w14:paraId="42831732" w14:textId="77777777" w:rsidR="00D23F15" w:rsidRPr="00753413" w:rsidRDefault="00D23F15" w:rsidP="00BE2950">
            <w:pPr>
              <w:rPr>
                <w:rFonts w:asciiTheme="minorHAnsi" w:hAnsiTheme="minorHAnsi" w:cstheme="minorHAnsi"/>
                <w:sz w:val="22"/>
                <w:szCs w:val="22"/>
              </w:rPr>
            </w:pPr>
            <w:r w:rsidRPr="00753413">
              <w:rPr>
                <w:rFonts w:asciiTheme="minorHAnsi" w:hAnsiTheme="minorHAnsi" w:cstheme="minorHAnsi"/>
                <w:sz w:val="22"/>
                <w:szCs w:val="22"/>
              </w:rPr>
              <w:t xml:space="preserve">Harmful </w:t>
            </w:r>
          </w:p>
        </w:tc>
      </w:tr>
      <w:tr w:rsidR="00D23F15" w:rsidRPr="00753413" w14:paraId="68464F6B" w14:textId="77777777" w:rsidTr="003C766E">
        <w:trPr>
          <w:trHeight w:val="1123"/>
        </w:trPr>
        <w:tc>
          <w:tcPr>
            <w:tcW w:w="1885" w:type="dxa"/>
          </w:tcPr>
          <w:p w14:paraId="2096FCF8" w14:textId="77777777" w:rsidR="00D23F15" w:rsidRPr="00753413" w:rsidRDefault="00D23F15" w:rsidP="00BE2950">
            <w:pPr>
              <w:jc w:val="center"/>
              <w:rPr>
                <w:rFonts w:asciiTheme="minorHAnsi" w:hAnsiTheme="minorHAnsi" w:cstheme="minorHAnsi"/>
                <w:sz w:val="22"/>
                <w:szCs w:val="22"/>
              </w:rPr>
            </w:pPr>
            <w:r w:rsidRPr="00753413">
              <w:rPr>
                <w:rFonts w:cstheme="minorHAnsi"/>
                <w:noProof/>
                <w:lang w:eastAsia="en-GB"/>
              </w:rPr>
              <w:drawing>
                <wp:inline distT="0" distB="0" distL="0" distR="0" wp14:anchorId="45BA441E" wp14:editId="15D412A9">
                  <wp:extent cx="904875" cy="904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idising.gif"/>
                          <pic:cNvPicPr/>
                        </pic:nvPicPr>
                        <pic:blipFill>
                          <a:blip r:embed="rId23">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inline>
              </w:drawing>
            </w:r>
          </w:p>
        </w:tc>
        <w:tc>
          <w:tcPr>
            <w:tcW w:w="1885" w:type="dxa"/>
          </w:tcPr>
          <w:p w14:paraId="5B7373E9" w14:textId="77777777" w:rsidR="00D23F15" w:rsidRPr="00753413" w:rsidRDefault="00D23F15" w:rsidP="00BE2950">
            <w:pPr>
              <w:jc w:val="center"/>
              <w:rPr>
                <w:rFonts w:asciiTheme="minorHAnsi" w:hAnsiTheme="minorHAnsi" w:cstheme="minorHAnsi"/>
                <w:sz w:val="22"/>
                <w:szCs w:val="22"/>
              </w:rPr>
            </w:pPr>
            <w:r w:rsidRPr="00753413">
              <w:rPr>
                <w:rFonts w:cstheme="minorHAnsi"/>
                <w:noProof/>
                <w:lang w:eastAsia="en-GB"/>
              </w:rPr>
              <w:drawing>
                <wp:inline distT="0" distB="0" distL="0" distR="0" wp14:anchorId="03DC961F" wp14:editId="4077C3A2">
                  <wp:extent cx="885825" cy="907232"/>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5825" cy="907232"/>
                          </a:xfrm>
                          <a:prstGeom prst="rect">
                            <a:avLst/>
                          </a:prstGeom>
                          <a:noFill/>
                        </pic:spPr>
                      </pic:pic>
                    </a:graphicData>
                  </a:graphic>
                </wp:inline>
              </w:drawing>
            </w:r>
          </w:p>
        </w:tc>
        <w:tc>
          <w:tcPr>
            <w:tcW w:w="1886" w:type="dxa"/>
          </w:tcPr>
          <w:p w14:paraId="773285DC" w14:textId="77777777" w:rsidR="00D23F15" w:rsidRPr="00753413" w:rsidRDefault="00D23F15" w:rsidP="00BE2950">
            <w:pPr>
              <w:rPr>
                <w:rFonts w:asciiTheme="minorHAnsi" w:hAnsiTheme="minorHAnsi" w:cstheme="minorHAnsi"/>
                <w:sz w:val="22"/>
                <w:szCs w:val="22"/>
              </w:rPr>
            </w:pPr>
            <w:r w:rsidRPr="00753413">
              <w:rPr>
                <w:rFonts w:asciiTheme="minorHAnsi" w:hAnsiTheme="minorHAnsi" w:cstheme="minorHAnsi"/>
                <w:sz w:val="22"/>
                <w:szCs w:val="22"/>
              </w:rPr>
              <w:t xml:space="preserve">Oxidising </w:t>
            </w:r>
          </w:p>
        </w:tc>
      </w:tr>
      <w:tr w:rsidR="00D23F15" w:rsidRPr="00753413" w14:paraId="6D3A9CD6" w14:textId="77777777" w:rsidTr="003C766E">
        <w:trPr>
          <w:trHeight w:val="1123"/>
        </w:trPr>
        <w:tc>
          <w:tcPr>
            <w:tcW w:w="1885" w:type="dxa"/>
          </w:tcPr>
          <w:p w14:paraId="6C619782" w14:textId="77777777" w:rsidR="00D23F15" w:rsidRPr="00753413" w:rsidRDefault="00D23F15" w:rsidP="00BE2950">
            <w:pPr>
              <w:jc w:val="center"/>
              <w:rPr>
                <w:rFonts w:asciiTheme="minorHAnsi" w:hAnsiTheme="minorHAnsi" w:cstheme="minorHAnsi"/>
                <w:sz w:val="22"/>
                <w:szCs w:val="22"/>
              </w:rPr>
            </w:pPr>
            <w:r w:rsidRPr="00753413">
              <w:rPr>
                <w:rFonts w:cstheme="minorHAnsi"/>
                <w:noProof/>
                <w:lang w:eastAsia="en-GB"/>
              </w:rPr>
              <w:drawing>
                <wp:inline distT="0" distB="0" distL="0" distR="0" wp14:anchorId="4D98E34F" wp14:editId="7D553625">
                  <wp:extent cx="904875" cy="904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sives.gif"/>
                          <pic:cNvPicPr/>
                        </pic:nvPicPr>
                        <pic:blipFill>
                          <a:blip r:embed="rId25">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inline>
              </w:drawing>
            </w:r>
          </w:p>
        </w:tc>
        <w:tc>
          <w:tcPr>
            <w:tcW w:w="1885" w:type="dxa"/>
          </w:tcPr>
          <w:p w14:paraId="76FE35AF" w14:textId="77777777" w:rsidR="00D23F15" w:rsidRPr="00753413" w:rsidRDefault="00D23F15" w:rsidP="00BE2950">
            <w:pPr>
              <w:jc w:val="center"/>
              <w:rPr>
                <w:rFonts w:asciiTheme="minorHAnsi" w:hAnsiTheme="minorHAnsi" w:cstheme="minorHAnsi"/>
                <w:sz w:val="22"/>
                <w:szCs w:val="22"/>
              </w:rPr>
            </w:pPr>
            <w:r w:rsidRPr="00753413">
              <w:rPr>
                <w:rFonts w:cstheme="minorHAnsi"/>
                <w:noProof/>
                <w:lang w:eastAsia="en-GB"/>
              </w:rPr>
              <w:drawing>
                <wp:inline distT="0" distB="0" distL="0" distR="0" wp14:anchorId="490B3196" wp14:editId="4D7A22FB">
                  <wp:extent cx="885825" cy="913507"/>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7959" cy="915708"/>
                          </a:xfrm>
                          <a:prstGeom prst="rect">
                            <a:avLst/>
                          </a:prstGeom>
                          <a:noFill/>
                        </pic:spPr>
                      </pic:pic>
                    </a:graphicData>
                  </a:graphic>
                </wp:inline>
              </w:drawing>
            </w:r>
          </w:p>
        </w:tc>
        <w:tc>
          <w:tcPr>
            <w:tcW w:w="1886" w:type="dxa"/>
          </w:tcPr>
          <w:p w14:paraId="115E644D" w14:textId="77777777" w:rsidR="00D23F15" w:rsidRPr="00753413" w:rsidRDefault="00D23F15" w:rsidP="00BE2950">
            <w:pPr>
              <w:rPr>
                <w:rFonts w:asciiTheme="minorHAnsi" w:hAnsiTheme="minorHAnsi" w:cstheme="minorHAnsi"/>
                <w:sz w:val="22"/>
                <w:szCs w:val="22"/>
              </w:rPr>
            </w:pPr>
            <w:r w:rsidRPr="00753413">
              <w:rPr>
                <w:rFonts w:asciiTheme="minorHAnsi" w:hAnsiTheme="minorHAnsi" w:cstheme="minorHAnsi"/>
                <w:sz w:val="22"/>
                <w:szCs w:val="22"/>
              </w:rPr>
              <w:t xml:space="preserve">Explosive </w:t>
            </w:r>
          </w:p>
        </w:tc>
      </w:tr>
      <w:tr w:rsidR="00D23F15" w:rsidRPr="00753413" w14:paraId="5999E653" w14:textId="77777777" w:rsidTr="003C766E">
        <w:trPr>
          <w:trHeight w:val="671"/>
        </w:trPr>
        <w:tc>
          <w:tcPr>
            <w:tcW w:w="1885" w:type="dxa"/>
          </w:tcPr>
          <w:p w14:paraId="7C9FA6CA" w14:textId="77777777" w:rsidR="00D23F15" w:rsidRPr="00753413" w:rsidRDefault="00D23F15" w:rsidP="00BE2950">
            <w:pPr>
              <w:jc w:val="center"/>
              <w:rPr>
                <w:rFonts w:asciiTheme="minorHAnsi" w:hAnsiTheme="minorHAnsi" w:cstheme="minorHAnsi"/>
                <w:sz w:val="22"/>
                <w:szCs w:val="22"/>
              </w:rPr>
            </w:pPr>
            <w:r w:rsidRPr="00753413">
              <w:rPr>
                <w:rFonts w:cstheme="minorHAnsi"/>
                <w:noProof/>
                <w:lang w:eastAsia="en-GB"/>
              </w:rPr>
              <w:drawing>
                <wp:inline distT="0" distB="0" distL="0" distR="0" wp14:anchorId="619CC8B4" wp14:editId="56CC9335">
                  <wp:extent cx="904875" cy="9048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mable old.gif"/>
                          <pic:cNvPicPr/>
                        </pic:nvPicPr>
                        <pic:blipFill>
                          <a:blip r:embed="rId27">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inline>
              </w:drawing>
            </w:r>
          </w:p>
        </w:tc>
        <w:tc>
          <w:tcPr>
            <w:tcW w:w="1885" w:type="dxa"/>
          </w:tcPr>
          <w:p w14:paraId="13CE86B3" w14:textId="77777777" w:rsidR="00D23F15" w:rsidRPr="00753413" w:rsidRDefault="00D23F15" w:rsidP="00BE2950">
            <w:pPr>
              <w:jc w:val="center"/>
              <w:rPr>
                <w:rFonts w:asciiTheme="minorHAnsi" w:hAnsiTheme="minorHAnsi" w:cstheme="minorHAnsi"/>
                <w:sz w:val="22"/>
                <w:szCs w:val="22"/>
              </w:rPr>
            </w:pPr>
            <w:r w:rsidRPr="00753413">
              <w:rPr>
                <w:rFonts w:cstheme="minorHAnsi"/>
                <w:noProof/>
                <w:lang w:eastAsia="en-GB"/>
              </w:rPr>
              <w:drawing>
                <wp:inline distT="0" distB="0" distL="0" distR="0" wp14:anchorId="01382EBA" wp14:editId="63653A35">
                  <wp:extent cx="895350" cy="91698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95350" cy="916988"/>
                          </a:xfrm>
                          <a:prstGeom prst="rect">
                            <a:avLst/>
                          </a:prstGeom>
                          <a:noFill/>
                        </pic:spPr>
                      </pic:pic>
                    </a:graphicData>
                  </a:graphic>
                </wp:inline>
              </w:drawing>
            </w:r>
          </w:p>
        </w:tc>
        <w:tc>
          <w:tcPr>
            <w:tcW w:w="1886" w:type="dxa"/>
          </w:tcPr>
          <w:p w14:paraId="7512497B" w14:textId="77777777" w:rsidR="00D23F15" w:rsidRPr="00753413" w:rsidRDefault="00D23F15" w:rsidP="00BE2950">
            <w:pPr>
              <w:rPr>
                <w:rFonts w:asciiTheme="minorHAnsi" w:hAnsiTheme="minorHAnsi" w:cstheme="minorHAnsi"/>
                <w:sz w:val="22"/>
                <w:szCs w:val="22"/>
              </w:rPr>
            </w:pPr>
            <w:r w:rsidRPr="00753413">
              <w:rPr>
                <w:rFonts w:asciiTheme="minorHAnsi" w:hAnsiTheme="minorHAnsi" w:cstheme="minorHAnsi"/>
                <w:sz w:val="22"/>
                <w:szCs w:val="22"/>
              </w:rPr>
              <w:t xml:space="preserve">Flammable </w:t>
            </w:r>
          </w:p>
        </w:tc>
      </w:tr>
    </w:tbl>
    <w:p w14:paraId="0025D4B3" w14:textId="77777777" w:rsidR="009757E3" w:rsidRPr="00753413" w:rsidRDefault="009757E3" w:rsidP="00BE2950">
      <w:pPr>
        <w:spacing w:after="0" w:line="240" w:lineRule="auto"/>
        <w:rPr>
          <w:rFonts w:cstheme="minorHAnsi"/>
        </w:rPr>
      </w:pPr>
    </w:p>
    <w:p w14:paraId="465D82A3" w14:textId="77777777" w:rsidR="009757E3" w:rsidRPr="00753413" w:rsidRDefault="009757E3" w:rsidP="00BE2950">
      <w:pPr>
        <w:spacing w:after="0" w:line="240" w:lineRule="auto"/>
        <w:rPr>
          <w:rFonts w:cstheme="minorHAnsi"/>
        </w:rPr>
      </w:pPr>
    </w:p>
    <w:p w14:paraId="0C69761F" w14:textId="77777777" w:rsidR="00284D31" w:rsidRPr="00753413" w:rsidRDefault="003C766E" w:rsidP="00BE2950">
      <w:pPr>
        <w:spacing w:after="0" w:line="240" w:lineRule="auto"/>
        <w:rPr>
          <w:rFonts w:cstheme="minorHAnsi"/>
        </w:rPr>
      </w:pPr>
      <w:r w:rsidRPr="00753413">
        <w:rPr>
          <w:rFonts w:cstheme="minorHAnsi"/>
        </w:rPr>
        <w:t>There are also new pictograms, which symbolize serious longer term hazards such as:</w:t>
      </w:r>
    </w:p>
    <w:p w14:paraId="44E52907" w14:textId="77777777" w:rsidR="00230AB5" w:rsidRPr="00753413" w:rsidRDefault="00230AB5" w:rsidP="00BE2950">
      <w:pPr>
        <w:pStyle w:val="NormalWeb"/>
        <w:rPr>
          <w:rFonts w:asciiTheme="minorHAnsi" w:hAnsiTheme="minorHAnsi" w:cstheme="minorHAnsi"/>
          <w:sz w:val="22"/>
          <w:szCs w:val="22"/>
        </w:rPr>
      </w:pPr>
      <w:r w:rsidRPr="00753413">
        <w:rPr>
          <w:rFonts w:asciiTheme="minorHAnsi" w:hAnsiTheme="minorHAnsi" w:cstheme="minorHAnsi"/>
          <w:noProof/>
          <w:sz w:val="22"/>
          <w:szCs w:val="22"/>
        </w:rPr>
        <w:drawing>
          <wp:inline distT="0" distB="0" distL="0" distR="0" wp14:anchorId="3D76FCA4" wp14:editId="18C6E869">
            <wp:extent cx="902970" cy="902970"/>
            <wp:effectExtent l="0" t="0" r="0" b="0"/>
            <wp:docPr id="15" name="Picture 15" descr="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lth hazar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02970" cy="902970"/>
                    </a:xfrm>
                    <a:prstGeom prst="rect">
                      <a:avLst/>
                    </a:prstGeom>
                    <a:noFill/>
                    <a:ln>
                      <a:noFill/>
                    </a:ln>
                  </pic:spPr>
                </pic:pic>
              </a:graphicData>
            </a:graphic>
          </wp:inline>
        </w:drawing>
      </w:r>
      <w:r w:rsidRPr="00753413">
        <w:rPr>
          <w:rFonts w:asciiTheme="minorHAnsi" w:hAnsiTheme="minorHAnsi" w:cstheme="minorHAnsi"/>
          <w:sz w:val="22"/>
          <w:szCs w:val="22"/>
        </w:rPr>
        <w:t>Serious health hazard (Symbol: health hazard) Carcinogenic and respiratory sensitization</w:t>
      </w:r>
    </w:p>
    <w:p w14:paraId="2663BA00" w14:textId="77777777" w:rsidR="00230AB5" w:rsidRPr="00753413" w:rsidRDefault="00230AB5" w:rsidP="00BE2950">
      <w:pPr>
        <w:pStyle w:val="NormalWeb"/>
        <w:rPr>
          <w:rFonts w:asciiTheme="minorHAnsi" w:hAnsiTheme="minorHAnsi" w:cstheme="minorHAnsi"/>
          <w:sz w:val="22"/>
          <w:szCs w:val="22"/>
        </w:rPr>
      </w:pPr>
      <w:r w:rsidRPr="00753413">
        <w:rPr>
          <w:rFonts w:asciiTheme="minorHAnsi" w:hAnsiTheme="minorHAnsi" w:cstheme="minorHAnsi"/>
          <w:noProof/>
          <w:sz w:val="22"/>
          <w:szCs w:val="22"/>
        </w:rPr>
        <w:drawing>
          <wp:inline distT="0" distB="0" distL="0" distR="0" wp14:anchorId="21CECCE7" wp14:editId="15977BB5">
            <wp:extent cx="902970" cy="902970"/>
            <wp:effectExtent l="0" t="0" r="0" b="0"/>
            <wp:docPr id="16" name="Picture 16" descr="Compressed 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pressed ga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02970" cy="902970"/>
                    </a:xfrm>
                    <a:prstGeom prst="rect">
                      <a:avLst/>
                    </a:prstGeom>
                    <a:noFill/>
                    <a:ln>
                      <a:noFill/>
                    </a:ln>
                  </pic:spPr>
                </pic:pic>
              </a:graphicData>
            </a:graphic>
          </wp:inline>
        </w:drawing>
      </w:r>
      <w:r w:rsidRPr="00753413">
        <w:rPr>
          <w:rFonts w:asciiTheme="minorHAnsi" w:hAnsiTheme="minorHAnsi" w:cstheme="minorHAnsi"/>
          <w:sz w:val="22"/>
          <w:szCs w:val="22"/>
        </w:rPr>
        <w:t xml:space="preserve">Gas under pressure (Symbol: Gas cylinder) </w:t>
      </w:r>
    </w:p>
    <w:p w14:paraId="5AE35E47" w14:textId="77777777" w:rsidR="00230AB5" w:rsidRPr="00753413" w:rsidRDefault="00230AB5" w:rsidP="00BE2950">
      <w:pPr>
        <w:pStyle w:val="NormalWeb"/>
        <w:rPr>
          <w:rFonts w:asciiTheme="minorHAnsi" w:hAnsiTheme="minorHAnsi" w:cstheme="minorHAnsi"/>
          <w:sz w:val="22"/>
          <w:szCs w:val="22"/>
        </w:rPr>
      </w:pPr>
      <w:r w:rsidRPr="00753413">
        <w:rPr>
          <w:rFonts w:asciiTheme="minorHAnsi" w:hAnsiTheme="minorHAnsi" w:cstheme="minorHAnsi"/>
          <w:sz w:val="22"/>
          <w:szCs w:val="22"/>
        </w:rPr>
        <w:t>Such substances may be hazardous through inhalation, ingestion, absorption or contact through the skin.</w:t>
      </w:r>
    </w:p>
    <w:p w14:paraId="5FA4A02F" w14:textId="77777777" w:rsidR="00826140" w:rsidRPr="00753413" w:rsidRDefault="00826140" w:rsidP="00E42D3C">
      <w:pPr>
        <w:pStyle w:val="NormalWeb"/>
        <w:numPr>
          <w:ilvl w:val="0"/>
          <w:numId w:val="83"/>
        </w:numPr>
        <w:rPr>
          <w:rFonts w:asciiTheme="minorHAnsi" w:hAnsiTheme="minorHAnsi" w:cstheme="minorHAnsi"/>
          <w:b/>
          <w:sz w:val="22"/>
          <w:szCs w:val="22"/>
        </w:rPr>
      </w:pPr>
      <w:r w:rsidRPr="00753413">
        <w:rPr>
          <w:rFonts w:asciiTheme="minorHAnsi" w:hAnsiTheme="minorHAnsi" w:cstheme="minorHAnsi"/>
          <w:b/>
          <w:sz w:val="22"/>
          <w:szCs w:val="22"/>
        </w:rPr>
        <w:t>Material Safety Data Sheets</w:t>
      </w:r>
    </w:p>
    <w:p w14:paraId="49A21579" w14:textId="77777777" w:rsidR="00230AB5" w:rsidRPr="00753413" w:rsidRDefault="00230AB5" w:rsidP="00BE2950">
      <w:pPr>
        <w:pStyle w:val="NormalWeb"/>
        <w:rPr>
          <w:rFonts w:asciiTheme="minorHAnsi" w:hAnsiTheme="minorHAnsi" w:cstheme="minorHAnsi"/>
          <w:sz w:val="22"/>
          <w:szCs w:val="22"/>
        </w:rPr>
      </w:pPr>
      <w:r w:rsidRPr="00753413">
        <w:rPr>
          <w:rFonts w:asciiTheme="minorHAnsi" w:hAnsiTheme="minorHAnsi" w:cstheme="minorHAnsi"/>
          <w:sz w:val="22"/>
          <w:szCs w:val="22"/>
        </w:rPr>
        <w:lastRenderedPageBreak/>
        <w:t>Should be obtained from the manufacturer/supplier. Data sheets are not by themselves suitable and sufficient COSHH risk assessment. The information in the data sheet must be compared to the particular task and circumstances in which the substance is to be used and a decision made about the measures necessary to adequately control exposure.</w:t>
      </w:r>
    </w:p>
    <w:p w14:paraId="6A1E9A19" w14:textId="77777777" w:rsidR="00826140" w:rsidRPr="00753413" w:rsidRDefault="00826140" w:rsidP="00E42D3C">
      <w:pPr>
        <w:pStyle w:val="NormalWeb"/>
        <w:numPr>
          <w:ilvl w:val="0"/>
          <w:numId w:val="83"/>
        </w:numPr>
        <w:rPr>
          <w:rFonts w:asciiTheme="minorHAnsi" w:hAnsiTheme="minorHAnsi" w:cstheme="minorHAnsi"/>
          <w:b/>
          <w:sz w:val="22"/>
          <w:szCs w:val="22"/>
        </w:rPr>
      </w:pPr>
      <w:r w:rsidRPr="00753413">
        <w:rPr>
          <w:rFonts w:asciiTheme="minorHAnsi" w:hAnsiTheme="minorHAnsi" w:cstheme="minorHAnsi"/>
          <w:b/>
          <w:sz w:val="22"/>
          <w:szCs w:val="22"/>
        </w:rPr>
        <w:t>Health Surveillance</w:t>
      </w:r>
    </w:p>
    <w:p w14:paraId="330A9470" w14:textId="2D71D272" w:rsidR="00826140" w:rsidRPr="00753413" w:rsidRDefault="00826140" w:rsidP="00BE2950">
      <w:pPr>
        <w:pStyle w:val="NormalWeb"/>
        <w:rPr>
          <w:rFonts w:asciiTheme="minorHAnsi" w:hAnsiTheme="minorHAnsi" w:cstheme="minorHAnsi"/>
          <w:sz w:val="22"/>
          <w:szCs w:val="22"/>
        </w:rPr>
      </w:pPr>
      <w:r w:rsidRPr="00753413">
        <w:rPr>
          <w:rFonts w:asciiTheme="minorHAnsi" w:hAnsiTheme="minorHAnsi" w:cstheme="minorHAnsi"/>
          <w:sz w:val="22"/>
          <w:szCs w:val="22"/>
        </w:rPr>
        <w:t>Health surveillance is only required in certain circumstances and is dependent on individual circumstances. Where there is a reasonable likelihood that an identifiable disease or adverse health effect associated with exposure will occur and the risk assessment shows that health surveillance is appropriate for the protection of employees</w:t>
      </w:r>
      <w:r w:rsidR="003D63AC" w:rsidRPr="00753413">
        <w:rPr>
          <w:rFonts w:asciiTheme="minorHAnsi" w:hAnsiTheme="minorHAnsi" w:cstheme="minorHAnsi"/>
          <w:sz w:val="22"/>
          <w:szCs w:val="22"/>
        </w:rPr>
        <w:t xml:space="preserve"> these should be carried out.</w:t>
      </w:r>
      <w:r w:rsidR="009937F6" w:rsidRPr="00753413">
        <w:rPr>
          <w:rFonts w:asciiTheme="minorHAnsi" w:hAnsiTheme="minorHAnsi" w:cstheme="minorHAnsi"/>
          <w:sz w:val="22"/>
          <w:szCs w:val="22"/>
        </w:rPr>
        <w:t xml:space="preserve"> Advice must be sought from the </w:t>
      </w:r>
      <w:proofErr w:type="spellStart"/>
      <w:r w:rsidR="00111FC7" w:rsidRPr="00753413">
        <w:rPr>
          <w:rFonts w:asciiTheme="minorHAnsi" w:hAnsiTheme="minorHAnsi" w:cstheme="minorHAnsi"/>
          <w:sz w:val="22"/>
          <w:szCs w:val="22"/>
        </w:rPr>
        <w:t>DoNESC</w:t>
      </w:r>
      <w:proofErr w:type="spellEnd"/>
      <w:r w:rsidR="009937F6" w:rsidRPr="00753413">
        <w:rPr>
          <w:rFonts w:asciiTheme="minorHAnsi" w:hAnsiTheme="minorHAnsi" w:cstheme="minorHAnsi"/>
          <w:sz w:val="22"/>
          <w:szCs w:val="22"/>
        </w:rPr>
        <w:t xml:space="preserve"> </w:t>
      </w:r>
      <w:r w:rsidR="002C3A08" w:rsidRPr="00753413">
        <w:rPr>
          <w:rFonts w:asciiTheme="minorHAnsi" w:hAnsiTheme="minorHAnsi" w:cstheme="minorHAnsi"/>
          <w:sz w:val="22"/>
          <w:szCs w:val="22"/>
        </w:rPr>
        <w:t>Head of Operations</w:t>
      </w:r>
      <w:r w:rsidR="009937F6" w:rsidRPr="00753413">
        <w:rPr>
          <w:rFonts w:asciiTheme="minorHAnsi" w:hAnsiTheme="minorHAnsi" w:cstheme="minorHAnsi"/>
          <w:sz w:val="22"/>
          <w:szCs w:val="22"/>
        </w:rPr>
        <w:t>/Health and Safety Committee prior to initiating health</w:t>
      </w:r>
      <w:r w:rsidR="00A71F6E" w:rsidRPr="00753413">
        <w:rPr>
          <w:rFonts w:asciiTheme="minorHAnsi" w:hAnsiTheme="minorHAnsi" w:cstheme="minorHAnsi"/>
          <w:sz w:val="22"/>
          <w:szCs w:val="22"/>
        </w:rPr>
        <w:t xml:space="preserve"> surveillance.</w:t>
      </w:r>
    </w:p>
    <w:p w14:paraId="37ED60FC" w14:textId="77777777" w:rsidR="003D63AC" w:rsidRPr="00753413" w:rsidRDefault="003D63AC" w:rsidP="00E42D3C">
      <w:pPr>
        <w:pStyle w:val="NormalWeb"/>
        <w:numPr>
          <w:ilvl w:val="0"/>
          <w:numId w:val="85"/>
        </w:numPr>
        <w:spacing w:after="0"/>
        <w:rPr>
          <w:rFonts w:asciiTheme="minorHAnsi" w:hAnsiTheme="minorHAnsi" w:cstheme="minorHAnsi"/>
          <w:sz w:val="22"/>
          <w:szCs w:val="22"/>
        </w:rPr>
      </w:pPr>
      <w:r w:rsidRPr="00753413">
        <w:rPr>
          <w:rFonts w:asciiTheme="minorHAnsi" w:hAnsiTheme="minorHAnsi" w:cstheme="minorHAnsi"/>
          <w:sz w:val="22"/>
          <w:szCs w:val="22"/>
        </w:rPr>
        <w:t>Records relating to named individuals must be kept for 40 years.</w:t>
      </w:r>
    </w:p>
    <w:p w14:paraId="28AE6449" w14:textId="2E29BBC1" w:rsidR="003D63AC" w:rsidRPr="00753413" w:rsidRDefault="003D63AC" w:rsidP="00E42D3C">
      <w:pPr>
        <w:pStyle w:val="NormalWeb"/>
        <w:numPr>
          <w:ilvl w:val="0"/>
          <w:numId w:val="85"/>
        </w:numPr>
        <w:rPr>
          <w:rFonts w:asciiTheme="minorHAnsi" w:hAnsiTheme="minorHAnsi" w:cstheme="minorHAnsi"/>
          <w:sz w:val="22"/>
          <w:szCs w:val="22"/>
        </w:rPr>
      </w:pPr>
      <w:r w:rsidRPr="00753413">
        <w:rPr>
          <w:rFonts w:asciiTheme="minorHAnsi" w:hAnsiTheme="minorHAnsi" w:cstheme="minorHAnsi"/>
          <w:sz w:val="22"/>
          <w:szCs w:val="22"/>
        </w:rPr>
        <w:t xml:space="preserve">Advice should </w:t>
      </w:r>
      <w:r w:rsidR="00A71F6E" w:rsidRPr="00753413">
        <w:rPr>
          <w:rFonts w:asciiTheme="minorHAnsi" w:hAnsiTheme="minorHAnsi" w:cstheme="minorHAnsi"/>
          <w:sz w:val="22"/>
          <w:szCs w:val="22"/>
        </w:rPr>
        <w:t xml:space="preserve">also </w:t>
      </w:r>
      <w:r w:rsidRPr="00753413">
        <w:rPr>
          <w:rFonts w:asciiTheme="minorHAnsi" w:hAnsiTheme="minorHAnsi" w:cstheme="minorHAnsi"/>
          <w:sz w:val="22"/>
          <w:szCs w:val="22"/>
        </w:rPr>
        <w:t xml:space="preserve">be sought from Occupational Health (contact </w:t>
      </w:r>
      <w:r w:rsidR="00F26027" w:rsidRPr="00753413">
        <w:rPr>
          <w:rFonts w:asciiTheme="minorHAnsi" w:hAnsiTheme="minorHAnsi" w:cstheme="minorHAnsi"/>
          <w:sz w:val="22"/>
          <w:szCs w:val="22"/>
        </w:rPr>
        <w:t xml:space="preserve">Wendy Allsop </w:t>
      </w:r>
      <w:hyperlink r:id="rId31" w:history="1">
        <w:r w:rsidR="00F26027" w:rsidRPr="00753413">
          <w:rPr>
            <w:rStyle w:val="Hyperlink"/>
            <w:rFonts w:asciiTheme="minorHAnsi" w:hAnsiTheme="minorHAnsi" w:cstheme="minorHAnsi"/>
            <w:sz w:val="22"/>
            <w:szCs w:val="22"/>
          </w:rPr>
          <w:t>wendy.allsop@dneat.org</w:t>
        </w:r>
      </w:hyperlink>
      <w:r w:rsidR="00F26027" w:rsidRPr="00753413">
        <w:rPr>
          <w:rFonts w:asciiTheme="minorHAnsi" w:hAnsiTheme="minorHAnsi" w:cstheme="minorHAnsi"/>
          <w:sz w:val="22"/>
          <w:szCs w:val="22"/>
        </w:rPr>
        <w:t xml:space="preserve"> </w:t>
      </w:r>
      <w:r w:rsidRPr="00753413">
        <w:rPr>
          <w:rFonts w:asciiTheme="minorHAnsi" w:hAnsiTheme="minorHAnsi" w:cstheme="minorHAnsi"/>
          <w:sz w:val="22"/>
          <w:szCs w:val="22"/>
        </w:rPr>
        <w:t xml:space="preserve"> for further information on OH provider) if there is any uncertainty regarding the need for health surveillance.</w:t>
      </w:r>
    </w:p>
    <w:p w14:paraId="454A1BF6" w14:textId="77777777" w:rsidR="003D63AC" w:rsidRPr="00753413" w:rsidRDefault="003D63AC" w:rsidP="00E42D3C">
      <w:pPr>
        <w:pStyle w:val="NormalWeb"/>
        <w:numPr>
          <w:ilvl w:val="0"/>
          <w:numId w:val="83"/>
        </w:numPr>
        <w:rPr>
          <w:rFonts w:asciiTheme="minorHAnsi" w:hAnsiTheme="minorHAnsi" w:cstheme="minorHAnsi"/>
          <w:b/>
          <w:sz w:val="22"/>
          <w:szCs w:val="22"/>
        </w:rPr>
      </w:pPr>
      <w:r w:rsidRPr="00753413">
        <w:rPr>
          <w:rFonts w:asciiTheme="minorHAnsi" w:hAnsiTheme="minorHAnsi" w:cstheme="minorHAnsi"/>
          <w:b/>
          <w:sz w:val="22"/>
          <w:szCs w:val="22"/>
        </w:rPr>
        <w:t>Exceptions to COSHH Regulations</w:t>
      </w:r>
    </w:p>
    <w:p w14:paraId="471F853B" w14:textId="77777777" w:rsidR="003D63AC" w:rsidRPr="00753413" w:rsidRDefault="003D63AC" w:rsidP="00BE2950">
      <w:pPr>
        <w:pStyle w:val="NormalWeb"/>
        <w:rPr>
          <w:rFonts w:asciiTheme="minorHAnsi" w:hAnsiTheme="minorHAnsi" w:cstheme="minorHAnsi"/>
          <w:sz w:val="22"/>
          <w:szCs w:val="22"/>
        </w:rPr>
      </w:pPr>
      <w:r w:rsidRPr="00753413">
        <w:rPr>
          <w:rFonts w:asciiTheme="minorHAnsi" w:hAnsiTheme="minorHAnsi" w:cstheme="minorHAnsi"/>
          <w:sz w:val="22"/>
          <w:szCs w:val="22"/>
        </w:rPr>
        <w:t>There are exceptions to these regulations, which are already being controlled by their own specific legislation. E.g. asbestos, lead, radioactive substances.</w:t>
      </w:r>
    </w:p>
    <w:p w14:paraId="1F47129C" w14:textId="459C79F1" w:rsidR="003D63AC" w:rsidRPr="00753413" w:rsidRDefault="003D63AC" w:rsidP="00BE2950">
      <w:pPr>
        <w:pStyle w:val="NormalWeb"/>
        <w:rPr>
          <w:rFonts w:asciiTheme="minorHAnsi" w:hAnsiTheme="minorHAnsi" w:cstheme="minorHAnsi"/>
          <w:b/>
          <w:sz w:val="22"/>
          <w:szCs w:val="22"/>
        </w:rPr>
      </w:pPr>
      <w:r w:rsidRPr="00753413">
        <w:rPr>
          <w:rFonts w:asciiTheme="minorHAnsi" w:hAnsiTheme="minorHAnsi" w:cstheme="minorHAnsi"/>
          <w:b/>
          <w:sz w:val="22"/>
          <w:szCs w:val="22"/>
        </w:rPr>
        <w:t>1</w:t>
      </w:r>
      <w:r w:rsidR="005340DA" w:rsidRPr="00753413">
        <w:rPr>
          <w:rFonts w:asciiTheme="minorHAnsi" w:hAnsiTheme="minorHAnsi" w:cstheme="minorHAnsi"/>
          <w:b/>
          <w:sz w:val="22"/>
          <w:szCs w:val="22"/>
        </w:rPr>
        <w:t>4</w:t>
      </w:r>
      <w:r w:rsidRPr="00753413">
        <w:rPr>
          <w:rFonts w:asciiTheme="minorHAnsi" w:hAnsiTheme="minorHAnsi" w:cstheme="minorHAnsi"/>
          <w:b/>
          <w:sz w:val="22"/>
          <w:szCs w:val="22"/>
        </w:rPr>
        <w:tab/>
        <w:t>Gas Safety</w:t>
      </w:r>
    </w:p>
    <w:p w14:paraId="04A1ACEA" w14:textId="77777777" w:rsidR="003D63AC" w:rsidRPr="00753413" w:rsidRDefault="003D63AC" w:rsidP="00BE2950">
      <w:pPr>
        <w:pStyle w:val="NormalWeb"/>
        <w:rPr>
          <w:rFonts w:asciiTheme="minorHAnsi" w:hAnsiTheme="minorHAnsi" w:cstheme="minorHAnsi"/>
          <w:sz w:val="22"/>
          <w:szCs w:val="22"/>
        </w:rPr>
      </w:pPr>
      <w:r w:rsidRPr="00753413">
        <w:rPr>
          <w:rFonts w:asciiTheme="minorHAnsi" w:hAnsiTheme="minorHAnsi" w:cstheme="minorHAnsi"/>
          <w:sz w:val="22"/>
          <w:szCs w:val="22"/>
        </w:rPr>
        <w:t xml:space="preserve">The Gas Safety (Installation and Use) Regulations 1998 requires employers and </w:t>
      </w:r>
      <w:r w:rsidR="00504546" w:rsidRPr="00753413">
        <w:rPr>
          <w:rFonts w:asciiTheme="minorHAnsi" w:hAnsiTheme="minorHAnsi" w:cstheme="minorHAnsi"/>
          <w:sz w:val="22"/>
          <w:szCs w:val="22"/>
        </w:rPr>
        <w:t>self-employed</w:t>
      </w:r>
      <w:r w:rsidRPr="00753413">
        <w:rPr>
          <w:rFonts w:asciiTheme="minorHAnsi" w:hAnsiTheme="minorHAnsi" w:cstheme="minorHAnsi"/>
          <w:sz w:val="22"/>
          <w:szCs w:val="22"/>
        </w:rPr>
        <w:t xml:space="preserve"> persons to ensure that any gas appliance, installation, pipework</w:t>
      </w:r>
      <w:r w:rsidR="00504546" w:rsidRPr="00753413">
        <w:rPr>
          <w:rFonts w:asciiTheme="minorHAnsi" w:hAnsiTheme="minorHAnsi" w:cstheme="minorHAnsi"/>
          <w:sz w:val="22"/>
          <w:szCs w:val="22"/>
        </w:rPr>
        <w:t xml:space="preserve"> or flue installed at any place of work under their control is maintained in a safe condition, so as to prevent risk of injury to any persons.</w:t>
      </w:r>
    </w:p>
    <w:p w14:paraId="49733000" w14:textId="77777777" w:rsidR="00532834" w:rsidRPr="00753413" w:rsidRDefault="00532834" w:rsidP="00E42D3C">
      <w:pPr>
        <w:pStyle w:val="NormalWeb"/>
        <w:numPr>
          <w:ilvl w:val="0"/>
          <w:numId w:val="86"/>
        </w:numPr>
        <w:rPr>
          <w:rFonts w:asciiTheme="minorHAnsi" w:hAnsiTheme="minorHAnsi" w:cstheme="minorHAnsi"/>
          <w:b/>
          <w:sz w:val="22"/>
          <w:szCs w:val="22"/>
        </w:rPr>
      </w:pPr>
      <w:r w:rsidRPr="00753413">
        <w:rPr>
          <w:rFonts w:asciiTheme="minorHAnsi" w:hAnsiTheme="minorHAnsi" w:cstheme="minorHAnsi"/>
          <w:b/>
          <w:sz w:val="22"/>
          <w:szCs w:val="22"/>
        </w:rPr>
        <w:t>Competence</w:t>
      </w:r>
    </w:p>
    <w:p w14:paraId="6305432B" w14:textId="39E29E24" w:rsidR="0057486A" w:rsidRPr="00753413" w:rsidRDefault="00532834" w:rsidP="00BE2950">
      <w:pPr>
        <w:pStyle w:val="NormalWeb"/>
        <w:rPr>
          <w:rFonts w:asciiTheme="minorHAnsi" w:hAnsiTheme="minorHAnsi" w:cstheme="minorHAnsi"/>
          <w:sz w:val="22"/>
          <w:szCs w:val="22"/>
        </w:rPr>
      </w:pPr>
      <w:r w:rsidRPr="00753413">
        <w:rPr>
          <w:rFonts w:asciiTheme="minorHAnsi" w:hAnsiTheme="minorHAnsi" w:cstheme="minorHAnsi"/>
          <w:sz w:val="22"/>
          <w:szCs w:val="22"/>
        </w:rPr>
        <w:t>No person may work on gas fittings or appliances unless they are competent to do so. These requirements apply to both natural and liquefied pe</w:t>
      </w:r>
      <w:r w:rsidR="0057486A" w:rsidRPr="00753413">
        <w:rPr>
          <w:rFonts w:asciiTheme="minorHAnsi" w:hAnsiTheme="minorHAnsi" w:cstheme="minorHAnsi"/>
          <w:sz w:val="22"/>
          <w:szCs w:val="22"/>
        </w:rPr>
        <w:t xml:space="preserve">troleum gas (LPG). The work on gas fittings must be carried out by someone on the Gas Safe Register. Any work undertaken by </w:t>
      </w:r>
      <w:r w:rsidR="00F26027" w:rsidRPr="00753413">
        <w:rPr>
          <w:rFonts w:asciiTheme="minorHAnsi" w:hAnsiTheme="minorHAnsi" w:cstheme="minorHAnsi"/>
          <w:sz w:val="22"/>
          <w:szCs w:val="22"/>
        </w:rPr>
        <w:t>KERSHAW will</w:t>
      </w:r>
      <w:r w:rsidR="0057486A" w:rsidRPr="00753413">
        <w:rPr>
          <w:rFonts w:asciiTheme="minorHAnsi" w:hAnsiTheme="minorHAnsi" w:cstheme="minorHAnsi"/>
          <w:sz w:val="22"/>
          <w:szCs w:val="22"/>
        </w:rPr>
        <w:t xml:space="preserve"> be undertaken by a competent person.</w:t>
      </w:r>
    </w:p>
    <w:p w14:paraId="5BEEBA49" w14:textId="363DD8CD" w:rsidR="0057486A" w:rsidRPr="00753413" w:rsidRDefault="0057486A" w:rsidP="00BE2950">
      <w:pPr>
        <w:pStyle w:val="NormalWeb"/>
        <w:rPr>
          <w:rFonts w:asciiTheme="minorHAnsi" w:hAnsiTheme="minorHAnsi" w:cstheme="minorHAnsi"/>
          <w:sz w:val="22"/>
          <w:szCs w:val="22"/>
        </w:rPr>
      </w:pPr>
      <w:r w:rsidRPr="00753413">
        <w:rPr>
          <w:rFonts w:asciiTheme="minorHAnsi" w:hAnsiTheme="minorHAnsi" w:cstheme="minorHAnsi"/>
          <w:sz w:val="22"/>
          <w:szCs w:val="22"/>
        </w:rPr>
        <w:t xml:space="preserve">Registered engineers are issued with a unique license number and a photo ID card. The card will list specifically the types of work that the engineer is qualified to undertake. The School Business Manager or their delegated person must ensure that any contractor not provided via </w:t>
      </w:r>
      <w:r w:rsidR="00FF30B4" w:rsidRPr="00753413">
        <w:rPr>
          <w:rFonts w:asciiTheme="minorHAnsi" w:hAnsiTheme="minorHAnsi" w:cstheme="minorHAnsi"/>
          <w:sz w:val="22"/>
          <w:szCs w:val="22"/>
        </w:rPr>
        <w:t>KERSHAW</w:t>
      </w:r>
      <w:r w:rsidRPr="00753413">
        <w:rPr>
          <w:rFonts w:asciiTheme="minorHAnsi" w:hAnsiTheme="minorHAnsi" w:cstheme="minorHAnsi"/>
          <w:sz w:val="22"/>
          <w:szCs w:val="22"/>
        </w:rPr>
        <w:t xml:space="preserve">, who they have engaged to work on gas fittings, is Gas Safe Registered and appropriately qualified for the work to be carried out. </w:t>
      </w:r>
    </w:p>
    <w:p w14:paraId="706D7169" w14:textId="77777777" w:rsidR="0057486A" w:rsidRPr="00753413" w:rsidRDefault="0057486A" w:rsidP="00BE2950">
      <w:pPr>
        <w:pStyle w:val="NormalWeb"/>
        <w:rPr>
          <w:rFonts w:asciiTheme="minorHAnsi" w:hAnsiTheme="minorHAnsi" w:cstheme="minorHAnsi"/>
          <w:sz w:val="22"/>
          <w:szCs w:val="22"/>
        </w:rPr>
      </w:pPr>
      <w:r w:rsidRPr="00753413">
        <w:rPr>
          <w:rFonts w:asciiTheme="minorHAnsi" w:hAnsiTheme="minorHAnsi" w:cstheme="minorHAnsi"/>
          <w:sz w:val="22"/>
          <w:szCs w:val="22"/>
        </w:rPr>
        <w:t>This can be checked by contacting the Gas Safe Register online or calling on 0800 4085500</w:t>
      </w:r>
    </w:p>
    <w:p w14:paraId="31A4C2C1" w14:textId="77777777" w:rsidR="0057486A" w:rsidRPr="00753413" w:rsidRDefault="0057486A" w:rsidP="00E42D3C">
      <w:pPr>
        <w:pStyle w:val="NormalWeb"/>
        <w:numPr>
          <w:ilvl w:val="0"/>
          <w:numId w:val="86"/>
        </w:numPr>
        <w:rPr>
          <w:rFonts w:asciiTheme="minorHAnsi" w:hAnsiTheme="minorHAnsi" w:cstheme="minorHAnsi"/>
          <w:b/>
          <w:sz w:val="22"/>
          <w:szCs w:val="22"/>
        </w:rPr>
      </w:pPr>
      <w:r w:rsidRPr="00753413">
        <w:rPr>
          <w:rFonts w:asciiTheme="minorHAnsi" w:hAnsiTheme="minorHAnsi" w:cstheme="minorHAnsi"/>
          <w:b/>
          <w:sz w:val="22"/>
          <w:szCs w:val="22"/>
        </w:rPr>
        <w:t>Gas work</w:t>
      </w:r>
    </w:p>
    <w:p w14:paraId="18D03876" w14:textId="77777777" w:rsidR="0057486A" w:rsidRPr="00753413" w:rsidRDefault="0057486A" w:rsidP="00BE2950">
      <w:pPr>
        <w:pStyle w:val="NormalWeb"/>
        <w:rPr>
          <w:rFonts w:asciiTheme="minorHAnsi" w:hAnsiTheme="minorHAnsi" w:cstheme="minorHAnsi"/>
          <w:sz w:val="22"/>
          <w:szCs w:val="22"/>
        </w:rPr>
      </w:pPr>
      <w:r w:rsidRPr="00753413">
        <w:rPr>
          <w:rFonts w:asciiTheme="minorHAnsi" w:hAnsiTheme="minorHAnsi" w:cstheme="minorHAnsi"/>
          <w:sz w:val="22"/>
          <w:szCs w:val="22"/>
        </w:rPr>
        <w:t>Includes:</w:t>
      </w:r>
    </w:p>
    <w:p w14:paraId="0712D240" w14:textId="77777777" w:rsidR="0057486A" w:rsidRPr="00753413" w:rsidRDefault="0057486A" w:rsidP="00E42D3C">
      <w:pPr>
        <w:pStyle w:val="NormalWeb"/>
        <w:numPr>
          <w:ilvl w:val="0"/>
          <w:numId w:val="87"/>
        </w:numPr>
        <w:spacing w:after="0"/>
        <w:rPr>
          <w:rFonts w:asciiTheme="minorHAnsi" w:hAnsiTheme="minorHAnsi" w:cstheme="minorHAnsi"/>
          <w:sz w:val="22"/>
          <w:szCs w:val="22"/>
        </w:rPr>
      </w:pPr>
      <w:r w:rsidRPr="00753413">
        <w:rPr>
          <w:rFonts w:asciiTheme="minorHAnsi" w:hAnsiTheme="minorHAnsi" w:cstheme="minorHAnsi"/>
          <w:sz w:val="22"/>
          <w:szCs w:val="22"/>
        </w:rPr>
        <w:t>The installation, repair or service of a gas boiler.</w:t>
      </w:r>
    </w:p>
    <w:p w14:paraId="78188A62" w14:textId="77777777" w:rsidR="0057486A" w:rsidRPr="00753413" w:rsidRDefault="0057486A" w:rsidP="00E42D3C">
      <w:pPr>
        <w:pStyle w:val="NormalWeb"/>
        <w:numPr>
          <w:ilvl w:val="0"/>
          <w:numId w:val="87"/>
        </w:numPr>
        <w:spacing w:after="0"/>
        <w:rPr>
          <w:rFonts w:asciiTheme="minorHAnsi" w:hAnsiTheme="minorHAnsi" w:cstheme="minorHAnsi"/>
          <w:sz w:val="22"/>
          <w:szCs w:val="22"/>
        </w:rPr>
      </w:pPr>
      <w:r w:rsidRPr="00753413">
        <w:rPr>
          <w:rFonts w:asciiTheme="minorHAnsi" w:hAnsiTheme="minorHAnsi" w:cstheme="minorHAnsi"/>
          <w:sz w:val="22"/>
          <w:szCs w:val="22"/>
        </w:rPr>
        <w:t>Installation or repair of a gas fire, gas cooker, hob or water heater.</w:t>
      </w:r>
    </w:p>
    <w:p w14:paraId="6081C716" w14:textId="77777777" w:rsidR="0057486A" w:rsidRPr="00753413" w:rsidRDefault="0057486A" w:rsidP="00E42D3C">
      <w:pPr>
        <w:pStyle w:val="NormalWeb"/>
        <w:numPr>
          <w:ilvl w:val="0"/>
          <w:numId w:val="87"/>
        </w:numPr>
        <w:rPr>
          <w:rFonts w:asciiTheme="minorHAnsi" w:hAnsiTheme="minorHAnsi" w:cstheme="minorHAnsi"/>
          <w:sz w:val="22"/>
          <w:szCs w:val="22"/>
        </w:rPr>
      </w:pPr>
      <w:r w:rsidRPr="00753413">
        <w:rPr>
          <w:rFonts w:asciiTheme="minorHAnsi" w:hAnsiTheme="minorHAnsi" w:cstheme="minorHAnsi"/>
          <w:sz w:val="22"/>
          <w:szCs w:val="22"/>
        </w:rPr>
        <w:t>Any other work on heat producing appliances involving the gas supply pipework, flues, or combustion chambers if connected to either a natural gas of LPG supply.</w:t>
      </w:r>
    </w:p>
    <w:p w14:paraId="6DBF9000" w14:textId="77777777" w:rsidR="0057486A" w:rsidRPr="00753413" w:rsidRDefault="0057486A" w:rsidP="00E42D3C">
      <w:pPr>
        <w:pStyle w:val="NormalWeb"/>
        <w:numPr>
          <w:ilvl w:val="0"/>
          <w:numId w:val="86"/>
        </w:numPr>
        <w:rPr>
          <w:rFonts w:asciiTheme="minorHAnsi" w:hAnsiTheme="minorHAnsi" w:cstheme="minorHAnsi"/>
          <w:b/>
          <w:sz w:val="22"/>
          <w:szCs w:val="22"/>
        </w:rPr>
      </w:pPr>
      <w:r w:rsidRPr="00753413">
        <w:rPr>
          <w:rFonts w:asciiTheme="minorHAnsi" w:hAnsiTheme="minorHAnsi" w:cstheme="minorHAnsi"/>
          <w:b/>
          <w:sz w:val="22"/>
          <w:szCs w:val="22"/>
        </w:rPr>
        <w:lastRenderedPageBreak/>
        <w:t>Monitoring</w:t>
      </w:r>
    </w:p>
    <w:p w14:paraId="69043740" w14:textId="77777777" w:rsidR="0057486A" w:rsidRPr="00753413" w:rsidRDefault="0057486A" w:rsidP="00BE2950">
      <w:pPr>
        <w:pStyle w:val="NormalWeb"/>
        <w:rPr>
          <w:rFonts w:asciiTheme="minorHAnsi" w:hAnsiTheme="minorHAnsi" w:cstheme="minorHAnsi"/>
          <w:sz w:val="22"/>
          <w:szCs w:val="22"/>
        </w:rPr>
      </w:pPr>
      <w:r w:rsidRPr="00753413">
        <w:rPr>
          <w:rFonts w:asciiTheme="minorHAnsi" w:hAnsiTheme="minorHAnsi" w:cstheme="minorHAnsi"/>
          <w:sz w:val="22"/>
          <w:szCs w:val="22"/>
        </w:rPr>
        <w:t>The Gas Safe Register will periodically monitor the work undertake by registered gas engineers to ensure that they understand and continue to work to the standards set out in legislation and in accordance with the rules of registration. They will also investigate complaints about unsafe gas work.</w:t>
      </w:r>
    </w:p>
    <w:p w14:paraId="61C877C7" w14:textId="77777777" w:rsidR="0057486A" w:rsidRPr="00753413" w:rsidRDefault="0057486A" w:rsidP="00E42D3C">
      <w:pPr>
        <w:pStyle w:val="NormalWeb"/>
        <w:numPr>
          <w:ilvl w:val="0"/>
          <w:numId w:val="86"/>
        </w:numPr>
        <w:rPr>
          <w:rFonts w:asciiTheme="minorHAnsi" w:hAnsiTheme="minorHAnsi" w:cstheme="minorHAnsi"/>
          <w:b/>
          <w:sz w:val="22"/>
          <w:szCs w:val="22"/>
        </w:rPr>
      </w:pPr>
      <w:r w:rsidRPr="00753413">
        <w:rPr>
          <w:rFonts w:asciiTheme="minorHAnsi" w:hAnsiTheme="minorHAnsi" w:cstheme="minorHAnsi"/>
          <w:b/>
          <w:sz w:val="22"/>
          <w:szCs w:val="22"/>
        </w:rPr>
        <w:t>The basic requirements</w:t>
      </w:r>
    </w:p>
    <w:p w14:paraId="62A7EBDA" w14:textId="38673DB3" w:rsidR="0057486A" w:rsidRPr="00753413" w:rsidRDefault="00CD075C" w:rsidP="00BE2950">
      <w:pPr>
        <w:pStyle w:val="NormalWeb"/>
        <w:rPr>
          <w:rFonts w:asciiTheme="minorHAnsi" w:hAnsiTheme="minorHAnsi" w:cstheme="minorHAnsi"/>
          <w:sz w:val="22"/>
          <w:szCs w:val="22"/>
        </w:rPr>
      </w:pPr>
      <w:r w:rsidRPr="00753413">
        <w:rPr>
          <w:rFonts w:asciiTheme="minorHAnsi" w:hAnsiTheme="minorHAnsi" w:cstheme="minorHAnsi"/>
          <w:sz w:val="22"/>
          <w:szCs w:val="22"/>
        </w:rPr>
        <w:t xml:space="preserve">The </w:t>
      </w:r>
      <w:r w:rsidR="0055770D" w:rsidRPr="00753413">
        <w:rPr>
          <w:rFonts w:asciiTheme="minorHAnsi" w:hAnsiTheme="minorHAnsi" w:cstheme="minorHAnsi"/>
          <w:sz w:val="22"/>
          <w:szCs w:val="22"/>
        </w:rPr>
        <w:t>Headteacher/Principal</w:t>
      </w:r>
      <w:r w:rsidRPr="00753413">
        <w:rPr>
          <w:rFonts w:asciiTheme="minorHAnsi" w:hAnsiTheme="minorHAnsi" w:cstheme="minorHAnsi"/>
          <w:sz w:val="22"/>
          <w:szCs w:val="22"/>
        </w:rPr>
        <w:t xml:space="preserve"> or their delegated employee will ensure:</w:t>
      </w:r>
    </w:p>
    <w:p w14:paraId="5F0FECE0" w14:textId="77777777" w:rsidR="00CD075C" w:rsidRPr="00753413" w:rsidRDefault="00CD075C" w:rsidP="00E42D3C">
      <w:pPr>
        <w:pStyle w:val="NormalWeb"/>
        <w:numPr>
          <w:ilvl w:val="0"/>
          <w:numId w:val="88"/>
        </w:numPr>
        <w:spacing w:after="0"/>
        <w:rPr>
          <w:rFonts w:asciiTheme="minorHAnsi" w:hAnsiTheme="minorHAnsi" w:cstheme="minorHAnsi"/>
          <w:sz w:val="22"/>
          <w:szCs w:val="22"/>
        </w:rPr>
      </w:pPr>
      <w:r w:rsidRPr="00753413">
        <w:rPr>
          <w:rFonts w:asciiTheme="minorHAnsi" w:hAnsiTheme="minorHAnsi" w:cstheme="minorHAnsi"/>
          <w:sz w:val="22"/>
          <w:szCs w:val="22"/>
        </w:rPr>
        <w:t xml:space="preserve">All gas systems and appliances are operated and maintained so as to prevent, </w:t>
      </w:r>
      <w:r w:rsidR="001B7BC1" w:rsidRPr="00753413">
        <w:rPr>
          <w:rFonts w:asciiTheme="minorHAnsi" w:hAnsiTheme="minorHAnsi" w:cstheme="minorHAnsi"/>
          <w:sz w:val="22"/>
          <w:szCs w:val="22"/>
        </w:rPr>
        <w:t>as</w:t>
      </w:r>
      <w:r w:rsidRPr="00753413">
        <w:rPr>
          <w:rFonts w:asciiTheme="minorHAnsi" w:hAnsiTheme="minorHAnsi" w:cstheme="minorHAnsi"/>
          <w:sz w:val="22"/>
          <w:szCs w:val="22"/>
        </w:rPr>
        <w:t xml:space="preserve"> far as is reasonably practicable, danger to persons or property.</w:t>
      </w:r>
    </w:p>
    <w:p w14:paraId="00FF2FAF" w14:textId="77777777" w:rsidR="00CD075C" w:rsidRPr="00753413" w:rsidRDefault="00CD075C" w:rsidP="00E42D3C">
      <w:pPr>
        <w:pStyle w:val="NormalWeb"/>
        <w:numPr>
          <w:ilvl w:val="0"/>
          <w:numId w:val="88"/>
        </w:numPr>
        <w:spacing w:after="0"/>
        <w:rPr>
          <w:rFonts w:asciiTheme="minorHAnsi" w:hAnsiTheme="minorHAnsi" w:cstheme="minorHAnsi"/>
          <w:sz w:val="22"/>
          <w:szCs w:val="22"/>
        </w:rPr>
      </w:pPr>
      <w:r w:rsidRPr="00753413">
        <w:rPr>
          <w:rFonts w:asciiTheme="minorHAnsi" w:hAnsiTheme="minorHAnsi" w:cstheme="minorHAnsi"/>
          <w:sz w:val="22"/>
          <w:szCs w:val="22"/>
        </w:rPr>
        <w:t xml:space="preserve">Only persons authorised to work on gas installations do so (See above </w:t>
      </w:r>
      <w:r w:rsidR="001B7BC1" w:rsidRPr="00753413">
        <w:rPr>
          <w:rFonts w:asciiTheme="minorHAnsi" w:hAnsiTheme="minorHAnsi" w:cstheme="minorHAnsi"/>
          <w:sz w:val="22"/>
          <w:szCs w:val="22"/>
        </w:rPr>
        <w:t>“Competence”)</w:t>
      </w:r>
      <w:r w:rsidRPr="00753413">
        <w:rPr>
          <w:rFonts w:asciiTheme="minorHAnsi" w:hAnsiTheme="minorHAnsi" w:cstheme="minorHAnsi"/>
          <w:sz w:val="22"/>
          <w:szCs w:val="22"/>
        </w:rPr>
        <w:t>.</w:t>
      </w:r>
    </w:p>
    <w:p w14:paraId="58D50C0A" w14:textId="77777777" w:rsidR="00CD075C" w:rsidRPr="00753413" w:rsidRDefault="00CD075C" w:rsidP="00E42D3C">
      <w:pPr>
        <w:pStyle w:val="NormalWeb"/>
        <w:numPr>
          <w:ilvl w:val="0"/>
          <w:numId w:val="88"/>
        </w:numPr>
        <w:spacing w:after="0"/>
        <w:rPr>
          <w:rFonts w:asciiTheme="minorHAnsi" w:hAnsiTheme="minorHAnsi" w:cstheme="minorHAnsi"/>
          <w:sz w:val="22"/>
          <w:szCs w:val="22"/>
        </w:rPr>
      </w:pPr>
      <w:r w:rsidRPr="00753413">
        <w:rPr>
          <w:rFonts w:asciiTheme="minorHAnsi" w:hAnsiTheme="minorHAnsi" w:cstheme="minorHAnsi"/>
          <w:sz w:val="22"/>
          <w:szCs w:val="22"/>
        </w:rPr>
        <w:t>Use a competent engineer to install, maintain or repair appliances.</w:t>
      </w:r>
    </w:p>
    <w:p w14:paraId="003BAFB5" w14:textId="77777777" w:rsidR="00CD075C" w:rsidRPr="00753413" w:rsidRDefault="00CD075C" w:rsidP="00E42D3C">
      <w:pPr>
        <w:pStyle w:val="NormalWeb"/>
        <w:numPr>
          <w:ilvl w:val="0"/>
          <w:numId w:val="88"/>
        </w:numPr>
        <w:spacing w:after="0"/>
        <w:rPr>
          <w:rFonts w:asciiTheme="minorHAnsi" w:hAnsiTheme="minorHAnsi" w:cstheme="minorHAnsi"/>
          <w:sz w:val="22"/>
          <w:szCs w:val="22"/>
        </w:rPr>
      </w:pPr>
      <w:r w:rsidRPr="00753413">
        <w:rPr>
          <w:rFonts w:asciiTheme="minorHAnsi" w:hAnsiTheme="minorHAnsi" w:cstheme="minorHAnsi"/>
          <w:sz w:val="22"/>
          <w:szCs w:val="22"/>
        </w:rPr>
        <w:t>Ensure that gas pipework, appliances and flues are regularly maintained.</w:t>
      </w:r>
    </w:p>
    <w:p w14:paraId="0CD06A0E" w14:textId="77777777" w:rsidR="00CD075C" w:rsidRPr="00753413" w:rsidRDefault="00CD075C" w:rsidP="00E42D3C">
      <w:pPr>
        <w:pStyle w:val="NormalWeb"/>
        <w:numPr>
          <w:ilvl w:val="0"/>
          <w:numId w:val="88"/>
        </w:numPr>
        <w:rPr>
          <w:rFonts w:asciiTheme="minorHAnsi" w:hAnsiTheme="minorHAnsi" w:cstheme="minorHAnsi"/>
          <w:sz w:val="22"/>
          <w:szCs w:val="22"/>
        </w:rPr>
      </w:pPr>
      <w:r w:rsidRPr="00753413">
        <w:rPr>
          <w:rFonts w:asciiTheme="minorHAnsi" w:hAnsiTheme="minorHAnsi" w:cstheme="minorHAnsi"/>
          <w:sz w:val="22"/>
          <w:szCs w:val="22"/>
        </w:rPr>
        <w:t>Check all rooms with gas appliances have adequate ventilation – do not block air inlets to prevent draughts, and do not obstruct flues and chimneys.</w:t>
      </w:r>
    </w:p>
    <w:p w14:paraId="32815083" w14:textId="77777777" w:rsidR="00CD075C" w:rsidRPr="00753413" w:rsidRDefault="00CD075C" w:rsidP="00E42D3C">
      <w:pPr>
        <w:pStyle w:val="NormalWeb"/>
        <w:numPr>
          <w:ilvl w:val="0"/>
          <w:numId w:val="86"/>
        </w:numPr>
        <w:rPr>
          <w:rFonts w:asciiTheme="minorHAnsi" w:hAnsiTheme="minorHAnsi" w:cstheme="minorHAnsi"/>
          <w:b/>
          <w:sz w:val="22"/>
          <w:szCs w:val="22"/>
        </w:rPr>
      </w:pPr>
      <w:r w:rsidRPr="00753413">
        <w:rPr>
          <w:rFonts w:asciiTheme="minorHAnsi" w:hAnsiTheme="minorHAnsi" w:cstheme="minorHAnsi"/>
          <w:b/>
          <w:sz w:val="22"/>
          <w:szCs w:val="22"/>
        </w:rPr>
        <w:t>If you suspect a gas leak</w:t>
      </w:r>
    </w:p>
    <w:p w14:paraId="25FA8700" w14:textId="77777777" w:rsidR="00CD075C" w:rsidRPr="00753413" w:rsidRDefault="00335D2B" w:rsidP="00E42D3C">
      <w:pPr>
        <w:pStyle w:val="NormalWeb"/>
        <w:numPr>
          <w:ilvl w:val="0"/>
          <w:numId w:val="89"/>
        </w:numPr>
        <w:spacing w:after="0"/>
        <w:rPr>
          <w:rFonts w:asciiTheme="minorHAnsi" w:hAnsiTheme="minorHAnsi" w:cstheme="minorHAnsi"/>
          <w:sz w:val="22"/>
          <w:szCs w:val="22"/>
        </w:rPr>
      </w:pPr>
      <w:r w:rsidRPr="00753413">
        <w:rPr>
          <w:rFonts w:asciiTheme="minorHAnsi" w:hAnsiTheme="minorHAnsi" w:cstheme="minorHAnsi"/>
          <w:sz w:val="22"/>
          <w:szCs w:val="22"/>
        </w:rPr>
        <w:t xml:space="preserve">Turn off the supply and immediately call the </w:t>
      </w:r>
      <w:r w:rsidRPr="00753413">
        <w:rPr>
          <w:rFonts w:asciiTheme="minorHAnsi" w:hAnsiTheme="minorHAnsi" w:cstheme="minorHAnsi"/>
          <w:b/>
          <w:sz w:val="22"/>
          <w:szCs w:val="22"/>
        </w:rPr>
        <w:t xml:space="preserve">National Gas Emergency Service </w:t>
      </w:r>
      <w:r w:rsidRPr="00753413">
        <w:rPr>
          <w:rFonts w:asciiTheme="minorHAnsi" w:hAnsiTheme="minorHAnsi" w:cstheme="minorHAnsi"/>
          <w:sz w:val="22"/>
          <w:szCs w:val="22"/>
        </w:rPr>
        <w:t xml:space="preserve">on </w:t>
      </w:r>
      <w:r w:rsidRPr="00753413">
        <w:rPr>
          <w:rFonts w:asciiTheme="minorHAnsi" w:hAnsiTheme="minorHAnsi" w:cstheme="minorHAnsi"/>
          <w:b/>
          <w:sz w:val="22"/>
          <w:szCs w:val="22"/>
        </w:rPr>
        <w:t>0800 111 999</w:t>
      </w:r>
      <w:r w:rsidRPr="00753413">
        <w:rPr>
          <w:rFonts w:asciiTheme="minorHAnsi" w:hAnsiTheme="minorHAnsi" w:cstheme="minorHAnsi"/>
          <w:sz w:val="22"/>
          <w:szCs w:val="22"/>
        </w:rPr>
        <w:t xml:space="preserve"> for natural gas.</w:t>
      </w:r>
    </w:p>
    <w:p w14:paraId="1719D84B" w14:textId="77777777" w:rsidR="00335D2B" w:rsidRPr="00753413" w:rsidRDefault="00335D2B" w:rsidP="00E42D3C">
      <w:pPr>
        <w:pStyle w:val="NormalWeb"/>
        <w:numPr>
          <w:ilvl w:val="0"/>
          <w:numId w:val="89"/>
        </w:numPr>
        <w:spacing w:after="0"/>
        <w:rPr>
          <w:rFonts w:asciiTheme="minorHAnsi" w:hAnsiTheme="minorHAnsi" w:cstheme="minorHAnsi"/>
          <w:sz w:val="22"/>
          <w:szCs w:val="22"/>
        </w:rPr>
      </w:pPr>
      <w:r w:rsidRPr="00753413">
        <w:rPr>
          <w:rFonts w:asciiTheme="minorHAnsi" w:hAnsiTheme="minorHAnsi" w:cstheme="minorHAnsi"/>
          <w:sz w:val="22"/>
          <w:szCs w:val="22"/>
        </w:rPr>
        <w:t xml:space="preserve">For LPG call the supplier if in doubt, evacuate the building and inform the </w:t>
      </w:r>
      <w:r w:rsidR="001B7BC1" w:rsidRPr="00753413">
        <w:rPr>
          <w:rFonts w:asciiTheme="minorHAnsi" w:hAnsiTheme="minorHAnsi" w:cstheme="minorHAnsi"/>
          <w:sz w:val="22"/>
          <w:szCs w:val="22"/>
        </w:rPr>
        <w:t>police</w:t>
      </w:r>
      <w:r w:rsidRPr="00753413">
        <w:rPr>
          <w:rFonts w:asciiTheme="minorHAnsi" w:hAnsiTheme="minorHAnsi" w:cstheme="minorHAnsi"/>
          <w:sz w:val="22"/>
          <w:szCs w:val="22"/>
        </w:rPr>
        <w:t xml:space="preserve"> and well as the National Gas Emergency Service or your gas supplier.</w:t>
      </w:r>
    </w:p>
    <w:p w14:paraId="558B6370" w14:textId="77777777" w:rsidR="00335D2B" w:rsidRPr="00753413" w:rsidRDefault="00335D2B" w:rsidP="00E42D3C">
      <w:pPr>
        <w:pStyle w:val="NormalWeb"/>
        <w:numPr>
          <w:ilvl w:val="0"/>
          <w:numId w:val="89"/>
        </w:numPr>
        <w:spacing w:after="0"/>
        <w:rPr>
          <w:rFonts w:asciiTheme="minorHAnsi" w:hAnsiTheme="minorHAnsi" w:cstheme="minorHAnsi"/>
          <w:sz w:val="22"/>
          <w:szCs w:val="22"/>
        </w:rPr>
      </w:pPr>
      <w:r w:rsidRPr="00753413">
        <w:rPr>
          <w:rFonts w:asciiTheme="minorHAnsi" w:hAnsiTheme="minorHAnsi" w:cstheme="minorHAnsi"/>
          <w:sz w:val="22"/>
          <w:szCs w:val="22"/>
        </w:rPr>
        <w:t>Do not turn a gas supply back on until a leak has been dealt with by a Gas Safe Registered Engineer</w:t>
      </w:r>
      <w:r w:rsidR="00E345A3" w:rsidRPr="00753413">
        <w:rPr>
          <w:rFonts w:asciiTheme="minorHAnsi" w:hAnsiTheme="minorHAnsi" w:cstheme="minorHAnsi"/>
          <w:sz w:val="22"/>
          <w:szCs w:val="22"/>
        </w:rPr>
        <w:t>.</w:t>
      </w:r>
    </w:p>
    <w:p w14:paraId="5F72ABFF" w14:textId="5CA0C685" w:rsidR="00335D2B" w:rsidRPr="00753413" w:rsidRDefault="00335D2B" w:rsidP="00E42D3C">
      <w:pPr>
        <w:pStyle w:val="NormalWeb"/>
        <w:numPr>
          <w:ilvl w:val="0"/>
          <w:numId w:val="89"/>
        </w:numPr>
        <w:rPr>
          <w:rFonts w:asciiTheme="minorHAnsi" w:hAnsiTheme="minorHAnsi" w:cstheme="minorHAnsi"/>
          <w:sz w:val="22"/>
          <w:szCs w:val="22"/>
        </w:rPr>
      </w:pPr>
      <w:r w:rsidRPr="00753413">
        <w:rPr>
          <w:rFonts w:asciiTheme="minorHAnsi" w:hAnsiTheme="minorHAnsi" w:cstheme="minorHAnsi"/>
          <w:sz w:val="22"/>
          <w:szCs w:val="22"/>
        </w:rPr>
        <w:t xml:space="preserve">Contact the appropriate </w:t>
      </w:r>
      <w:r w:rsidR="004B49B8" w:rsidRPr="00753413">
        <w:rPr>
          <w:rFonts w:asciiTheme="minorHAnsi" w:hAnsiTheme="minorHAnsi" w:cstheme="minorHAnsi"/>
          <w:sz w:val="22"/>
          <w:szCs w:val="22"/>
        </w:rPr>
        <w:t>DNEAT/</w:t>
      </w:r>
      <w:r w:rsidR="00BB3792" w:rsidRPr="00753413">
        <w:rPr>
          <w:rFonts w:asciiTheme="minorHAnsi" w:hAnsiTheme="minorHAnsi" w:cstheme="minorHAnsi"/>
          <w:sz w:val="22"/>
          <w:szCs w:val="22"/>
        </w:rPr>
        <w:t>ST BENET’S</w:t>
      </w:r>
      <w:r w:rsidRPr="00753413">
        <w:rPr>
          <w:rFonts w:asciiTheme="minorHAnsi" w:hAnsiTheme="minorHAnsi" w:cstheme="minorHAnsi"/>
          <w:sz w:val="22"/>
          <w:szCs w:val="22"/>
        </w:rPr>
        <w:t xml:space="preserve"> personnel nominated on the </w:t>
      </w:r>
      <w:r w:rsidR="004B49B8" w:rsidRPr="00753413">
        <w:rPr>
          <w:rFonts w:asciiTheme="minorHAnsi" w:hAnsiTheme="minorHAnsi" w:cstheme="minorHAnsi"/>
          <w:sz w:val="22"/>
          <w:szCs w:val="22"/>
        </w:rPr>
        <w:t>DNEAT/</w:t>
      </w:r>
      <w:r w:rsidR="00BB3792" w:rsidRPr="00753413">
        <w:rPr>
          <w:rFonts w:asciiTheme="minorHAnsi" w:hAnsiTheme="minorHAnsi" w:cstheme="minorHAnsi"/>
          <w:sz w:val="22"/>
          <w:szCs w:val="22"/>
        </w:rPr>
        <w:t>ST BENET’S</w:t>
      </w:r>
      <w:r w:rsidRPr="00753413">
        <w:rPr>
          <w:rFonts w:asciiTheme="minorHAnsi" w:hAnsiTheme="minorHAnsi" w:cstheme="minorHAnsi"/>
          <w:sz w:val="22"/>
          <w:szCs w:val="22"/>
        </w:rPr>
        <w:t xml:space="preserve"> Incidents Reporting form (</w:t>
      </w:r>
      <w:r w:rsidR="00A97412" w:rsidRPr="00753413">
        <w:rPr>
          <w:rFonts w:asciiTheme="minorHAnsi" w:hAnsiTheme="minorHAnsi" w:cstheme="minorHAnsi"/>
          <w:color w:val="auto"/>
          <w:sz w:val="22"/>
          <w:szCs w:val="22"/>
        </w:rPr>
        <w:t xml:space="preserve">see </w:t>
      </w:r>
      <w:r w:rsidR="0050107A" w:rsidRPr="00753413">
        <w:rPr>
          <w:rFonts w:asciiTheme="minorHAnsi" w:hAnsiTheme="minorHAnsi" w:cstheme="minorHAnsi"/>
          <w:color w:val="auto"/>
          <w:sz w:val="22"/>
          <w:szCs w:val="22"/>
        </w:rPr>
        <w:t>appendix HS03 and Incident form HS09</w:t>
      </w:r>
      <w:r w:rsidR="00A97412" w:rsidRPr="00753413">
        <w:rPr>
          <w:rFonts w:asciiTheme="minorHAnsi" w:hAnsiTheme="minorHAnsi" w:cstheme="minorHAnsi"/>
          <w:color w:val="auto"/>
          <w:sz w:val="22"/>
          <w:szCs w:val="22"/>
        </w:rPr>
        <w:t>)</w:t>
      </w:r>
      <w:r w:rsidRPr="00753413">
        <w:rPr>
          <w:rFonts w:asciiTheme="minorHAnsi" w:hAnsiTheme="minorHAnsi" w:cstheme="minorHAnsi"/>
          <w:color w:val="FF0000"/>
          <w:sz w:val="22"/>
          <w:szCs w:val="22"/>
        </w:rPr>
        <w:t xml:space="preserve"> </w:t>
      </w:r>
    </w:p>
    <w:p w14:paraId="4D3D31CC" w14:textId="77777777" w:rsidR="00504546" w:rsidRPr="00753413" w:rsidRDefault="00EF783B" w:rsidP="00E42D3C">
      <w:pPr>
        <w:pStyle w:val="NormalWeb"/>
        <w:numPr>
          <w:ilvl w:val="0"/>
          <w:numId w:val="86"/>
        </w:numPr>
        <w:rPr>
          <w:rFonts w:asciiTheme="minorHAnsi" w:hAnsiTheme="minorHAnsi" w:cstheme="minorHAnsi"/>
          <w:b/>
          <w:sz w:val="22"/>
          <w:szCs w:val="22"/>
        </w:rPr>
      </w:pPr>
      <w:r w:rsidRPr="00753413">
        <w:rPr>
          <w:rFonts w:asciiTheme="minorHAnsi" w:hAnsiTheme="minorHAnsi" w:cstheme="minorHAnsi"/>
          <w:b/>
          <w:sz w:val="22"/>
          <w:szCs w:val="22"/>
        </w:rPr>
        <w:t>Maintenance</w:t>
      </w:r>
    </w:p>
    <w:p w14:paraId="3FAC48FC" w14:textId="6184E851" w:rsidR="00EF783B" w:rsidRPr="00753413" w:rsidRDefault="00EF783B" w:rsidP="00BE2950">
      <w:pPr>
        <w:pStyle w:val="NormalWeb"/>
        <w:rPr>
          <w:rFonts w:asciiTheme="minorHAnsi" w:hAnsiTheme="minorHAnsi" w:cstheme="minorHAnsi"/>
          <w:sz w:val="22"/>
          <w:szCs w:val="22"/>
        </w:rPr>
      </w:pPr>
      <w:r w:rsidRPr="00753413">
        <w:rPr>
          <w:rFonts w:asciiTheme="minorHAnsi" w:hAnsiTheme="minorHAnsi" w:cstheme="minorHAnsi"/>
          <w:sz w:val="22"/>
          <w:szCs w:val="22"/>
        </w:rPr>
        <w:t xml:space="preserve">All gas appliances, flues, pipe work and safety devices will be maintained in a safe condition. The </w:t>
      </w:r>
      <w:r w:rsidR="0055770D" w:rsidRPr="00753413">
        <w:rPr>
          <w:rFonts w:asciiTheme="minorHAnsi" w:hAnsiTheme="minorHAnsi" w:cstheme="minorHAnsi"/>
          <w:sz w:val="22"/>
          <w:szCs w:val="22"/>
        </w:rPr>
        <w:t>Headteacher/Principal</w:t>
      </w:r>
      <w:r w:rsidRPr="00753413">
        <w:rPr>
          <w:rFonts w:asciiTheme="minorHAnsi" w:hAnsiTheme="minorHAnsi" w:cstheme="minorHAnsi"/>
          <w:sz w:val="22"/>
          <w:szCs w:val="22"/>
        </w:rPr>
        <w:t xml:space="preserve"> or their delegated person will ensure they are inspected by a competent person who is a Gas Safe Registered engineer, in accordance with current industry practice. Periods between inspections may vary depending on the equipment and use and should follow manufacturer’s recommendations. Annual inspections will be a minimum frequency.</w:t>
      </w:r>
    </w:p>
    <w:p w14:paraId="4F78B846" w14:textId="77777777" w:rsidR="009B4CF2" w:rsidRPr="00753413" w:rsidRDefault="009B4CF2" w:rsidP="00E42D3C">
      <w:pPr>
        <w:pStyle w:val="NormalWeb"/>
        <w:numPr>
          <w:ilvl w:val="0"/>
          <w:numId w:val="90"/>
        </w:numPr>
        <w:spacing w:after="0"/>
        <w:rPr>
          <w:rFonts w:asciiTheme="minorHAnsi" w:hAnsiTheme="minorHAnsi" w:cstheme="minorHAnsi"/>
          <w:sz w:val="22"/>
          <w:szCs w:val="22"/>
        </w:rPr>
      </w:pPr>
      <w:r w:rsidRPr="00753413">
        <w:rPr>
          <w:rFonts w:asciiTheme="minorHAnsi" w:hAnsiTheme="minorHAnsi" w:cstheme="minorHAnsi"/>
          <w:sz w:val="22"/>
          <w:szCs w:val="22"/>
        </w:rPr>
        <w:t>Equipment should be designed, operated and maintained to make sure dangerous levels of carbon monoxide are not produced.</w:t>
      </w:r>
    </w:p>
    <w:p w14:paraId="65422F44" w14:textId="77777777" w:rsidR="009B4CF2" w:rsidRPr="00753413" w:rsidRDefault="009B4CF2" w:rsidP="00E42D3C">
      <w:pPr>
        <w:pStyle w:val="NormalWeb"/>
        <w:numPr>
          <w:ilvl w:val="0"/>
          <w:numId w:val="90"/>
        </w:numPr>
        <w:spacing w:after="0"/>
        <w:rPr>
          <w:rFonts w:asciiTheme="minorHAnsi" w:hAnsiTheme="minorHAnsi" w:cstheme="minorHAnsi"/>
          <w:sz w:val="22"/>
          <w:szCs w:val="22"/>
        </w:rPr>
      </w:pPr>
      <w:r w:rsidRPr="00753413">
        <w:rPr>
          <w:rFonts w:asciiTheme="minorHAnsi" w:hAnsiTheme="minorHAnsi" w:cstheme="minorHAnsi"/>
          <w:sz w:val="22"/>
          <w:szCs w:val="22"/>
        </w:rPr>
        <w:t>It should not be used in poorly ventilated spaces</w:t>
      </w:r>
    </w:p>
    <w:p w14:paraId="371C3BBD" w14:textId="77777777" w:rsidR="009B4CF2" w:rsidRPr="00753413" w:rsidRDefault="009B4CF2" w:rsidP="00E42D3C">
      <w:pPr>
        <w:pStyle w:val="NormalWeb"/>
        <w:numPr>
          <w:ilvl w:val="0"/>
          <w:numId w:val="90"/>
        </w:numPr>
        <w:spacing w:after="0"/>
        <w:rPr>
          <w:rFonts w:asciiTheme="minorHAnsi" w:hAnsiTheme="minorHAnsi" w:cstheme="minorHAnsi"/>
          <w:sz w:val="22"/>
          <w:szCs w:val="22"/>
        </w:rPr>
      </w:pPr>
      <w:r w:rsidRPr="00753413">
        <w:rPr>
          <w:rFonts w:asciiTheme="minorHAnsi" w:hAnsiTheme="minorHAnsi" w:cstheme="minorHAnsi"/>
          <w:sz w:val="22"/>
          <w:szCs w:val="22"/>
        </w:rPr>
        <w:t>There should be enough ventilation to remove combustion products.</w:t>
      </w:r>
    </w:p>
    <w:p w14:paraId="512C9B0D" w14:textId="77777777" w:rsidR="009B4CF2" w:rsidRPr="00753413" w:rsidRDefault="009B4CF2" w:rsidP="00E42D3C">
      <w:pPr>
        <w:pStyle w:val="NormalWeb"/>
        <w:numPr>
          <w:ilvl w:val="0"/>
          <w:numId w:val="90"/>
        </w:numPr>
        <w:spacing w:after="0"/>
        <w:rPr>
          <w:rFonts w:asciiTheme="minorHAnsi" w:hAnsiTheme="minorHAnsi" w:cstheme="minorHAnsi"/>
          <w:sz w:val="22"/>
          <w:szCs w:val="22"/>
        </w:rPr>
      </w:pPr>
      <w:r w:rsidRPr="00753413">
        <w:rPr>
          <w:rFonts w:asciiTheme="minorHAnsi" w:hAnsiTheme="minorHAnsi" w:cstheme="minorHAnsi"/>
          <w:sz w:val="22"/>
          <w:szCs w:val="22"/>
        </w:rPr>
        <w:t>Operators are fully trained – use a safe procedure for purging, lighting up and shutting down.</w:t>
      </w:r>
    </w:p>
    <w:p w14:paraId="37450FF3" w14:textId="77777777" w:rsidR="00EF783B" w:rsidRPr="00753413" w:rsidRDefault="00EF783B" w:rsidP="00BE2950">
      <w:pPr>
        <w:pStyle w:val="NormalWeb"/>
        <w:rPr>
          <w:rFonts w:asciiTheme="minorHAnsi" w:hAnsiTheme="minorHAnsi" w:cstheme="minorHAnsi"/>
          <w:sz w:val="22"/>
          <w:szCs w:val="22"/>
        </w:rPr>
      </w:pPr>
    </w:p>
    <w:p w14:paraId="6F81A907" w14:textId="0F9F6C7E" w:rsidR="004562B7" w:rsidRPr="00753413" w:rsidRDefault="004562B7" w:rsidP="00BE2950">
      <w:pPr>
        <w:pStyle w:val="NormalWeb"/>
        <w:rPr>
          <w:rFonts w:asciiTheme="minorHAnsi" w:hAnsiTheme="minorHAnsi" w:cstheme="minorHAnsi"/>
          <w:b/>
          <w:sz w:val="22"/>
          <w:szCs w:val="22"/>
        </w:rPr>
      </w:pPr>
      <w:r w:rsidRPr="00753413">
        <w:rPr>
          <w:rFonts w:asciiTheme="minorHAnsi" w:hAnsiTheme="minorHAnsi" w:cstheme="minorHAnsi"/>
          <w:b/>
          <w:sz w:val="22"/>
          <w:szCs w:val="22"/>
        </w:rPr>
        <w:t>1</w:t>
      </w:r>
      <w:r w:rsidR="005340DA" w:rsidRPr="00753413">
        <w:rPr>
          <w:rFonts w:asciiTheme="minorHAnsi" w:hAnsiTheme="minorHAnsi" w:cstheme="minorHAnsi"/>
          <w:b/>
          <w:sz w:val="22"/>
          <w:szCs w:val="22"/>
        </w:rPr>
        <w:t>5</w:t>
      </w:r>
      <w:r w:rsidRPr="00753413">
        <w:rPr>
          <w:rFonts w:asciiTheme="minorHAnsi" w:hAnsiTheme="minorHAnsi" w:cstheme="minorHAnsi"/>
          <w:b/>
          <w:sz w:val="22"/>
          <w:szCs w:val="22"/>
        </w:rPr>
        <w:tab/>
        <w:t>Asbestos Management</w:t>
      </w:r>
    </w:p>
    <w:p w14:paraId="5C3E63E2" w14:textId="07E5531B" w:rsidR="004562B7" w:rsidRPr="00753413" w:rsidRDefault="004562B7" w:rsidP="00BE2950">
      <w:pPr>
        <w:pStyle w:val="NormalWeb"/>
        <w:rPr>
          <w:rFonts w:asciiTheme="minorHAnsi" w:hAnsiTheme="minorHAnsi" w:cstheme="minorHAnsi"/>
          <w:sz w:val="22"/>
          <w:szCs w:val="22"/>
        </w:rPr>
      </w:pPr>
      <w:r w:rsidRPr="00753413">
        <w:rPr>
          <w:rFonts w:asciiTheme="minorHAnsi" w:hAnsiTheme="minorHAnsi" w:cstheme="minorHAnsi"/>
          <w:sz w:val="22"/>
          <w:szCs w:val="22"/>
        </w:rPr>
        <w:t>Asbestos awareness training has been covered in section 13 Training and Competence</w:t>
      </w:r>
      <w:r w:rsidR="00182ABD" w:rsidRPr="00753413">
        <w:rPr>
          <w:rFonts w:asciiTheme="minorHAnsi" w:hAnsiTheme="minorHAnsi" w:cstheme="minorHAnsi"/>
          <w:sz w:val="22"/>
          <w:szCs w:val="22"/>
        </w:rPr>
        <w:t xml:space="preserve"> (see  HS13)</w:t>
      </w:r>
    </w:p>
    <w:p w14:paraId="608AB622" w14:textId="77777777" w:rsidR="00872F22" w:rsidRPr="00753413" w:rsidRDefault="00872F22" w:rsidP="00BE2950">
      <w:pPr>
        <w:autoSpaceDE w:val="0"/>
        <w:autoSpaceDN w:val="0"/>
        <w:adjustRightInd w:val="0"/>
        <w:spacing w:after="0" w:line="240" w:lineRule="auto"/>
        <w:ind w:left="360"/>
        <w:contextualSpacing/>
        <w:rPr>
          <w:rFonts w:eastAsia="Times New Roman" w:cstheme="minorHAnsi"/>
          <w:lang w:eastAsia="en-GB"/>
        </w:rPr>
      </w:pPr>
      <w:r w:rsidRPr="00753413">
        <w:rPr>
          <w:rFonts w:eastAsia="Times New Roman" w:cstheme="minorHAnsi"/>
          <w:lang w:eastAsia="en-GB"/>
        </w:rPr>
        <w:t>Many schools, built before 2000, will contain some form of asbestos. Asbestos-containing materials (ACMs) include:</w:t>
      </w:r>
    </w:p>
    <w:p w14:paraId="447A18CF" w14:textId="77777777" w:rsidR="00872F22" w:rsidRPr="00753413" w:rsidRDefault="00872F22" w:rsidP="00BE2950">
      <w:pPr>
        <w:autoSpaceDE w:val="0"/>
        <w:autoSpaceDN w:val="0"/>
        <w:adjustRightInd w:val="0"/>
        <w:spacing w:after="0" w:line="240" w:lineRule="auto"/>
        <w:ind w:left="360"/>
        <w:contextualSpacing/>
        <w:rPr>
          <w:rFonts w:eastAsia="Times New Roman" w:cstheme="minorHAnsi"/>
          <w:lang w:eastAsia="en-GB"/>
        </w:rPr>
      </w:pPr>
    </w:p>
    <w:p w14:paraId="1B168A9A" w14:textId="77777777" w:rsidR="00872F22" w:rsidRPr="00753413" w:rsidRDefault="00872F22" w:rsidP="00E42D3C">
      <w:pPr>
        <w:numPr>
          <w:ilvl w:val="0"/>
          <w:numId w:val="92"/>
        </w:numPr>
        <w:tabs>
          <w:tab w:val="num" w:pos="360"/>
        </w:tabs>
        <w:autoSpaceDE w:val="0"/>
        <w:autoSpaceDN w:val="0"/>
        <w:adjustRightInd w:val="0"/>
        <w:spacing w:after="0" w:line="240" w:lineRule="auto"/>
        <w:ind w:left="360"/>
        <w:contextualSpacing/>
        <w:rPr>
          <w:rFonts w:eastAsia="Times New Roman" w:cstheme="minorHAnsi"/>
          <w:lang w:eastAsia="en-GB"/>
        </w:rPr>
      </w:pPr>
      <w:r w:rsidRPr="00753413">
        <w:rPr>
          <w:rFonts w:eastAsia="Times New Roman" w:cstheme="minorHAnsi"/>
          <w:lang w:eastAsia="en-GB"/>
        </w:rPr>
        <w:t>asbestos lagging used as thermal insulation on pipes and boilers</w:t>
      </w:r>
    </w:p>
    <w:p w14:paraId="4AD001C6" w14:textId="77777777" w:rsidR="00872F22" w:rsidRPr="00753413" w:rsidRDefault="00872F22" w:rsidP="00BE2950">
      <w:pPr>
        <w:autoSpaceDE w:val="0"/>
        <w:autoSpaceDN w:val="0"/>
        <w:adjustRightInd w:val="0"/>
        <w:spacing w:after="0" w:line="240" w:lineRule="auto"/>
        <w:contextualSpacing/>
        <w:rPr>
          <w:rFonts w:eastAsia="Times New Roman" w:cstheme="minorHAnsi"/>
          <w:lang w:eastAsia="en-GB"/>
        </w:rPr>
      </w:pPr>
    </w:p>
    <w:p w14:paraId="28E0DBE1" w14:textId="77777777" w:rsidR="00872F22" w:rsidRPr="00753413" w:rsidRDefault="00872F22" w:rsidP="00E42D3C">
      <w:pPr>
        <w:numPr>
          <w:ilvl w:val="0"/>
          <w:numId w:val="92"/>
        </w:numPr>
        <w:autoSpaceDE w:val="0"/>
        <w:autoSpaceDN w:val="0"/>
        <w:adjustRightInd w:val="0"/>
        <w:spacing w:after="0" w:line="240" w:lineRule="auto"/>
        <w:ind w:left="360"/>
        <w:contextualSpacing/>
        <w:rPr>
          <w:rFonts w:eastAsia="Times New Roman" w:cstheme="minorHAnsi"/>
          <w:lang w:eastAsia="en-GB"/>
        </w:rPr>
      </w:pPr>
      <w:r w:rsidRPr="00753413">
        <w:rPr>
          <w:rFonts w:eastAsia="Times New Roman" w:cstheme="minorHAnsi"/>
          <w:lang w:eastAsia="en-GB"/>
        </w:rPr>
        <w:t>sprayed asbestos used for thermal insulation, fire protection, partitioning and ducts</w:t>
      </w:r>
    </w:p>
    <w:p w14:paraId="423D199E" w14:textId="77777777" w:rsidR="005602AC" w:rsidRDefault="005602AC" w:rsidP="005602AC">
      <w:pPr>
        <w:pStyle w:val="ListParagraph"/>
        <w:rPr>
          <w:rFonts w:eastAsia="Times New Roman" w:cstheme="minorHAnsi"/>
          <w:lang w:eastAsia="en-GB"/>
        </w:rPr>
      </w:pPr>
    </w:p>
    <w:p w14:paraId="650F830A" w14:textId="77777777" w:rsidR="009D7D6E" w:rsidRDefault="009D7D6E" w:rsidP="009D7D6E">
      <w:pPr>
        <w:pStyle w:val="ListParagraph"/>
        <w:rPr>
          <w:rFonts w:eastAsia="Times New Roman" w:cstheme="minorHAnsi"/>
          <w:lang w:eastAsia="en-GB"/>
        </w:rPr>
      </w:pPr>
    </w:p>
    <w:p w14:paraId="555FFD23" w14:textId="77777777" w:rsidR="00872F22" w:rsidRPr="00753413" w:rsidRDefault="00872F22" w:rsidP="00BE2950">
      <w:pPr>
        <w:autoSpaceDE w:val="0"/>
        <w:autoSpaceDN w:val="0"/>
        <w:adjustRightInd w:val="0"/>
        <w:spacing w:after="0" w:line="240" w:lineRule="auto"/>
        <w:contextualSpacing/>
        <w:rPr>
          <w:rFonts w:eastAsia="Times New Roman" w:cstheme="minorHAnsi"/>
          <w:lang w:eastAsia="en-GB"/>
        </w:rPr>
      </w:pPr>
    </w:p>
    <w:p w14:paraId="5E7EFC9B" w14:textId="77777777" w:rsidR="00872F22" w:rsidRPr="00753413" w:rsidRDefault="00872F22" w:rsidP="00E42D3C">
      <w:pPr>
        <w:numPr>
          <w:ilvl w:val="0"/>
          <w:numId w:val="92"/>
        </w:numPr>
        <w:autoSpaceDE w:val="0"/>
        <w:autoSpaceDN w:val="0"/>
        <w:adjustRightInd w:val="0"/>
        <w:spacing w:after="0" w:line="240" w:lineRule="auto"/>
        <w:ind w:left="360"/>
        <w:contextualSpacing/>
        <w:rPr>
          <w:rFonts w:eastAsia="Times New Roman" w:cstheme="minorHAnsi"/>
          <w:lang w:eastAsia="en-GB"/>
        </w:rPr>
      </w:pPr>
      <w:r w:rsidRPr="00753413">
        <w:rPr>
          <w:rFonts w:eastAsia="Times New Roman" w:cstheme="minorHAnsi"/>
          <w:lang w:eastAsia="en-GB"/>
        </w:rPr>
        <w:t>asbestos-insulating board (AIB) used for fire protection, thermal insulation, partitioning and ducts</w:t>
      </w:r>
    </w:p>
    <w:p w14:paraId="1F2302E8" w14:textId="77777777" w:rsidR="009D7D6E" w:rsidRDefault="009D7D6E" w:rsidP="009D7D6E">
      <w:pPr>
        <w:pStyle w:val="ListParagraph"/>
        <w:rPr>
          <w:rFonts w:eastAsia="Times New Roman" w:cstheme="minorHAnsi"/>
          <w:lang w:eastAsia="en-GB"/>
        </w:rPr>
      </w:pPr>
    </w:p>
    <w:p w14:paraId="48ADBECB" w14:textId="77777777" w:rsidR="00872F22" w:rsidRPr="00753413" w:rsidRDefault="00872F22" w:rsidP="00BE2950">
      <w:pPr>
        <w:autoSpaceDE w:val="0"/>
        <w:autoSpaceDN w:val="0"/>
        <w:adjustRightInd w:val="0"/>
        <w:spacing w:after="0" w:line="240" w:lineRule="auto"/>
        <w:ind w:left="360"/>
        <w:contextualSpacing/>
        <w:rPr>
          <w:rFonts w:eastAsia="Times New Roman" w:cstheme="minorHAnsi"/>
          <w:lang w:eastAsia="en-GB"/>
        </w:rPr>
      </w:pPr>
    </w:p>
    <w:p w14:paraId="4C7D4E95" w14:textId="77777777" w:rsidR="00872F22" w:rsidRPr="00753413" w:rsidRDefault="00872F22" w:rsidP="00E42D3C">
      <w:pPr>
        <w:numPr>
          <w:ilvl w:val="0"/>
          <w:numId w:val="92"/>
        </w:numPr>
        <w:autoSpaceDE w:val="0"/>
        <w:autoSpaceDN w:val="0"/>
        <w:adjustRightInd w:val="0"/>
        <w:spacing w:after="0" w:line="240" w:lineRule="auto"/>
        <w:ind w:left="360"/>
        <w:contextualSpacing/>
        <w:rPr>
          <w:rFonts w:eastAsia="Times New Roman" w:cstheme="minorHAnsi"/>
          <w:lang w:eastAsia="en-GB"/>
        </w:rPr>
      </w:pPr>
      <w:r w:rsidRPr="00753413">
        <w:rPr>
          <w:rFonts w:eastAsia="Times New Roman" w:cstheme="minorHAnsi"/>
          <w:lang w:eastAsia="en-GB"/>
        </w:rPr>
        <w:t>some ceiling tiles</w:t>
      </w:r>
    </w:p>
    <w:p w14:paraId="1D3343D1" w14:textId="77777777" w:rsidR="009D7D6E" w:rsidRDefault="009D7D6E" w:rsidP="009D7D6E">
      <w:pPr>
        <w:pStyle w:val="ListParagraph"/>
        <w:rPr>
          <w:rFonts w:eastAsia="Times New Roman" w:cstheme="minorHAnsi"/>
          <w:lang w:eastAsia="en-GB"/>
        </w:rPr>
      </w:pPr>
    </w:p>
    <w:p w14:paraId="7E3C85FD" w14:textId="77777777" w:rsidR="00872F22" w:rsidRPr="00753413" w:rsidRDefault="00872F22" w:rsidP="00BE2950">
      <w:pPr>
        <w:autoSpaceDE w:val="0"/>
        <w:autoSpaceDN w:val="0"/>
        <w:adjustRightInd w:val="0"/>
        <w:spacing w:after="0" w:line="240" w:lineRule="auto"/>
        <w:contextualSpacing/>
        <w:rPr>
          <w:rFonts w:eastAsia="Times New Roman" w:cstheme="minorHAnsi"/>
          <w:lang w:eastAsia="en-GB"/>
        </w:rPr>
      </w:pPr>
    </w:p>
    <w:p w14:paraId="72ED2F45" w14:textId="77777777" w:rsidR="00872F22" w:rsidRPr="00753413" w:rsidRDefault="00872F22" w:rsidP="00E42D3C">
      <w:pPr>
        <w:numPr>
          <w:ilvl w:val="0"/>
          <w:numId w:val="92"/>
        </w:numPr>
        <w:autoSpaceDE w:val="0"/>
        <w:autoSpaceDN w:val="0"/>
        <w:adjustRightInd w:val="0"/>
        <w:spacing w:after="0" w:line="240" w:lineRule="auto"/>
        <w:ind w:left="360"/>
        <w:contextualSpacing/>
        <w:rPr>
          <w:rFonts w:eastAsia="Times New Roman" w:cstheme="minorHAnsi"/>
          <w:lang w:eastAsia="en-GB"/>
        </w:rPr>
      </w:pPr>
      <w:r w:rsidRPr="00753413">
        <w:rPr>
          <w:rFonts w:eastAsia="Times New Roman" w:cstheme="minorHAnsi"/>
          <w:lang w:eastAsia="en-GB"/>
        </w:rPr>
        <w:t>floor tiles</w:t>
      </w:r>
    </w:p>
    <w:p w14:paraId="52BD71FB" w14:textId="77777777" w:rsidR="009D7D6E" w:rsidRDefault="009D7D6E" w:rsidP="009D7D6E">
      <w:pPr>
        <w:pStyle w:val="ListParagraph"/>
        <w:rPr>
          <w:rFonts w:eastAsia="Times New Roman" w:cstheme="minorHAnsi"/>
          <w:lang w:eastAsia="en-GB"/>
        </w:rPr>
      </w:pPr>
    </w:p>
    <w:p w14:paraId="103B6DB8" w14:textId="77777777" w:rsidR="00872F22" w:rsidRPr="00753413" w:rsidRDefault="00872F22" w:rsidP="00BE2950">
      <w:pPr>
        <w:autoSpaceDE w:val="0"/>
        <w:autoSpaceDN w:val="0"/>
        <w:adjustRightInd w:val="0"/>
        <w:spacing w:after="0" w:line="240" w:lineRule="auto"/>
        <w:ind w:left="360"/>
        <w:contextualSpacing/>
        <w:rPr>
          <w:rFonts w:eastAsia="Times New Roman" w:cstheme="minorHAnsi"/>
          <w:lang w:eastAsia="en-GB"/>
        </w:rPr>
      </w:pPr>
    </w:p>
    <w:p w14:paraId="52ECE4DD" w14:textId="77777777" w:rsidR="00872F22" w:rsidRPr="00753413" w:rsidRDefault="00872F22" w:rsidP="00E42D3C">
      <w:pPr>
        <w:numPr>
          <w:ilvl w:val="0"/>
          <w:numId w:val="92"/>
        </w:numPr>
        <w:autoSpaceDE w:val="0"/>
        <w:autoSpaceDN w:val="0"/>
        <w:adjustRightInd w:val="0"/>
        <w:spacing w:after="0" w:line="240" w:lineRule="auto"/>
        <w:ind w:left="360"/>
        <w:contextualSpacing/>
        <w:rPr>
          <w:rFonts w:eastAsia="Times New Roman" w:cstheme="minorHAnsi"/>
          <w:lang w:eastAsia="en-GB"/>
        </w:rPr>
      </w:pPr>
      <w:r w:rsidRPr="00753413">
        <w:rPr>
          <w:rFonts w:eastAsia="Times New Roman" w:cstheme="minorHAnsi"/>
          <w:lang w:eastAsia="en-GB"/>
        </w:rPr>
        <w:t>cement roofing and guttering</w:t>
      </w:r>
    </w:p>
    <w:p w14:paraId="48CA87D8" w14:textId="77777777" w:rsidR="009D7D6E" w:rsidRDefault="009D7D6E" w:rsidP="009D7D6E">
      <w:pPr>
        <w:pStyle w:val="ListParagraph"/>
        <w:rPr>
          <w:rFonts w:eastAsia="Times New Roman" w:cstheme="minorHAnsi"/>
          <w:lang w:eastAsia="en-GB"/>
        </w:rPr>
      </w:pPr>
    </w:p>
    <w:p w14:paraId="6514D4E4" w14:textId="77777777" w:rsidR="00872F22" w:rsidRPr="00753413" w:rsidRDefault="00872F22" w:rsidP="00BE2950">
      <w:pPr>
        <w:autoSpaceDE w:val="0"/>
        <w:autoSpaceDN w:val="0"/>
        <w:adjustRightInd w:val="0"/>
        <w:spacing w:after="0" w:line="240" w:lineRule="auto"/>
        <w:ind w:left="360"/>
        <w:contextualSpacing/>
        <w:rPr>
          <w:rFonts w:eastAsia="Times New Roman" w:cstheme="minorHAnsi"/>
          <w:lang w:eastAsia="en-GB"/>
        </w:rPr>
      </w:pPr>
    </w:p>
    <w:p w14:paraId="6B380A2A" w14:textId="77777777" w:rsidR="00872F22" w:rsidRPr="00753413" w:rsidRDefault="00872F22" w:rsidP="00E42D3C">
      <w:pPr>
        <w:numPr>
          <w:ilvl w:val="0"/>
          <w:numId w:val="92"/>
        </w:numPr>
        <w:autoSpaceDE w:val="0"/>
        <w:autoSpaceDN w:val="0"/>
        <w:adjustRightInd w:val="0"/>
        <w:spacing w:after="0" w:line="240" w:lineRule="auto"/>
        <w:ind w:left="360"/>
        <w:contextualSpacing/>
        <w:rPr>
          <w:rFonts w:eastAsia="Times New Roman" w:cstheme="minorHAnsi"/>
          <w:lang w:eastAsia="en-GB"/>
        </w:rPr>
      </w:pPr>
      <w:r w:rsidRPr="00753413">
        <w:rPr>
          <w:rFonts w:eastAsia="Times New Roman" w:cstheme="minorHAnsi"/>
          <w:lang w:eastAsia="en-GB"/>
        </w:rPr>
        <w:t>textured coatings</w:t>
      </w:r>
    </w:p>
    <w:p w14:paraId="1CCA4542" w14:textId="77777777" w:rsidR="009D7D6E" w:rsidRDefault="009D7D6E" w:rsidP="009D7D6E">
      <w:pPr>
        <w:pStyle w:val="ListParagraph"/>
        <w:rPr>
          <w:rFonts w:eastAsia="Times New Roman" w:cstheme="minorHAnsi"/>
          <w:lang w:eastAsia="en-GB"/>
        </w:rPr>
      </w:pPr>
    </w:p>
    <w:p w14:paraId="5FEAD734" w14:textId="1E9C3552" w:rsidR="00872F22" w:rsidRPr="00753413" w:rsidRDefault="00872F22" w:rsidP="00BE2950">
      <w:pPr>
        <w:autoSpaceDE w:val="0"/>
        <w:autoSpaceDN w:val="0"/>
        <w:adjustRightInd w:val="0"/>
        <w:spacing w:after="0" w:line="240" w:lineRule="auto"/>
        <w:ind w:left="360"/>
        <w:contextualSpacing/>
        <w:rPr>
          <w:rFonts w:eastAsia="Times New Roman" w:cstheme="minorHAnsi"/>
          <w:lang w:eastAsia="en-GB"/>
        </w:rPr>
      </w:pPr>
      <w:r w:rsidRPr="00753413">
        <w:rPr>
          <w:rFonts w:eastAsia="Times New Roman" w:cstheme="minorHAnsi"/>
          <w:lang w:eastAsia="en-GB"/>
        </w:rPr>
        <w:t xml:space="preserve">Those most at risk of disturbing ACMs are tradespeople, caretakers, etc. The school’s plan needs to contain provisions to ensure that information about the location and condition of ACMs is given to anyone who might disturb these materials.  The </w:t>
      </w:r>
      <w:r w:rsidR="0055770D" w:rsidRPr="00753413">
        <w:rPr>
          <w:rFonts w:eastAsia="Times New Roman" w:cstheme="minorHAnsi"/>
          <w:lang w:eastAsia="en-GB"/>
        </w:rPr>
        <w:t>Headteacher/Principal</w:t>
      </w:r>
      <w:r w:rsidRPr="00753413">
        <w:rPr>
          <w:rFonts w:eastAsia="Times New Roman" w:cstheme="minorHAnsi"/>
          <w:lang w:eastAsia="en-GB"/>
        </w:rPr>
        <w:t xml:space="preserve"> should also ensure that staffs likely to disturb asbestos are suitably trained</w:t>
      </w:r>
    </w:p>
    <w:p w14:paraId="4F4EE019" w14:textId="77777777" w:rsidR="00872F22" w:rsidRPr="00753413" w:rsidRDefault="00872F22" w:rsidP="00BE2950">
      <w:pPr>
        <w:autoSpaceDE w:val="0"/>
        <w:autoSpaceDN w:val="0"/>
        <w:adjustRightInd w:val="0"/>
        <w:spacing w:after="0" w:line="240" w:lineRule="auto"/>
        <w:ind w:left="360"/>
        <w:contextualSpacing/>
        <w:rPr>
          <w:rFonts w:eastAsia="Times New Roman" w:cstheme="minorHAnsi"/>
          <w:lang w:eastAsia="en-GB"/>
        </w:rPr>
      </w:pPr>
    </w:p>
    <w:p w14:paraId="1FF802BD" w14:textId="7F1F1686" w:rsidR="00872F22" w:rsidRPr="00753413" w:rsidRDefault="00872F22" w:rsidP="00BE2950">
      <w:pPr>
        <w:autoSpaceDE w:val="0"/>
        <w:autoSpaceDN w:val="0"/>
        <w:adjustRightInd w:val="0"/>
        <w:spacing w:after="0" w:line="240" w:lineRule="auto"/>
        <w:ind w:left="360"/>
        <w:contextualSpacing/>
        <w:rPr>
          <w:rFonts w:eastAsia="Times New Roman" w:cstheme="minorHAnsi"/>
          <w:lang w:eastAsia="en-GB"/>
        </w:rPr>
      </w:pPr>
      <w:r w:rsidRPr="00753413">
        <w:rPr>
          <w:rFonts w:eastAsia="Times New Roman" w:cstheme="minorHAnsi"/>
          <w:lang w:eastAsia="en-GB"/>
        </w:rPr>
        <w:t xml:space="preserve">The </w:t>
      </w:r>
      <w:r w:rsidR="0055770D" w:rsidRPr="00753413">
        <w:rPr>
          <w:rFonts w:eastAsia="Times New Roman" w:cstheme="minorHAnsi"/>
          <w:lang w:eastAsia="en-GB"/>
        </w:rPr>
        <w:t>Headteacher/Principal</w:t>
      </w:r>
      <w:r w:rsidRPr="00753413">
        <w:rPr>
          <w:rFonts w:eastAsia="Times New Roman" w:cstheme="minorHAnsi"/>
          <w:lang w:eastAsia="en-GB"/>
        </w:rPr>
        <w:t xml:space="preserve"> need to ensure staff are made aware of the potential hazards when dealing with asbestos. All staff should be instructed not to disturb or damage ACMs, for example by pinning work to walls. They should also report damage to school fixtures or fittings that could lead to the release of asbestos fibres, e.g. damage to ceiling or floor tiles, or to column seals in system-built schools. </w:t>
      </w:r>
    </w:p>
    <w:p w14:paraId="088DD678" w14:textId="77777777" w:rsidR="00872F22" w:rsidRPr="00753413" w:rsidRDefault="00872F22" w:rsidP="00BE2950">
      <w:pPr>
        <w:autoSpaceDE w:val="0"/>
        <w:autoSpaceDN w:val="0"/>
        <w:adjustRightInd w:val="0"/>
        <w:spacing w:after="0" w:line="240" w:lineRule="auto"/>
        <w:ind w:left="360"/>
        <w:contextualSpacing/>
        <w:rPr>
          <w:rFonts w:eastAsia="Times New Roman" w:cstheme="minorHAnsi"/>
          <w:lang w:eastAsia="en-GB"/>
        </w:rPr>
      </w:pPr>
    </w:p>
    <w:p w14:paraId="446969D9" w14:textId="6C12C598" w:rsidR="00872F22" w:rsidRPr="00753413" w:rsidRDefault="00872F22" w:rsidP="00BE2950">
      <w:pPr>
        <w:autoSpaceDE w:val="0"/>
        <w:autoSpaceDN w:val="0"/>
        <w:adjustRightInd w:val="0"/>
        <w:spacing w:after="0" w:line="240" w:lineRule="auto"/>
        <w:ind w:left="360"/>
        <w:contextualSpacing/>
        <w:rPr>
          <w:rFonts w:eastAsia="Times New Roman" w:cstheme="minorHAnsi"/>
          <w:lang w:eastAsia="en-GB"/>
        </w:rPr>
      </w:pPr>
      <w:r w:rsidRPr="00753413">
        <w:rPr>
          <w:rFonts w:eastAsia="Times New Roman" w:cstheme="minorHAnsi"/>
          <w:lang w:eastAsia="en-GB"/>
        </w:rPr>
        <w:t xml:space="preserve">The </w:t>
      </w:r>
      <w:r w:rsidR="0055770D" w:rsidRPr="00753413">
        <w:rPr>
          <w:rFonts w:eastAsia="Times New Roman" w:cstheme="minorHAnsi"/>
          <w:lang w:eastAsia="en-GB"/>
        </w:rPr>
        <w:t>Headteacher/Principal</w:t>
      </w:r>
      <w:r w:rsidRPr="00753413">
        <w:rPr>
          <w:rFonts w:eastAsia="Times New Roman" w:cstheme="minorHAnsi"/>
          <w:lang w:eastAsia="en-GB"/>
        </w:rPr>
        <w:t xml:space="preserve"> responsibilities include:</w:t>
      </w:r>
    </w:p>
    <w:p w14:paraId="1B0E82C6" w14:textId="77777777" w:rsidR="00872F22" w:rsidRPr="00753413" w:rsidRDefault="00872F22" w:rsidP="00BE2950">
      <w:pPr>
        <w:autoSpaceDE w:val="0"/>
        <w:autoSpaceDN w:val="0"/>
        <w:adjustRightInd w:val="0"/>
        <w:spacing w:after="0" w:line="240" w:lineRule="auto"/>
        <w:ind w:left="360"/>
        <w:contextualSpacing/>
        <w:rPr>
          <w:rFonts w:eastAsia="Times New Roman" w:cstheme="minorHAnsi"/>
          <w:lang w:eastAsia="en-GB"/>
        </w:rPr>
      </w:pPr>
    </w:p>
    <w:p w14:paraId="16BBB0B6" w14:textId="0716EAA6" w:rsidR="00872F22" w:rsidRPr="00753413" w:rsidRDefault="00872F22" w:rsidP="00E42D3C">
      <w:pPr>
        <w:numPr>
          <w:ilvl w:val="0"/>
          <w:numId w:val="93"/>
        </w:numPr>
        <w:autoSpaceDE w:val="0"/>
        <w:autoSpaceDN w:val="0"/>
        <w:adjustRightInd w:val="0"/>
        <w:spacing w:after="0" w:line="240" w:lineRule="auto"/>
        <w:ind w:left="360"/>
        <w:contextualSpacing/>
        <w:rPr>
          <w:rFonts w:eastAsia="Times New Roman" w:cstheme="minorHAnsi"/>
          <w:lang w:eastAsia="en-GB"/>
        </w:rPr>
      </w:pPr>
      <w:r w:rsidRPr="00753413">
        <w:rPr>
          <w:rFonts w:eastAsia="Times New Roman" w:cstheme="minorHAnsi"/>
          <w:lang w:eastAsia="en-GB"/>
        </w:rPr>
        <w:t>keeping an up-to-date record of the location and condition of ACMs in the school</w:t>
      </w:r>
      <w:r w:rsidR="00F26027" w:rsidRPr="00753413">
        <w:rPr>
          <w:rFonts w:eastAsia="Times New Roman" w:cstheme="minorHAnsi"/>
          <w:lang w:eastAsia="en-GB"/>
        </w:rPr>
        <w:t xml:space="preserve"> (</w:t>
      </w:r>
      <w:r w:rsidR="008121CD" w:rsidRPr="00753413">
        <w:rPr>
          <w:rFonts w:eastAsia="Times New Roman" w:cstheme="minorHAnsi"/>
          <w:lang w:eastAsia="en-GB"/>
        </w:rPr>
        <w:t xml:space="preserve">Asbestos Management Plan </w:t>
      </w:r>
      <w:r w:rsidR="00F26027" w:rsidRPr="00753413">
        <w:rPr>
          <w:rFonts w:eastAsia="Times New Roman" w:cstheme="minorHAnsi"/>
          <w:lang w:eastAsia="en-GB"/>
        </w:rPr>
        <w:t>see HS</w:t>
      </w:r>
      <w:r w:rsidR="002507CE">
        <w:rPr>
          <w:rFonts w:eastAsia="Times New Roman" w:cstheme="minorHAnsi"/>
          <w:lang w:eastAsia="en-GB"/>
        </w:rPr>
        <w:t>20 and guidance HS13</w:t>
      </w:r>
      <w:r w:rsidR="008121CD" w:rsidRPr="00753413">
        <w:rPr>
          <w:rFonts w:eastAsia="Times New Roman" w:cstheme="minorHAnsi"/>
          <w:lang w:eastAsia="en-GB"/>
        </w:rPr>
        <w:t xml:space="preserve"> </w:t>
      </w:r>
      <w:r w:rsidR="00F26027" w:rsidRPr="00753413">
        <w:rPr>
          <w:rFonts w:eastAsia="Times New Roman" w:cstheme="minorHAnsi"/>
          <w:lang w:eastAsia="en-GB"/>
        </w:rPr>
        <w:t>)</w:t>
      </w:r>
    </w:p>
    <w:p w14:paraId="3976F43C" w14:textId="77777777" w:rsidR="00872F22" w:rsidRPr="00753413" w:rsidRDefault="00872F22" w:rsidP="00BE2950">
      <w:pPr>
        <w:autoSpaceDE w:val="0"/>
        <w:autoSpaceDN w:val="0"/>
        <w:adjustRightInd w:val="0"/>
        <w:spacing w:after="0" w:line="240" w:lineRule="auto"/>
        <w:ind w:left="360"/>
        <w:contextualSpacing/>
        <w:rPr>
          <w:rFonts w:eastAsia="Times New Roman" w:cstheme="minorHAnsi"/>
          <w:lang w:eastAsia="en-GB"/>
        </w:rPr>
      </w:pPr>
    </w:p>
    <w:p w14:paraId="23846B87" w14:textId="77777777" w:rsidR="00872F22" w:rsidRPr="00753413" w:rsidRDefault="00872F22" w:rsidP="00E42D3C">
      <w:pPr>
        <w:numPr>
          <w:ilvl w:val="0"/>
          <w:numId w:val="93"/>
        </w:numPr>
        <w:autoSpaceDE w:val="0"/>
        <w:autoSpaceDN w:val="0"/>
        <w:adjustRightInd w:val="0"/>
        <w:spacing w:after="0" w:line="240" w:lineRule="auto"/>
        <w:ind w:left="360"/>
        <w:contextualSpacing/>
        <w:rPr>
          <w:rFonts w:eastAsia="Times New Roman" w:cstheme="minorHAnsi"/>
          <w:lang w:eastAsia="en-GB"/>
        </w:rPr>
      </w:pPr>
      <w:r w:rsidRPr="00753413">
        <w:rPr>
          <w:rFonts w:eastAsia="Times New Roman" w:cstheme="minorHAnsi"/>
          <w:lang w:eastAsia="en-GB"/>
        </w:rPr>
        <w:t>assessing the risks from any ACMs in the school</w:t>
      </w:r>
    </w:p>
    <w:p w14:paraId="3D0CA528" w14:textId="77777777" w:rsidR="005602AC" w:rsidRDefault="005602AC" w:rsidP="005602AC">
      <w:pPr>
        <w:pStyle w:val="ListParagraph"/>
        <w:rPr>
          <w:rFonts w:eastAsia="Times New Roman" w:cstheme="minorHAnsi"/>
          <w:lang w:eastAsia="en-GB"/>
        </w:rPr>
      </w:pPr>
    </w:p>
    <w:p w14:paraId="583BFFEE" w14:textId="77777777" w:rsidR="00372C6C" w:rsidRDefault="00372C6C" w:rsidP="00372C6C">
      <w:pPr>
        <w:pStyle w:val="ListParagraph"/>
        <w:rPr>
          <w:rFonts w:eastAsia="Times New Roman" w:cstheme="minorHAnsi"/>
          <w:lang w:eastAsia="en-GB"/>
        </w:rPr>
      </w:pPr>
    </w:p>
    <w:p w14:paraId="16CFBC03" w14:textId="77777777" w:rsidR="009D7D6E" w:rsidRDefault="009D7D6E" w:rsidP="009D7D6E">
      <w:pPr>
        <w:pStyle w:val="ListParagraph"/>
        <w:rPr>
          <w:rFonts w:eastAsia="Times New Roman" w:cstheme="minorHAnsi"/>
          <w:lang w:eastAsia="en-GB"/>
        </w:rPr>
      </w:pPr>
    </w:p>
    <w:p w14:paraId="6E010ADD" w14:textId="77777777" w:rsidR="008121CD" w:rsidRPr="00753413" w:rsidRDefault="008121CD" w:rsidP="008121CD">
      <w:pPr>
        <w:pStyle w:val="ListParagraph"/>
        <w:rPr>
          <w:rFonts w:eastAsia="Times New Roman" w:cstheme="minorHAnsi"/>
          <w:lang w:eastAsia="en-GB"/>
        </w:rPr>
      </w:pPr>
    </w:p>
    <w:p w14:paraId="2A1DE9B2" w14:textId="77777777" w:rsidR="00872F22" w:rsidRPr="00753413" w:rsidRDefault="00872F22" w:rsidP="00BE2950">
      <w:pPr>
        <w:autoSpaceDE w:val="0"/>
        <w:autoSpaceDN w:val="0"/>
        <w:adjustRightInd w:val="0"/>
        <w:spacing w:after="0" w:line="240" w:lineRule="auto"/>
        <w:ind w:left="360"/>
        <w:contextualSpacing/>
        <w:rPr>
          <w:rFonts w:eastAsia="Times New Roman" w:cstheme="minorHAnsi"/>
          <w:lang w:eastAsia="en-GB"/>
        </w:rPr>
      </w:pPr>
    </w:p>
    <w:p w14:paraId="589B085C" w14:textId="77777777" w:rsidR="00872F22" w:rsidRPr="00753413" w:rsidRDefault="00872F22" w:rsidP="00E42D3C">
      <w:pPr>
        <w:numPr>
          <w:ilvl w:val="0"/>
          <w:numId w:val="93"/>
        </w:numPr>
        <w:autoSpaceDE w:val="0"/>
        <w:autoSpaceDN w:val="0"/>
        <w:adjustRightInd w:val="0"/>
        <w:spacing w:after="0" w:line="240" w:lineRule="auto"/>
        <w:ind w:left="360"/>
        <w:contextualSpacing/>
        <w:rPr>
          <w:rFonts w:eastAsia="Times New Roman" w:cstheme="minorHAnsi"/>
          <w:lang w:eastAsia="en-GB"/>
        </w:rPr>
      </w:pPr>
      <w:r w:rsidRPr="00753413">
        <w:rPr>
          <w:rFonts w:eastAsia="Times New Roman" w:cstheme="minorHAnsi"/>
          <w:lang w:eastAsia="en-GB"/>
        </w:rPr>
        <w:t>making plans to manage the risks from ACMs in the school</w:t>
      </w:r>
    </w:p>
    <w:p w14:paraId="390AAECE" w14:textId="77777777" w:rsidR="008121CD" w:rsidRPr="00753413" w:rsidRDefault="008121CD" w:rsidP="008121CD">
      <w:pPr>
        <w:pStyle w:val="ListParagraph"/>
        <w:rPr>
          <w:rFonts w:eastAsia="Times New Roman" w:cstheme="minorHAnsi"/>
          <w:lang w:eastAsia="en-GB"/>
        </w:rPr>
      </w:pPr>
    </w:p>
    <w:p w14:paraId="4E9CA230" w14:textId="77777777" w:rsidR="00872F22" w:rsidRPr="00753413" w:rsidRDefault="00872F22" w:rsidP="00BE2950">
      <w:pPr>
        <w:autoSpaceDE w:val="0"/>
        <w:autoSpaceDN w:val="0"/>
        <w:adjustRightInd w:val="0"/>
        <w:spacing w:after="0" w:line="240" w:lineRule="auto"/>
        <w:ind w:left="360"/>
        <w:contextualSpacing/>
        <w:rPr>
          <w:rFonts w:eastAsia="Times New Roman" w:cstheme="minorHAnsi"/>
          <w:lang w:eastAsia="en-GB"/>
        </w:rPr>
      </w:pPr>
    </w:p>
    <w:p w14:paraId="0541883F" w14:textId="77777777" w:rsidR="00C67934" w:rsidRPr="00753413" w:rsidRDefault="00872F22" w:rsidP="00E42D3C">
      <w:pPr>
        <w:numPr>
          <w:ilvl w:val="0"/>
          <w:numId w:val="93"/>
        </w:numPr>
        <w:autoSpaceDE w:val="0"/>
        <w:autoSpaceDN w:val="0"/>
        <w:adjustRightInd w:val="0"/>
        <w:spacing w:after="0" w:line="240" w:lineRule="auto"/>
        <w:ind w:left="360"/>
        <w:contextualSpacing/>
        <w:rPr>
          <w:rFonts w:eastAsia="Times New Roman" w:cstheme="minorHAnsi"/>
          <w:lang w:eastAsia="en-GB"/>
        </w:rPr>
      </w:pPr>
      <w:r w:rsidRPr="00753413">
        <w:rPr>
          <w:rFonts w:eastAsia="Times New Roman" w:cstheme="minorHAnsi"/>
          <w:lang w:eastAsia="en-GB"/>
        </w:rPr>
        <w:t>putting those plans into action</w:t>
      </w:r>
    </w:p>
    <w:p w14:paraId="69E0EBAD" w14:textId="77777777" w:rsidR="008121CD" w:rsidRPr="00753413" w:rsidRDefault="008121CD" w:rsidP="008121CD">
      <w:pPr>
        <w:pStyle w:val="ListParagraph"/>
        <w:rPr>
          <w:rFonts w:eastAsia="Times New Roman" w:cstheme="minorHAnsi"/>
          <w:b/>
          <w:lang w:eastAsia="en-GB"/>
        </w:rPr>
      </w:pPr>
    </w:p>
    <w:p w14:paraId="3E147A9B" w14:textId="77777777" w:rsidR="00C67934" w:rsidRPr="00753413" w:rsidRDefault="00C67934" w:rsidP="00BE2950">
      <w:pPr>
        <w:pStyle w:val="ListParagraph"/>
        <w:spacing w:line="240" w:lineRule="auto"/>
        <w:rPr>
          <w:rFonts w:eastAsia="Times New Roman" w:cstheme="minorHAnsi"/>
          <w:b/>
          <w:lang w:eastAsia="en-GB"/>
        </w:rPr>
      </w:pPr>
    </w:p>
    <w:p w14:paraId="2E2BF5B9" w14:textId="078FDBCE" w:rsidR="000D017E" w:rsidRPr="00753413" w:rsidRDefault="00C67934" w:rsidP="00BE2950">
      <w:pPr>
        <w:autoSpaceDE w:val="0"/>
        <w:autoSpaceDN w:val="0"/>
        <w:adjustRightInd w:val="0"/>
        <w:spacing w:after="0" w:line="240" w:lineRule="auto"/>
        <w:contextualSpacing/>
        <w:rPr>
          <w:rFonts w:eastAsia="Times New Roman" w:cstheme="minorHAnsi"/>
          <w:b/>
          <w:lang w:eastAsia="en-GB"/>
        </w:rPr>
      </w:pPr>
      <w:r w:rsidRPr="00753413">
        <w:rPr>
          <w:rFonts w:eastAsia="Times New Roman" w:cstheme="minorHAnsi"/>
          <w:b/>
          <w:lang w:eastAsia="en-GB"/>
        </w:rPr>
        <w:t>1</w:t>
      </w:r>
      <w:r w:rsidR="00BD05EA" w:rsidRPr="00753413">
        <w:rPr>
          <w:rFonts w:eastAsia="Times New Roman" w:cstheme="minorHAnsi"/>
          <w:b/>
          <w:lang w:eastAsia="en-GB"/>
        </w:rPr>
        <w:t>6</w:t>
      </w:r>
      <w:r w:rsidR="000D017E" w:rsidRPr="00753413">
        <w:rPr>
          <w:rFonts w:eastAsia="Times New Roman" w:cstheme="minorHAnsi"/>
          <w:b/>
          <w:lang w:eastAsia="en-GB"/>
        </w:rPr>
        <w:tab/>
        <w:t>Keeping Livestock</w:t>
      </w:r>
      <w:r w:rsidR="00506FB9" w:rsidRPr="00753413">
        <w:rPr>
          <w:rFonts w:eastAsia="Times New Roman" w:cstheme="minorHAnsi"/>
          <w:b/>
          <w:lang w:eastAsia="en-GB"/>
        </w:rPr>
        <w:t xml:space="preserve"> and School Dogs</w:t>
      </w:r>
    </w:p>
    <w:p w14:paraId="795F3771" w14:textId="77777777" w:rsidR="000D017E" w:rsidRPr="00753413" w:rsidRDefault="000D017E" w:rsidP="00BE2950">
      <w:pPr>
        <w:autoSpaceDE w:val="0"/>
        <w:autoSpaceDN w:val="0"/>
        <w:adjustRightInd w:val="0"/>
        <w:spacing w:after="0" w:line="240" w:lineRule="auto"/>
        <w:contextualSpacing/>
        <w:rPr>
          <w:rFonts w:eastAsia="Times New Roman" w:cstheme="minorHAnsi"/>
          <w:b/>
          <w:lang w:eastAsia="en-GB"/>
        </w:rPr>
      </w:pPr>
    </w:p>
    <w:p w14:paraId="14145167" w14:textId="66EF3557" w:rsidR="000D017E" w:rsidRPr="00753413" w:rsidRDefault="000D017E" w:rsidP="00BE2950">
      <w:pPr>
        <w:autoSpaceDE w:val="0"/>
        <w:autoSpaceDN w:val="0"/>
        <w:adjustRightInd w:val="0"/>
        <w:spacing w:after="0" w:line="240" w:lineRule="auto"/>
        <w:contextualSpacing/>
        <w:rPr>
          <w:rFonts w:eastAsia="Times New Roman" w:cstheme="minorHAnsi"/>
          <w:lang w:eastAsia="en-GB"/>
        </w:rPr>
      </w:pPr>
      <w:r w:rsidRPr="00753413">
        <w:rPr>
          <w:rFonts w:eastAsia="Times New Roman" w:cstheme="minorHAnsi"/>
          <w:lang w:eastAsia="en-GB"/>
        </w:rPr>
        <w:t>Schools may wish to keep a small number of animals (</w:t>
      </w:r>
      <w:proofErr w:type="spellStart"/>
      <w:r w:rsidRPr="00753413">
        <w:rPr>
          <w:rFonts w:eastAsia="Times New Roman" w:cstheme="minorHAnsi"/>
          <w:lang w:eastAsia="en-GB"/>
        </w:rPr>
        <w:t>eg</w:t>
      </w:r>
      <w:proofErr w:type="spellEnd"/>
      <w:r w:rsidRPr="00753413">
        <w:rPr>
          <w:rFonts w:eastAsia="Times New Roman" w:cstheme="minorHAnsi"/>
          <w:lang w:eastAsia="en-GB"/>
        </w:rPr>
        <w:t xml:space="preserve"> chickens or rabbits) to encourage children to learn about animals and their care and to teach them about the sources of food. The keeping of hooved animals is not sanctioned by the Trust due to the risk of disease and the possible impact on the business continuity of the academy and this must be noted when introducing new animals to the school environment. Reading Dogs for Schools</w:t>
      </w:r>
      <w:r w:rsidR="00443B2B" w:rsidRPr="00753413">
        <w:rPr>
          <w:rFonts w:eastAsia="Times New Roman" w:cstheme="minorHAnsi"/>
          <w:lang w:eastAsia="en-GB"/>
        </w:rPr>
        <w:t xml:space="preserve"> must be fully risk assessed, the training and qualification of the dog handlers checked and relevant insurance in place before dogs are allowed on the premises. </w:t>
      </w:r>
      <w:r w:rsidR="00C011D2" w:rsidRPr="00753413">
        <w:rPr>
          <w:rFonts w:eastAsia="Times New Roman" w:cstheme="minorHAnsi"/>
          <w:lang w:eastAsia="en-GB"/>
        </w:rPr>
        <w:t>Academies who wish to introduce a school dog must also seek</w:t>
      </w:r>
      <w:r w:rsidR="00C1734A" w:rsidRPr="00753413">
        <w:rPr>
          <w:rFonts w:eastAsia="Times New Roman" w:cstheme="minorHAnsi"/>
          <w:lang w:eastAsia="en-GB"/>
        </w:rPr>
        <w:t xml:space="preserve"> </w:t>
      </w:r>
      <w:r w:rsidR="00C1734A" w:rsidRPr="00753413">
        <w:rPr>
          <w:rFonts w:eastAsia="Times New Roman" w:cstheme="minorHAnsi"/>
          <w:u w:val="single"/>
          <w:lang w:eastAsia="en-GB"/>
        </w:rPr>
        <w:t xml:space="preserve">written </w:t>
      </w:r>
      <w:r w:rsidR="00C011D2" w:rsidRPr="00753413">
        <w:rPr>
          <w:rFonts w:eastAsia="Times New Roman" w:cstheme="minorHAnsi"/>
          <w:u w:val="single"/>
          <w:lang w:eastAsia="en-GB"/>
        </w:rPr>
        <w:t>permission</w:t>
      </w:r>
      <w:r w:rsidR="00C011D2" w:rsidRPr="00753413">
        <w:rPr>
          <w:rFonts w:eastAsia="Times New Roman" w:cstheme="minorHAnsi"/>
          <w:lang w:eastAsia="en-GB"/>
        </w:rPr>
        <w:t xml:space="preserve"> from the CEO of the Trust</w:t>
      </w:r>
      <w:r w:rsidR="00C1734A" w:rsidRPr="00753413">
        <w:rPr>
          <w:rFonts w:eastAsia="Times New Roman" w:cstheme="minorHAnsi"/>
          <w:lang w:eastAsia="en-GB"/>
        </w:rPr>
        <w:t>.</w:t>
      </w:r>
    </w:p>
    <w:p w14:paraId="5EB1D2C2" w14:textId="77777777" w:rsidR="00C1734A" w:rsidRPr="00753413" w:rsidRDefault="00C1734A" w:rsidP="00BE2950">
      <w:pPr>
        <w:autoSpaceDE w:val="0"/>
        <w:autoSpaceDN w:val="0"/>
        <w:adjustRightInd w:val="0"/>
        <w:spacing w:after="0" w:line="240" w:lineRule="auto"/>
        <w:contextualSpacing/>
        <w:rPr>
          <w:rFonts w:eastAsia="Times New Roman" w:cstheme="minorHAnsi"/>
          <w:lang w:eastAsia="en-GB"/>
        </w:rPr>
      </w:pPr>
    </w:p>
    <w:p w14:paraId="6A838C25" w14:textId="1721EC96" w:rsidR="000D017E" w:rsidRPr="00753413" w:rsidRDefault="000D017E" w:rsidP="00BE2950">
      <w:pPr>
        <w:autoSpaceDE w:val="0"/>
        <w:autoSpaceDN w:val="0"/>
        <w:adjustRightInd w:val="0"/>
        <w:spacing w:after="0" w:line="240" w:lineRule="auto"/>
        <w:contextualSpacing/>
        <w:rPr>
          <w:rFonts w:eastAsia="Times New Roman" w:cstheme="minorHAnsi"/>
          <w:lang w:eastAsia="en-GB"/>
        </w:rPr>
      </w:pPr>
      <w:r w:rsidRPr="00753413">
        <w:rPr>
          <w:rFonts w:eastAsia="Times New Roman" w:cstheme="minorHAnsi"/>
          <w:lang w:eastAsia="en-GB"/>
        </w:rPr>
        <w:t xml:space="preserve">Issues to consider include the following. </w:t>
      </w:r>
    </w:p>
    <w:p w14:paraId="53A45C54" w14:textId="77777777" w:rsidR="000D017E" w:rsidRPr="00753413" w:rsidRDefault="000D017E" w:rsidP="00BE2950">
      <w:pPr>
        <w:autoSpaceDE w:val="0"/>
        <w:autoSpaceDN w:val="0"/>
        <w:adjustRightInd w:val="0"/>
        <w:spacing w:after="0" w:line="240" w:lineRule="auto"/>
        <w:contextualSpacing/>
        <w:rPr>
          <w:rFonts w:eastAsia="Times New Roman" w:cstheme="minorHAnsi"/>
          <w:lang w:eastAsia="en-GB"/>
        </w:rPr>
      </w:pPr>
      <w:r w:rsidRPr="00753413">
        <w:rPr>
          <w:rFonts w:eastAsia="Times New Roman" w:cstheme="minorHAnsi"/>
          <w:lang w:eastAsia="en-GB"/>
        </w:rPr>
        <w:tab/>
        <w:t xml:space="preserve">• Ensuring that someone involved is experienced in the housing, feeding, handling and care </w:t>
      </w:r>
      <w:r w:rsidRPr="00753413">
        <w:rPr>
          <w:rFonts w:eastAsia="Times New Roman" w:cstheme="minorHAnsi"/>
          <w:lang w:eastAsia="en-GB"/>
        </w:rPr>
        <w:tab/>
        <w:t xml:space="preserve">requirements. </w:t>
      </w:r>
    </w:p>
    <w:p w14:paraId="6376EA24" w14:textId="0F9AE5E7" w:rsidR="000D017E" w:rsidRPr="00753413" w:rsidRDefault="000D017E" w:rsidP="00BE2950">
      <w:pPr>
        <w:autoSpaceDE w:val="0"/>
        <w:autoSpaceDN w:val="0"/>
        <w:adjustRightInd w:val="0"/>
        <w:spacing w:after="0" w:line="240" w:lineRule="auto"/>
        <w:contextualSpacing/>
        <w:rPr>
          <w:rFonts w:eastAsia="Times New Roman" w:cstheme="minorHAnsi"/>
          <w:lang w:eastAsia="en-GB"/>
        </w:rPr>
      </w:pPr>
      <w:r w:rsidRPr="00753413">
        <w:rPr>
          <w:rFonts w:eastAsia="Times New Roman" w:cstheme="minorHAnsi"/>
          <w:lang w:eastAsia="en-GB"/>
        </w:rPr>
        <w:tab/>
        <w:t xml:space="preserve">• Ensuring that continuous animal care will be available at all times, including at weekends and over the holidays. </w:t>
      </w:r>
    </w:p>
    <w:p w14:paraId="640148EF" w14:textId="77777777" w:rsidR="000D017E" w:rsidRPr="00753413" w:rsidRDefault="000D017E" w:rsidP="00BE2950">
      <w:pPr>
        <w:autoSpaceDE w:val="0"/>
        <w:autoSpaceDN w:val="0"/>
        <w:adjustRightInd w:val="0"/>
        <w:spacing w:after="0" w:line="240" w:lineRule="auto"/>
        <w:contextualSpacing/>
        <w:rPr>
          <w:rFonts w:eastAsia="Times New Roman" w:cstheme="minorHAnsi"/>
          <w:lang w:eastAsia="en-GB"/>
        </w:rPr>
      </w:pPr>
      <w:r w:rsidRPr="00753413">
        <w:rPr>
          <w:rFonts w:eastAsia="Times New Roman" w:cstheme="minorHAnsi"/>
          <w:lang w:eastAsia="en-GB"/>
        </w:rPr>
        <w:tab/>
        <w:t xml:space="preserve">• Ensuring that funding for setting up and maintaining stock, including veterinary fees, will </w:t>
      </w:r>
      <w:r w:rsidRPr="00753413">
        <w:rPr>
          <w:rFonts w:eastAsia="Times New Roman" w:cstheme="minorHAnsi"/>
          <w:lang w:eastAsia="en-GB"/>
        </w:rPr>
        <w:tab/>
        <w:t xml:space="preserve">remain available. </w:t>
      </w:r>
    </w:p>
    <w:p w14:paraId="2057DB35" w14:textId="44728B29" w:rsidR="000D017E" w:rsidRPr="00753413" w:rsidRDefault="000D017E" w:rsidP="00BE2950">
      <w:pPr>
        <w:autoSpaceDE w:val="0"/>
        <w:autoSpaceDN w:val="0"/>
        <w:adjustRightInd w:val="0"/>
        <w:spacing w:after="0" w:line="240" w:lineRule="auto"/>
        <w:contextualSpacing/>
        <w:rPr>
          <w:rFonts w:eastAsia="Times New Roman" w:cstheme="minorHAnsi"/>
          <w:lang w:eastAsia="en-GB"/>
        </w:rPr>
      </w:pPr>
      <w:r w:rsidRPr="00753413">
        <w:rPr>
          <w:rFonts w:eastAsia="Times New Roman" w:cstheme="minorHAnsi"/>
          <w:lang w:eastAsia="en-GB"/>
        </w:rPr>
        <w:tab/>
        <w:t xml:space="preserve">• Considering for how long the animals will be kept and where they will go if not kept permanently. </w:t>
      </w:r>
    </w:p>
    <w:p w14:paraId="658146AF" w14:textId="7D7376CE" w:rsidR="000D017E" w:rsidRPr="00753413" w:rsidRDefault="000D017E" w:rsidP="00BE2950">
      <w:pPr>
        <w:autoSpaceDE w:val="0"/>
        <w:autoSpaceDN w:val="0"/>
        <w:adjustRightInd w:val="0"/>
        <w:spacing w:after="0" w:line="240" w:lineRule="auto"/>
        <w:contextualSpacing/>
        <w:rPr>
          <w:rFonts w:eastAsia="Times New Roman" w:cstheme="minorHAnsi"/>
          <w:lang w:eastAsia="en-GB"/>
        </w:rPr>
      </w:pPr>
      <w:r w:rsidRPr="00753413">
        <w:rPr>
          <w:rFonts w:eastAsia="Times New Roman" w:cstheme="minorHAnsi"/>
          <w:lang w:eastAsia="en-GB"/>
        </w:rPr>
        <w:tab/>
        <w:t xml:space="preserve">• Checking that anyone that may be affected by the animals, </w:t>
      </w:r>
      <w:r w:rsidR="00304D8E" w:rsidRPr="00753413">
        <w:rPr>
          <w:rFonts w:eastAsia="Times New Roman" w:cstheme="minorHAnsi"/>
          <w:lang w:eastAsia="en-GB"/>
        </w:rPr>
        <w:t>e.g.</w:t>
      </w:r>
      <w:r w:rsidRPr="00753413">
        <w:rPr>
          <w:rFonts w:eastAsia="Times New Roman" w:cstheme="minorHAnsi"/>
          <w:lang w:eastAsia="en-GB"/>
        </w:rPr>
        <w:t xml:space="preserve">, other members of the school and neighbours are happy with arrangements. </w:t>
      </w:r>
    </w:p>
    <w:p w14:paraId="2B819DE3" w14:textId="468AE462" w:rsidR="000D017E" w:rsidRPr="00753413" w:rsidRDefault="000D017E" w:rsidP="00BE2950">
      <w:pPr>
        <w:autoSpaceDE w:val="0"/>
        <w:autoSpaceDN w:val="0"/>
        <w:adjustRightInd w:val="0"/>
        <w:spacing w:after="0" w:line="240" w:lineRule="auto"/>
        <w:contextualSpacing/>
        <w:rPr>
          <w:rFonts w:eastAsia="Times New Roman" w:cstheme="minorHAnsi"/>
          <w:lang w:eastAsia="en-GB"/>
        </w:rPr>
      </w:pPr>
      <w:r w:rsidRPr="00753413">
        <w:rPr>
          <w:rFonts w:eastAsia="Times New Roman" w:cstheme="minorHAnsi"/>
          <w:lang w:eastAsia="en-GB"/>
        </w:rPr>
        <w:tab/>
        <w:t xml:space="preserve">• Ensuring that suitable secure housing and containment is provided for the animals and that their other needs are met. </w:t>
      </w:r>
    </w:p>
    <w:p w14:paraId="2692E00A" w14:textId="59685772" w:rsidR="000D017E" w:rsidRPr="00753413" w:rsidRDefault="000D017E" w:rsidP="00BE2950">
      <w:pPr>
        <w:autoSpaceDE w:val="0"/>
        <w:autoSpaceDN w:val="0"/>
        <w:adjustRightInd w:val="0"/>
        <w:spacing w:after="0" w:line="240" w:lineRule="auto"/>
        <w:contextualSpacing/>
        <w:rPr>
          <w:rFonts w:eastAsia="Times New Roman" w:cstheme="minorHAnsi"/>
          <w:lang w:eastAsia="en-GB"/>
        </w:rPr>
      </w:pPr>
      <w:r w:rsidRPr="00753413">
        <w:rPr>
          <w:rFonts w:eastAsia="Times New Roman" w:cstheme="minorHAnsi"/>
          <w:lang w:eastAsia="en-GB"/>
        </w:rPr>
        <w:tab/>
        <w:t>• Ensuring the health and safety of pupils, staff and other people that may come into contact with the animals and follow the CLEAPSS guidelines.</w:t>
      </w:r>
    </w:p>
    <w:p w14:paraId="64749FB8" w14:textId="30D70903" w:rsidR="000D017E" w:rsidRPr="00753413" w:rsidRDefault="000D017E" w:rsidP="00BE2950">
      <w:pPr>
        <w:autoSpaceDE w:val="0"/>
        <w:autoSpaceDN w:val="0"/>
        <w:adjustRightInd w:val="0"/>
        <w:spacing w:after="0" w:line="240" w:lineRule="auto"/>
        <w:contextualSpacing/>
        <w:rPr>
          <w:rFonts w:eastAsia="Times New Roman" w:cstheme="minorHAnsi"/>
          <w:lang w:eastAsia="en-GB"/>
        </w:rPr>
      </w:pPr>
      <w:r w:rsidRPr="00753413">
        <w:rPr>
          <w:rFonts w:eastAsia="Times New Roman" w:cstheme="minorHAnsi"/>
          <w:lang w:eastAsia="en-GB"/>
        </w:rPr>
        <w:tab/>
        <w:t>• Registration with DEFRA may be required (and anyone keeping poultry is encouraged to do so too)</w:t>
      </w:r>
      <w:r w:rsidR="00304D8E" w:rsidRPr="00753413">
        <w:rPr>
          <w:rFonts w:eastAsia="Times New Roman" w:cstheme="minorHAnsi"/>
          <w:lang w:eastAsia="en-GB"/>
        </w:rPr>
        <w:t xml:space="preserve"> and c</w:t>
      </w:r>
      <w:r w:rsidRPr="00753413">
        <w:rPr>
          <w:rFonts w:eastAsia="Times New Roman" w:cstheme="minorHAnsi"/>
          <w:lang w:eastAsia="en-GB"/>
        </w:rPr>
        <w:t xml:space="preserve">heck the DEFRA web site regularly for the current requirements. </w:t>
      </w:r>
    </w:p>
    <w:p w14:paraId="448184E4" w14:textId="37D3FFA3" w:rsidR="00C6313D" w:rsidRPr="00753413" w:rsidRDefault="00C6313D" w:rsidP="00BE2950">
      <w:pPr>
        <w:autoSpaceDE w:val="0"/>
        <w:autoSpaceDN w:val="0"/>
        <w:adjustRightInd w:val="0"/>
        <w:spacing w:after="0" w:line="240" w:lineRule="auto"/>
        <w:contextualSpacing/>
        <w:rPr>
          <w:rFonts w:eastAsia="Times New Roman" w:cstheme="minorHAnsi"/>
          <w:lang w:eastAsia="en-GB"/>
        </w:rPr>
      </w:pPr>
    </w:p>
    <w:p w14:paraId="5B02DDC4" w14:textId="3AAB081A" w:rsidR="00C6313D" w:rsidRPr="00753413" w:rsidRDefault="00C6313D" w:rsidP="00C6313D">
      <w:pPr>
        <w:autoSpaceDE w:val="0"/>
        <w:autoSpaceDN w:val="0"/>
        <w:adjustRightInd w:val="0"/>
        <w:spacing w:after="0" w:line="240" w:lineRule="auto"/>
        <w:rPr>
          <w:rFonts w:eastAsia="Times New Roman" w:cstheme="minorHAnsi"/>
          <w:b/>
          <w:lang w:eastAsia="en-GB"/>
        </w:rPr>
      </w:pPr>
      <w:r w:rsidRPr="00753413">
        <w:rPr>
          <w:rFonts w:eastAsia="Times New Roman" w:cstheme="minorHAnsi"/>
          <w:b/>
          <w:lang w:eastAsia="en-GB"/>
        </w:rPr>
        <w:t>17</w:t>
      </w:r>
      <w:r w:rsidRPr="00753413">
        <w:rPr>
          <w:rFonts w:eastAsia="Times New Roman" w:cstheme="minorHAnsi"/>
          <w:b/>
          <w:lang w:eastAsia="en-GB"/>
        </w:rPr>
        <w:tab/>
        <w:t>Mental Health and Wellbeing</w:t>
      </w:r>
    </w:p>
    <w:p w14:paraId="2D90D777" w14:textId="77777777" w:rsidR="00997B66" w:rsidRPr="00753413" w:rsidRDefault="00997B66" w:rsidP="00BE2950">
      <w:pPr>
        <w:autoSpaceDE w:val="0"/>
        <w:autoSpaceDN w:val="0"/>
        <w:adjustRightInd w:val="0"/>
        <w:spacing w:after="0" w:line="240" w:lineRule="auto"/>
        <w:contextualSpacing/>
        <w:rPr>
          <w:rFonts w:eastAsia="Times New Roman" w:cstheme="minorHAnsi"/>
          <w:lang w:eastAsia="en-GB"/>
        </w:rPr>
      </w:pPr>
    </w:p>
    <w:p w14:paraId="1FDB68F5" w14:textId="77777777" w:rsidR="00AF4F49" w:rsidRPr="00753413" w:rsidRDefault="00997B66" w:rsidP="00BE2950">
      <w:pPr>
        <w:autoSpaceDE w:val="0"/>
        <w:autoSpaceDN w:val="0"/>
        <w:adjustRightInd w:val="0"/>
        <w:spacing w:after="0" w:line="240" w:lineRule="auto"/>
        <w:contextualSpacing/>
        <w:rPr>
          <w:rFonts w:eastAsia="Times New Roman" w:cstheme="minorHAnsi"/>
          <w:lang w:eastAsia="en-GB"/>
        </w:rPr>
      </w:pPr>
      <w:r w:rsidRPr="00753413">
        <w:rPr>
          <w:rFonts w:eastAsia="Times New Roman" w:cstheme="minorHAnsi"/>
          <w:lang w:eastAsia="en-GB"/>
        </w:rPr>
        <w:t xml:space="preserve">Mental health includes </w:t>
      </w:r>
      <w:r w:rsidR="00AF4F49" w:rsidRPr="00753413">
        <w:rPr>
          <w:rFonts w:eastAsia="Times New Roman" w:cstheme="minorHAnsi"/>
          <w:lang w:eastAsia="en-GB"/>
        </w:rPr>
        <w:t>an individual’s</w:t>
      </w:r>
      <w:r w:rsidRPr="00753413">
        <w:rPr>
          <w:rFonts w:eastAsia="Times New Roman" w:cstheme="minorHAnsi"/>
          <w:lang w:eastAsia="en-GB"/>
        </w:rPr>
        <w:t xml:space="preserve"> emotional, psychological, and social well-being. It affects how </w:t>
      </w:r>
      <w:r w:rsidR="00AF4F49" w:rsidRPr="00753413">
        <w:rPr>
          <w:rFonts w:eastAsia="Times New Roman" w:cstheme="minorHAnsi"/>
          <w:lang w:eastAsia="en-GB"/>
        </w:rPr>
        <w:t>people</w:t>
      </w:r>
      <w:r w:rsidRPr="00753413">
        <w:rPr>
          <w:rFonts w:eastAsia="Times New Roman" w:cstheme="minorHAnsi"/>
          <w:lang w:eastAsia="en-GB"/>
        </w:rPr>
        <w:t xml:space="preserve"> think, feel, and act. It also helps determine how </w:t>
      </w:r>
      <w:r w:rsidR="00AF4F49" w:rsidRPr="00753413">
        <w:rPr>
          <w:rFonts w:eastAsia="Times New Roman" w:cstheme="minorHAnsi"/>
          <w:lang w:eastAsia="en-GB"/>
        </w:rPr>
        <w:t>pupil, staff and other people</w:t>
      </w:r>
      <w:r w:rsidRPr="00753413">
        <w:rPr>
          <w:rFonts w:eastAsia="Times New Roman" w:cstheme="minorHAnsi"/>
          <w:lang w:eastAsia="en-GB"/>
        </w:rPr>
        <w:t xml:space="preserve"> handle stress, relate to others, and make choice</w:t>
      </w:r>
      <w:r w:rsidR="00AF4F49" w:rsidRPr="00753413">
        <w:rPr>
          <w:rFonts w:eastAsia="Times New Roman" w:cstheme="minorHAnsi"/>
          <w:lang w:eastAsia="en-GB"/>
        </w:rPr>
        <w:t xml:space="preserve">s. </w:t>
      </w:r>
    </w:p>
    <w:p w14:paraId="0CFBE3A2" w14:textId="77777777" w:rsidR="00AF4F49" w:rsidRPr="00753413" w:rsidRDefault="00AF4F49" w:rsidP="00BE2950">
      <w:pPr>
        <w:autoSpaceDE w:val="0"/>
        <w:autoSpaceDN w:val="0"/>
        <w:adjustRightInd w:val="0"/>
        <w:spacing w:after="0" w:line="240" w:lineRule="auto"/>
        <w:contextualSpacing/>
        <w:rPr>
          <w:rFonts w:eastAsia="Times New Roman" w:cstheme="minorHAnsi"/>
          <w:lang w:eastAsia="en-GB"/>
        </w:rPr>
      </w:pPr>
      <w:r w:rsidRPr="00753413">
        <w:rPr>
          <w:rFonts w:eastAsia="Times New Roman" w:cstheme="minorHAnsi"/>
          <w:lang w:eastAsia="en-GB"/>
        </w:rPr>
        <w:t>The Trust and academy leaders will promote positive mental health in the workplace by:</w:t>
      </w:r>
    </w:p>
    <w:p w14:paraId="0FF9E344" w14:textId="00E8C18F" w:rsidR="00AF4F49" w:rsidRPr="00753413" w:rsidRDefault="00AF4F49" w:rsidP="00E42D3C">
      <w:pPr>
        <w:pStyle w:val="ListParagraph"/>
        <w:numPr>
          <w:ilvl w:val="0"/>
          <w:numId w:val="107"/>
        </w:numPr>
        <w:autoSpaceDE w:val="0"/>
        <w:autoSpaceDN w:val="0"/>
        <w:adjustRightInd w:val="0"/>
        <w:spacing w:after="0" w:line="240" w:lineRule="auto"/>
        <w:rPr>
          <w:rFonts w:eastAsia="Times New Roman" w:cstheme="minorHAnsi"/>
          <w:lang w:eastAsia="en-GB"/>
        </w:rPr>
      </w:pPr>
      <w:r w:rsidRPr="00753413">
        <w:rPr>
          <w:rFonts w:eastAsia="Times New Roman" w:cstheme="minorHAnsi"/>
          <w:lang w:eastAsia="en-GB"/>
        </w:rPr>
        <w:t xml:space="preserve">Training and supporting Mental First Aiders in the work place, </w:t>
      </w:r>
    </w:p>
    <w:p w14:paraId="5396C5F4" w14:textId="77777777" w:rsidR="00AF4F49" w:rsidRPr="00753413" w:rsidRDefault="00AF4F49" w:rsidP="00E42D3C">
      <w:pPr>
        <w:pStyle w:val="ListParagraph"/>
        <w:numPr>
          <w:ilvl w:val="0"/>
          <w:numId w:val="107"/>
        </w:numPr>
        <w:autoSpaceDE w:val="0"/>
        <w:autoSpaceDN w:val="0"/>
        <w:adjustRightInd w:val="0"/>
        <w:spacing w:after="0" w:line="240" w:lineRule="auto"/>
        <w:rPr>
          <w:rFonts w:eastAsia="Times New Roman" w:cstheme="minorHAnsi"/>
          <w:lang w:eastAsia="en-GB"/>
        </w:rPr>
      </w:pPr>
      <w:r w:rsidRPr="00753413">
        <w:rPr>
          <w:rFonts w:eastAsia="Times New Roman" w:cstheme="minorHAnsi"/>
          <w:lang w:eastAsia="en-GB"/>
        </w:rPr>
        <w:t>Using the HSE Management Standards across the Trust to highlight areas of stress factors and work with staff and managers to review current working practice.</w:t>
      </w:r>
    </w:p>
    <w:p w14:paraId="1722310A" w14:textId="77777777" w:rsidR="00AF4F49" w:rsidRPr="00753413" w:rsidRDefault="00AF4F49" w:rsidP="00E42D3C">
      <w:pPr>
        <w:pStyle w:val="ListParagraph"/>
        <w:numPr>
          <w:ilvl w:val="0"/>
          <w:numId w:val="107"/>
        </w:numPr>
        <w:autoSpaceDE w:val="0"/>
        <w:autoSpaceDN w:val="0"/>
        <w:adjustRightInd w:val="0"/>
        <w:spacing w:after="0" w:line="240" w:lineRule="auto"/>
        <w:rPr>
          <w:rFonts w:eastAsia="Times New Roman" w:cstheme="minorHAnsi"/>
          <w:lang w:eastAsia="en-GB"/>
        </w:rPr>
      </w:pPr>
      <w:r w:rsidRPr="00753413">
        <w:rPr>
          <w:rFonts w:eastAsia="Times New Roman" w:cstheme="minorHAnsi"/>
          <w:lang w:eastAsia="en-GB"/>
        </w:rPr>
        <w:t xml:space="preserve">Promoting and using the </w:t>
      </w:r>
      <w:hyperlink r:id="rId32" w:history="1">
        <w:r w:rsidRPr="00753413">
          <w:rPr>
            <w:rStyle w:val="Hyperlink"/>
            <w:rFonts w:eastAsia="Times New Roman" w:cstheme="minorHAnsi"/>
            <w:lang w:eastAsia="en-GB"/>
          </w:rPr>
          <w:t>ACAS framework</w:t>
        </w:r>
      </w:hyperlink>
      <w:r w:rsidRPr="00753413">
        <w:rPr>
          <w:rFonts w:eastAsia="Times New Roman" w:cstheme="minorHAnsi"/>
          <w:lang w:eastAsia="en-GB"/>
        </w:rPr>
        <w:t xml:space="preserve"> for positive mental health at work </w:t>
      </w:r>
    </w:p>
    <w:p w14:paraId="79063549" w14:textId="74BE39B1" w:rsidR="00C67934" w:rsidRPr="00753413" w:rsidRDefault="00C67934" w:rsidP="008121CD">
      <w:pPr>
        <w:autoSpaceDE w:val="0"/>
        <w:autoSpaceDN w:val="0"/>
        <w:adjustRightInd w:val="0"/>
        <w:spacing w:after="0" w:line="240" w:lineRule="auto"/>
        <w:ind w:left="765"/>
        <w:rPr>
          <w:rFonts w:eastAsia="Times New Roman" w:cstheme="minorHAnsi"/>
          <w:lang w:eastAsia="en-GB"/>
        </w:rPr>
      </w:pPr>
    </w:p>
    <w:p w14:paraId="5BC2049C" w14:textId="3B4ADB16" w:rsidR="003E7311" w:rsidRPr="00753413" w:rsidRDefault="003E7311" w:rsidP="00BE2950">
      <w:pPr>
        <w:autoSpaceDE w:val="0"/>
        <w:autoSpaceDN w:val="0"/>
        <w:adjustRightInd w:val="0"/>
        <w:spacing w:after="0" w:line="240" w:lineRule="auto"/>
        <w:contextualSpacing/>
        <w:rPr>
          <w:rFonts w:eastAsia="Times New Roman" w:cstheme="minorHAnsi"/>
          <w:b/>
          <w:lang w:eastAsia="en-GB"/>
        </w:rPr>
      </w:pPr>
      <w:r w:rsidRPr="00753413">
        <w:rPr>
          <w:rFonts w:eastAsia="Times New Roman" w:cstheme="minorHAnsi"/>
          <w:b/>
          <w:lang w:eastAsia="en-GB"/>
        </w:rPr>
        <w:t>1</w:t>
      </w:r>
      <w:r w:rsidR="00C6313D" w:rsidRPr="00753413">
        <w:rPr>
          <w:rFonts w:eastAsia="Times New Roman" w:cstheme="minorHAnsi"/>
          <w:b/>
          <w:lang w:eastAsia="en-GB"/>
        </w:rPr>
        <w:t>8</w:t>
      </w:r>
      <w:r w:rsidR="009D7EB9" w:rsidRPr="00753413">
        <w:rPr>
          <w:rFonts w:eastAsia="Times New Roman" w:cstheme="minorHAnsi"/>
          <w:b/>
          <w:lang w:eastAsia="en-GB"/>
        </w:rPr>
        <w:tab/>
      </w:r>
      <w:r w:rsidRPr="00753413">
        <w:rPr>
          <w:rFonts w:eastAsia="Times New Roman" w:cstheme="minorHAnsi"/>
          <w:b/>
          <w:lang w:eastAsia="en-GB"/>
        </w:rPr>
        <w:t xml:space="preserve"> Individual Academy </w:t>
      </w:r>
      <w:r w:rsidR="00167DD5" w:rsidRPr="00753413">
        <w:rPr>
          <w:rFonts w:eastAsia="Times New Roman" w:cstheme="minorHAnsi"/>
          <w:b/>
          <w:lang w:eastAsia="en-GB"/>
        </w:rPr>
        <w:t xml:space="preserve">Policy </w:t>
      </w:r>
      <w:r w:rsidRPr="00753413">
        <w:rPr>
          <w:rFonts w:eastAsia="Times New Roman" w:cstheme="minorHAnsi"/>
          <w:b/>
          <w:lang w:eastAsia="en-GB"/>
        </w:rPr>
        <w:t xml:space="preserve">Arrangements </w:t>
      </w:r>
    </w:p>
    <w:p w14:paraId="3EAD9443" w14:textId="77777777" w:rsidR="00BE497F" w:rsidRPr="00753413" w:rsidRDefault="00BE497F" w:rsidP="00BE2950">
      <w:pPr>
        <w:pStyle w:val="ListParagraph"/>
        <w:spacing w:line="240" w:lineRule="auto"/>
        <w:rPr>
          <w:rFonts w:eastAsia="Times New Roman" w:cstheme="minorHAnsi"/>
          <w:lang w:eastAsia="en-GB"/>
        </w:rPr>
      </w:pPr>
    </w:p>
    <w:p w14:paraId="55121036" w14:textId="15EAB00A" w:rsidR="00C441C1" w:rsidRPr="00753413" w:rsidRDefault="001C6E1A" w:rsidP="00BE2950">
      <w:pPr>
        <w:spacing w:line="240" w:lineRule="auto"/>
        <w:rPr>
          <w:rFonts w:cstheme="minorHAnsi"/>
          <w:b/>
        </w:rPr>
      </w:pPr>
      <w:r>
        <w:rPr>
          <w:rFonts w:cstheme="minorHAnsi"/>
          <w:b/>
        </w:rPr>
        <w:t>The Sandringham Federation</w:t>
      </w:r>
      <w:r w:rsidR="000112BA" w:rsidRPr="00753413">
        <w:rPr>
          <w:rFonts w:cstheme="minorHAnsi"/>
          <w:b/>
        </w:rPr>
        <w:t xml:space="preserve"> </w:t>
      </w:r>
      <w:r w:rsidR="00C441C1" w:rsidRPr="00753413">
        <w:rPr>
          <w:rFonts w:cstheme="minorHAnsi"/>
          <w:b/>
        </w:rPr>
        <w:t>Procedures and Arrangements</w:t>
      </w:r>
    </w:p>
    <w:p w14:paraId="3104CAD3" w14:textId="47451CDE" w:rsidR="00C441C1" w:rsidRPr="00753413" w:rsidRDefault="00C441C1" w:rsidP="00BE2950">
      <w:pPr>
        <w:pStyle w:val="BodyText2"/>
        <w:rPr>
          <w:rFonts w:asciiTheme="minorHAnsi" w:hAnsiTheme="minorHAnsi" w:cstheme="minorHAnsi"/>
          <w:sz w:val="22"/>
          <w:szCs w:val="22"/>
        </w:rPr>
      </w:pPr>
      <w:r w:rsidRPr="00753413">
        <w:rPr>
          <w:rFonts w:asciiTheme="minorHAnsi" w:hAnsiTheme="minorHAnsi" w:cstheme="minorHAnsi"/>
          <w:sz w:val="22"/>
          <w:szCs w:val="22"/>
        </w:rPr>
        <w:lastRenderedPageBreak/>
        <w:t xml:space="preserve">The following procedures and arrangements have been adopted to ensure compliance with the </w:t>
      </w:r>
      <w:r w:rsidR="0060650D" w:rsidRPr="00753413">
        <w:rPr>
          <w:rFonts w:asciiTheme="minorHAnsi" w:hAnsiTheme="minorHAnsi" w:cstheme="minorHAnsi"/>
          <w:sz w:val="22"/>
          <w:szCs w:val="22"/>
        </w:rPr>
        <w:t>Trust’</w:t>
      </w:r>
      <w:r w:rsidRPr="00753413">
        <w:rPr>
          <w:rFonts w:asciiTheme="minorHAnsi" w:hAnsiTheme="minorHAnsi" w:cstheme="minorHAnsi"/>
          <w:sz w:val="22"/>
          <w:szCs w:val="22"/>
        </w:rPr>
        <w:t>s Statement of Intent.</w:t>
      </w:r>
      <w:r w:rsidR="002D52C8">
        <w:rPr>
          <w:rFonts w:asciiTheme="minorHAnsi" w:hAnsiTheme="minorHAnsi" w:cstheme="minorHAnsi"/>
          <w:sz w:val="22"/>
          <w:szCs w:val="22"/>
        </w:rPr>
        <w:t xml:space="preserve"> All up to date </w:t>
      </w:r>
      <w:r w:rsidR="002D52C8" w:rsidRPr="00B335C4">
        <w:rPr>
          <w:rFonts w:asciiTheme="minorHAnsi" w:hAnsiTheme="minorHAnsi" w:cstheme="minorHAnsi"/>
          <w:sz w:val="22"/>
          <w:szCs w:val="22"/>
          <w:highlight w:val="yellow"/>
        </w:rPr>
        <w:t>guidance</w:t>
      </w:r>
      <w:r w:rsidR="002D52C8">
        <w:rPr>
          <w:rFonts w:asciiTheme="minorHAnsi" w:hAnsiTheme="minorHAnsi" w:cstheme="minorHAnsi"/>
          <w:sz w:val="22"/>
          <w:szCs w:val="22"/>
        </w:rPr>
        <w:t xml:space="preserve"> can be found on the Norfolk LA </w:t>
      </w:r>
      <w:hyperlink r:id="rId33" w:history="1">
        <w:proofErr w:type="spellStart"/>
        <w:r w:rsidR="002D52C8" w:rsidRPr="00B335C4">
          <w:rPr>
            <w:rStyle w:val="Hyperlink"/>
            <w:rFonts w:asciiTheme="minorHAnsi" w:hAnsiTheme="minorHAnsi" w:cstheme="minorHAnsi"/>
            <w:sz w:val="22"/>
            <w:szCs w:val="22"/>
          </w:rPr>
          <w:t>HRInfospace</w:t>
        </w:r>
        <w:proofErr w:type="spellEnd"/>
      </w:hyperlink>
      <w:r w:rsidR="00B335C4">
        <w:rPr>
          <w:rFonts w:asciiTheme="minorHAnsi" w:hAnsiTheme="minorHAnsi" w:cstheme="minorHAnsi"/>
          <w:sz w:val="22"/>
          <w:szCs w:val="22"/>
        </w:rPr>
        <w:t xml:space="preserve"> and/or </w:t>
      </w:r>
      <w:r w:rsidR="00B335C4" w:rsidRPr="00B335C4">
        <w:rPr>
          <w:rFonts w:asciiTheme="minorHAnsi" w:hAnsiTheme="minorHAnsi" w:cstheme="minorHAnsi"/>
          <w:sz w:val="22"/>
          <w:szCs w:val="22"/>
          <w:highlight w:val="yellow"/>
        </w:rPr>
        <w:t>Trust templates</w:t>
      </w:r>
      <w:r w:rsidR="00B335C4">
        <w:rPr>
          <w:rFonts w:asciiTheme="minorHAnsi" w:hAnsiTheme="minorHAnsi" w:cstheme="minorHAnsi"/>
          <w:sz w:val="22"/>
          <w:szCs w:val="22"/>
        </w:rPr>
        <w:t xml:space="preserve"> provided under the appendices to this policy.</w:t>
      </w:r>
    </w:p>
    <w:p w14:paraId="1FE5C703" w14:textId="77777777" w:rsidR="00C441C1" w:rsidRPr="00753413" w:rsidRDefault="00C441C1" w:rsidP="00B335C4">
      <w:pPr>
        <w:pStyle w:val="BodyText2"/>
        <w:jc w:val="center"/>
        <w:rPr>
          <w:rFonts w:asciiTheme="minorHAnsi" w:hAnsiTheme="minorHAnsi" w:cstheme="minorHAnsi"/>
          <w:sz w:val="22"/>
          <w:szCs w:val="22"/>
        </w:rPr>
      </w:pPr>
    </w:p>
    <w:p w14:paraId="4D108712" w14:textId="14E77621" w:rsidR="00C441C1" w:rsidRPr="00753413" w:rsidRDefault="00C441C1" w:rsidP="00BE2950">
      <w:pPr>
        <w:pStyle w:val="BodyText2"/>
        <w:rPr>
          <w:rFonts w:asciiTheme="minorHAnsi" w:hAnsiTheme="minorHAnsi" w:cstheme="minorHAnsi"/>
          <w:sz w:val="22"/>
          <w:szCs w:val="22"/>
        </w:rPr>
      </w:pPr>
      <w:r w:rsidRPr="00753413">
        <w:rPr>
          <w:rFonts w:asciiTheme="minorHAnsi" w:hAnsiTheme="minorHAnsi" w:cstheme="minorHAnsi"/>
          <w:b/>
          <w:sz w:val="22"/>
          <w:szCs w:val="22"/>
        </w:rPr>
        <w:t>Lead Governor for Health and Safety</w:t>
      </w:r>
      <w:r w:rsidRPr="00753413">
        <w:rPr>
          <w:rFonts w:asciiTheme="minorHAnsi" w:hAnsiTheme="minorHAnsi" w:cstheme="minorHAnsi"/>
          <w:b/>
          <w:sz w:val="22"/>
          <w:szCs w:val="22"/>
        </w:rPr>
        <w:br/>
      </w:r>
      <w:r w:rsidRPr="00753413">
        <w:rPr>
          <w:rFonts w:asciiTheme="minorHAnsi" w:hAnsiTheme="minorHAnsi" w:cstheme="minorHAnsi"/>
          <w:sz w:val="22"/>
          <w:szCs w:val="22"/>
        </w:rPr>
        <w:t xml:space="preserve">The lead governor with responsibility for scrutiny of health and safety performance </w:t>
      </w:r>
      <w:r w:rsidR="0041443C">
        <w:rPr>
          <w:rFonts w:asciiTheme="minorHAnsi" w:hAnsiTheme="minorHAnsi" w:cstheme="minorHAnsi"/>
          <w:sz w:val="22"/>
          <w:szCs w:val="22"/>
        </w:rPr>
        <w:t>is Keith Loader</w:t>
      </w:r>
      <w:r w:rsidRPr="00753413">
        <w:rPr>
          <w:rFonts w:asciiTheme="minorHAnsi" w:hAnsiTheme="minorHAnsi" w:cstheme="minorHAnsi"/>
          <w:sz w:val="22"/>
          <w:szCs w:val="22"/>
        </w:rPr>
        <w:t>.</w:t>
      </w:r>
    </w:p>
    <w:p w14:paraId="0E1A943C" w14:textId="77777777" w:rsidR="00C441C1" w:rsidRPr="00753413" w:rsidRDefault="00C441C1" w:rsidP="00BE2950">
      <w:pPr>
        <w:pStyle w:val="BodyText2"/>
        <w:rPr>
          <w:rFonts w:asciiTheme="minorHAnsi" w:hAnsiTheme="minorHAnsi" w:cstheme="minorHAnsi"/>
          <w:sz w:val="22"/>
          <w:szCs w:val="22"/>
        </w:rPr>
      </w:pPr>
    </w:p>
    <w:p w14:paraId="01EA0EF9" w14:textId="77777777" w:rsidR="00035110" w:rsidRPr="00753413" w:rsidRDefault="00035110" w:rsidP="00BE2950">
      <w:pPr>
        <w:spacing w:line="240" w:lineRule="auto"/>
        <w:rPr>
          <w:rFonts w:cstheme="minorHAnsi"/>
          <w:b/>
        </w:rPr>
      </w:pPr>
    </w:p>
    <w:p w14:paraId="2CB57B58" w14:textId="36F8CD55" w:rsidR="00C441C1" w:rsidRPr="00753413" w:rsidRDefault="00C441C1" w:rsidP="00BE2950">
      <w:pPr>
        <w:spacing w:line="240" w:lineRule="auto"/>
        <w:rPr>
          <w:rFonts w:cstheme="minorHAnsi"/>
          <w:b/>
        </w:rPr>
      </w:pPr>
      <w:r w:rsidRPr="00753413">
        <w:rPr>
          <w:rFonts w:cstheme="minorHAnsi"/>
          <w:b/>
        </w:rPr>
        <w:t>Risk Assessment:</w:t>
      </w:r>
    </w:p>
    <w:p w14:paraId="4949A5A0" w14:textId="77777777" w:rsidR="00C441C1" w:rsidRPr="00753413" w:rsidRDefault="00C441C1" w:rsidP="00BE2950">
      <w:pPr>
        <w:spacing w:line="240" w:lineRule="auto"/>
        <w:rPr>
          <w:rFonts w:cstheme="minorHAnsi"/>
          <w:b/>
        </w:rPr>
      </w:pPr>
    </w:p>
    <w:p w14:paraId="2963CFFB" w14:textId="77777777" w:rsidR="00C441C1" w:rsidRPr="00753413" w:rsidRDefault="00C441C1" w:rsidP="00BE2950">
      <w:pPr>
        <w:spacing w:line="240" w:lineRule="auto"/>
        <w:rPr>
          <w:rFonts w:cstheme="minorHAnsi"/>
          <w:b/>
        </w:rPr>
      </w:pPr>
      <w:r w:rsidRPr="00753413">
        <w:rPr>
          <w:rFonts w:cstheme="minorHAnsi"/>
          <w:b/>
        </w:rPr>
        <w:t>General Risk Assessment</w:t>
      </w:r>
    </w:p>
    <w:p w14:paraId="752E9663" w14:textId="5BA8E2A6" w:rsidR="00C441C1" w:rsidRPr="00753413" w:rsidRDefault="00C441C1" w:rsidP="00BE2950">
      <w:pPr>
        <w:spacing w:line="240" w:lineRule="auto"/>
        <w:rPr>
          <w:rFonts w:cstheme="minorHAnsi"/>
        </w:rPr>
      </w:pPr>
      <w:r w:rsidRPr="00753413">
        <w:rPr>
          <w:rFonts w:cstheme="minorHAnsi"/>
        </w:rPr>
        <w:t xml:space="preserve">General Risk Assessment will be coordinated </w:t>
      </w:r>
      <w:r w:rsidR="0041443C">
        <w:rPr>
          <w:rFonts w:cstheme="minorHAnsi"/>
        </w:rPr>
        <w:t xml:space="preserve">by Jane Gardener </w:t>
      </w:r>
      <w:r w:rsidRPr="00753413">
        <w:rPr>
          <w:rFonts w:cstheme="minorHAnsi"/>
        </w:rPr>
        <w:t xml:space="preserve">following </w:t>
      </w:r>
      <w:r w:rsidRPr="002D52C8">
        <w:rPr>
          <w:rFonts w:cstheme="minorHAnsi"/>
        </w:rPr>
        <w:t>guidance</w:t>
      </w:r>
      <w:r w:rsidRPr="00753413">
        <w:rPr>
          <w:rFonts w:cstheme="minorHAnsi"/>
        </w:rPr>
        <w:t xml:space="preserve"> and templates available. They will be responsible for ensuring the actions required are implemented</w:t>
      </w:r>
      <w:r w:rsidR="00CE5A31" w:rsidRPr="00753413">
        <w:rPr>
          <w:rFonts w:cstheme="minorHAnsi"/>
        </w:rPr>
        <w:t xml:space="preserve"> (see </w:t>
      </w:r>
      <w:r w:rsidR="005D240E" w:rsidRPr="00753413">
        <w:rPr>
          <w:rFonts w:cstheme="minorHAnsi"/>
        </w:rPr>
        <w:t>appendices HS01</w:t>
      </w:r>
      <w:r w:rsidR="0085407D" w:rsidRPr="00753413">
        <w:rPr>
          <w:rFonts w:cstheme="minorHAnsi"/>
        </w:rPr>
        <w:t>,HS01</w:t>
      </w:r>
      <w:r w:rsidR="00EC66BF" w:rsidRPr="00753413">
        <w:rPr>
          <w:rFonts w:cstheme="minorHAnsi"/>
        </w:rPr>
        <w:t>a</w:t>
      </w:r>
      <w:r w:rsidR="005D240E" w:rsidRPr="00753413">
        <w:rPr>
          <w:rFonts w:cstheme="minorHAnsi"/>
        </w:rPr>
        <w:t>&amp;</w:t>
      </w:r>
      <w:r w:rsidR="00CE5A31" w:rsidRPr="00753413">
        <w:rPr>
          <w:rFonts w:cstheme="minorHAnsi"/>
        </w:rPr>
        <w:t>HS</w:t>
      </w:r>
      <w:r w:rsidR="006F6FD1">
        <w:rPr>
          <w:rFonts w:cstheme="minorHAnsi"/>
        </w:rPr>
        <w:t>0</w:t>
      </w:r>
      <w:r w:rsidR="00CE5A31" w:rsidRPr="00753413">
        <w:rPr>
          <w:rFonts w:cstheme="minorHAnsi"/>
        </w:rPr>
        <w:t>7</w:t>
      </w:r>
      <w:r w:rsidR="005D240E" w:rsidRPr="00753413">
        <w:rPr>
          <w:rFonts w:cstheme="minorHAnsi"/>
        </w:rPr>
        <w:t>)</w:t>
      </w:r>
      <w:r w:rsidR="00CE5A31" w:rsidRPr="00753413">
        <w:rPr>
          <w:rFonts w:cstheme="minorHAnsi"/>
        </w:rPr>
        <w:t xml:space="preserve"> </w:t>
      </w:r>
    </w:p>
    <w:p w14:paraId="174C5BBD" w14:textId="77777777" w:rsidR="00C441C1" w:rsidRPr="00753413" w:rsidRDefault="00C441C1" w:rsidP="00BE2950">
      <w:pPr>
        <w:spacing w:line="240" w:lineRule="auto"/>
        <w:rPr>
          <w:rFonts w:cstheme="minorHAnsi"/>
          <w:b/>
        </w:rPr>
      </w:pPr>
    </w:p>
    <w:p w14:paraId="67681A3B" w14:textId="30EC182E" w:rsidR="00C441C1" w:rsidRPr="00753413" w:rsidRDefault="00C441C1" w:rsidP="00BE2950">
      <w:pPr>
        <w:spacing w:line="240" w:lineRule="auto"/>
        <w:rPr>
          <w:rFonts w:cstheme="minorHAnsi"/>
          <w:b/>
        </w:rPr>
      </w:pPr>
      <w:r w:rsidRPr="00753413">
        <w:rPr>
          <w:rFonts w:cstheme="minorHAnsi"/>
          <w:b/>
        </w:rPr>
        <w:t>Fire Safety</w:t>
      </w:r>
    </w:p>
    <w:p w14:paraId="1FC32898" w14:textId="2E83687C" w:rsidR="00C441C1" w:rsidRPr="00753413" w:rsidRDefault="00C441C1" w:rsidP="00BE2950">
      <w:pPr>
        <w:spacing w:line="240" w:lineRule="auto"/>
        <w:rPr>
          <w:rFonts w:cstheme="minorHAnsi"/>
        </w:rPr>
      </w:pPr>
      <w:r w:rsidRPr="00753413">
        <w:rPr>
          <w:rFonts w:cstheme="minorHAnsi"/>
        </w:rPr>
        <w:t>A fire risk assessment will be carried out and local fire safety procedures developed for the premises b</w:t>
      </w:r>
      <w:r w:rsidR="0041443C">
        <w:rPr>
          <w:rFonts w:cstheme="minorHAnsi"/>
        </w:rPr>
        <w:t xml:space="preserve">y Jane Gardener and Rob Littlewood </w:t>
      </w:r>
      <w:r w:rsidRPr="00753413">
        <w:rPr>
          <w:rFonts w:cstheme="minorHAnsi"/>
        </w:rPr>
        <w:t xml:space="preserve">following </w:t>
      </w:r>
      <w:r w:rsidRPr="002D52C8">
        <w:rPr>
          <w:rFonts w:cstheme="minorHAnsi"/>
        </w:rPr>
        <w:t>guidance</w:t>
      </w:r>
      <w:r w:rsidRPr="00753413">
        <w:rPr>
          <w:rFonts w:cstheme="minorHAnsi"/>
        </w:rPr>
        <w:t xml:space="preserve"> and templates available</w:t>
      </w:r>
      <w:r w:rsidR="00CE5A31" w:rsidRPr="00753413">
        <w:rPr>
          <w:rFonts w:cstheme="minorHAnsi"/>
        </w:rPr>
        <w:t xml:space="preserve"> (see appendi</w:t>
      </w:r>
      <w:r w:rsidR="003E6029">
        <w:rPr>
          <w:rFonts w:cstheme="minorHAnsi"/>
        </w:rPr>
        <w:t>ces</w:t>
      </w:r>
      <w:r w:rsidR="00CE5A31" w:rsidRPr="00753413">
        <w:rPr>
          <w:rFonts w:cstheme="minorHAnsi"/>
        </w:rPr>
        <w:t xml:space="preserve"> HS04</w:t>
      </w:r>
      <w:r w:rsidR="0024187E">
        <w:rPr>
          <w:rFonts w:cstheme="minorHAnsi"/>
        </w:rPr>
        <w:t>/a/b</w:t>
      </w:r>
      <w:r w:rsidR="00CE5A31" w:rsidRPr="00753413">
        <w:rPr>
          <w:rFonts w:cstheme="minorHAnsi"/>
        </w:rPr>
        <w:t>)</w:t>
      </w:r>
      <w:r w:rsidR="008C7691">
        <w:rPr>
          <w:rFonts w:cstheme="minorHAnsi"/>
        </w:rPr>
        <w:t xml:space="preserve"> A copy of the competency questionnaire (HS04a) is completed and held with the risk assessment</w:t>
      </w:r>
    </w:p>
    <w:p w14:paraId="1CF91CEC" w14:textId="77777777" w:rsidR="00C441C1" w:rsidRPr="00753413" w:rsidRDefault="00C441C1" w:rsidP="00BE2950">
      <w:pPr>
        <w:spacing w:line="240" w:lineRule="auto"/>
        <w:rPr>
          <w:rFonts w:cstheme="minorHAnsi"/>
        </w:rPr>
      </w:pPr>
    </w:p>
    <w:p w14:paraId="1BD74B13" w14:textId="43BC38F2" w:rsidR="00C441C1" w:rsidRPr="00753413" w:rsidRDefault="00C441C1" w:rsidP="00BE2950">
      <w:pPr>
        <w:spacing w:line="240" w:lineRule="auto"/>
        <w:rPr>
          <w:rFonts w:cstheme="minorHAnsi"/>
          <w:b/>
        </w:rPr>
      </w:pPr>
      <w:r w:rsidRPr="00753413">
        <w:rPr>
          <w:rFonts w:cstheme="minorHAnsi"/>
          <w:b/>
        </w:rPr>
        <w:t>Manual Handling</w:t>
      </w:r>
    </w:p>
    <w:p w14:paraId="2D67DA5D" w14:textId="1648BDF8" w:rsidR="00C441C1" w:rsidRPr="00753413" w:rsidRDefault="00C441C1" w:rsidP="00BE2950">
      <w:pPr>
        <w:pStyle w:val="BodyText2"/>
        <w:rPr>
          <w:rFonts w:asciiTheme="minorHAnsi" w:hAnsiTheme="minorHAnsi" w:cstheme="minorHAnsi"/>
          <w:color w:val="0000FF"/>
          <w:sz w:val="22"/>
          <w:szCs w:val="22"/>
        </w:rPr>
      </w:pPr>
      <w:r w:rsidRPr="00753413">
        <w:rPr>
          <w:rFonts w:asciiTheme="minorHAnsi" w:hAnsiTheme="minorHAnsi" w:cstheme="minorHAnsi"/>
          <w:sz w:val="22"/>
          <w:szCs w:val="22"/>
        </w:rPr>
        <w:t xml:space="preserve">Manual handling risk assessments will be carried out by </w:t>
      </w:r>
      <w:r w:rsidR="0041443C">
        <w:rPr>
          <w:rFonts w:asciiTheme="minorHAnsi" w:hAnsiTheme="minorHAnsi" w:cstheme="minorHAnsi"/>
          <w:sz w:val="22"/>
          <w:szCs w:val="22"/>
        </w:rPr>
        <w:t xml:space="preserve">Jane Gardener </w:t>
      </w:r>
      <w:r w:rsidRPr="00753413">
        <w:rPr>
          <w:rFonts w:asciiTheme="minorHAnsi" w:hAnsiTheme="minorHAnsi" w:cstheme="minorHAnsi"/>
          <w:sz w:val="22"/>
          <w:szCs w:val="22"/>
        </w:rPr>
        <w:t xml:space="preserve"> following </w:t>
      </w:r>
      <w:r w:rsidRPr="002D52C8">
        <w:rPr>
          <w:rFonts w:asciiTheme="minorHAnsi" w:hAnsiTheme="minorHAnsi" w:cstheme="minorHAnsi"/>
          <w:sz w:val="22"/>
          <w:szCs w:val="22"/>
        </w:rPr>
        <w:t>guidance</w:t>
      </w:r>
      <w:r w:rsidRPr="00753413">
        <w:rPr>
          <w:rFonts w:asciiTheme="minorHAnsi" w:hAnsiTheme="minorHAnsi" w:cstheme="minorHAnsi"/>
          <w:sz w:val="22"/>
          <w:szCs w:val="22"/>
        </w:rPr>
        <w:t xml:space="preserve"> and templates available</w:t>
      </w:r>
      <w:r w:rsidR="009E106E" w:rsidRPr="00753413">
        <w:rPr>
          <w:rFonts w:asciiTheme="minorHAnsi" w:hAnsiTheme="minorHAnsi" w:cstheme="minorHAnsi"/>
          <w:sz w:val="22"/>
          <w:szCs w:val="22"/>
        </w:rPr>
        <w:t xml:space="preserve"> (see appendi</w:t>
      </w:r>
      <w:r w:rsidR="00CB3B76">
        <w:rPr>
          <w:rFonts w:asciiTheme="minorHAnsi" w:hAnsiTheme="minorHAnsi" w:cstheme="minorHAnsi"/>
          <w:sz w:val="22"/>
          <w:szCs w:val="22"/>
        </w:rPr>
        <w:t>ces</w:t>
      </w:r>
      <w:r w:rsidR="009E106E" w:rsidRPr="00753413">
        <w:rPr>
          <w:rFonts w:asciiTheme="minorHAnsi" w:hAnsiTheme="minorHAnsi" w:cstheme="minorHAnsi"/>
          <w:sz w:val="22"/>
          <w:szCs w:val="22"/>
        </w:rPr>
        <w:t xml:space="preserve"> H</w:t>
      </w:r>
      <w:r w:rsidR="00305E31" w:rsidRPr="00753413">
        <w:rPr>
          <w:rFonts w:asciiTheme="minorHAnsi" w:hAnsiTheme="minorHAnsi" w:cstheme="minorHAnsi"/>
          <w:sz w:val="22"/>
          <w:szCs w:val="22"/>
        </w:rPr>
        <w:t>S</w:t>
      </w:r>
      <w:r w:rsidR="009E106E" w:rsidRPr="00753413">
        <w:rPr>
          <w:rFonts w:asciiTheme="minorHAnsi" w:hAnsiTheme="minorHAnsi" w:cstheme="minorHAnsi"/>
          <w:sz w:val="22"/>
          <w:szCs w:val="22"/>
        </w:rPr>
        <w:t>1</w:t>
      </w:r>
      <w:r w:rsidR="00A13DEE" w:rsidRPr="00753413">
        <w:rPr>
          <w:rFonts w:asciiTheme="minorHAnsi" w:hAnsiTheme="minorHAnsi" w:cstheme="minorHAnsi"/>
          <w:sz w:val="22"/>
          <w:szCs w:val="22"/>
        </w:rPr>
        <w:t>6</w:t>
      </w:r>
      <w:r w:rsidR="00CB3B76">
        <w:rPr>
          <w:rFonts w:asciiTheme="minorHAnsi" w:hAnsiTheme="minorHAnsi" w:cstheme="minorHAnsi"/>
          <w:sz w:val="22"/>
          <w:szCs w:val="22"/>
        </w:rPr>
        <w:t xml:space="preserve"> a-c</w:t>
      </w:r>
      <w:r w:rsidR="009E106E" w:rsidRPr="00753413">
        <w:rPr>
          <w:rFonts w:asciiTheme="minorHAnsi" w:hAnsiTheme="minorHAnsi" w:cstheme="minorHAnsi"/>
          <w:sz w:val="22"/>
          <w:szCs w:val="22"/>
        </w:rPr>
        <w:t>)</w:t>
      </w:r>
      <w:r w:rsidRPr="00753413">
        <w:rPr>
          <w:rFonts w:asciiTheme="minorHAnsi" w:hAnsiTheme="minorHAnsi" w:cstheme="minorHAnsi"/>
          <w:sz w:val="22"/>
          <w:szCs w:val="22"/>
        </w:rPr>
        <w:t>.</w:t>
      </w:r>
    </w:p>
    <w:p w14:paraId="0431000D" w14:textId="77777777" w:rsidR="00C441C1" w:rsidRPr="00753413" w:rsidRDefault="00C441C1" w:rsidP="00BE2950">
      <w:pPr>
        <w:pStyle w:val="BodyText2"/>
        <w:rPr>
          <w:rFonts w:asciiTheme="minorHAnsi" w:hAnsiTheme="minorHAnsi" w:cstheme="minorHAnsi"/>
          <w:sz w:val="22"/>
          <w:szCs w:val="22"/>
        </w:rPr>
      </w:pPr>
    </w:p>
    <w:p w14:paraId="66DB932A" w14:textId="4DD0521D" w:rsidR="00C441C1" w:rsidRPr="00753413" w:rsidRDefault="007C6E1A" w:rsidP="00BE2950">
      <w:pPr>
        <w:spacing w:line="240" w:lineRule="auto"/>
        <w:rPr>
          <w:rFonts w:cstheme="minorHAnsi"/>
          <w:b/>
        </w:rPr>
      </w:pPr>
      <w:r w:rsidRPr="00753413">
        <w:rPr>
          <w:rFonts w:cstheme="minorHAnsi"/>
          <w:b/>
        </w:rPr>
        <w:t xml:space="preserve"> </w:t>
      </w:r>
      <w:r w:rsidR="00C441C1" w:rsidRPr="00753413">
        <w:rPr>
          <w:rFonts w:cstheme="minorHAnsi"/>
          <w:b/>
        </w:rPr>
        <w:t>Computers and Workstations</w:t>
      </w:r>
    </w:p>
    <w:p w14:paraId="10A9A50D" w14:textId="248FFE69" w:rsidR="00C441C1" w:rsidRPr="00753413" w:rsidRDefault="00C441C1" w:rsidP="00BE2950">
      <w:pPr>
        <w:spacing w:line="240" w:lineRule="auto"/>
        <w:rPr>
          <w:rFonts w:cstheme="minorHAnsi"/>
          <w:color w:val="0000FF"/>
        </w:rPr>
      </w:pPr>
      <w:r w:rsidRPr="00753413">
        <w:rPr>
          <w:rFonts w:cstheme="minorHAnsi"/>
        </w:rPr>
        <w:t>Computer and workstation risk assessments will be carried out b</w:t>
      </w:r>
      <w:r w:rsidR="0041443C">
        <w:rPr>
          <w:rFonts w:cstheme="minorHAnsi"/>
        </w:rPr>
        <w:t>y Jane Gardener f</w:t>
      </w:r>
      <w:r w:rsidRPr="00753413">
        <w:rPr>
          <w:rFonts w:cstheme="minorHAnsi"/>
        </w:rPr>
        <w:t xml:space="preserve">ollowing </w:t>
      </w:r>
      <w:r w:rsidRPr="002D52C8">
        <w:rPr>
          <w:rFonts w:cstheme="minorHAnsi"/>
        </w:rPr>
        <w:t>guidance</w:t>
      </w:r>
      <w:r w:rsidRPr="00753413">
        <w:rPr>
          <w:rFonts w:cstheme="minorHAnsi"/>
        </w:rPr>
        <w:t xml:space="preserve"> and templates available</w:t>
      </w:r>
      <w:r w:rsidR="00435602" w:rsidRPr="00753413">
        <w:rPr>
          <w:rFonts w:cstheme="minorHAnsi"/>
        </w:rPr>
        <w:t xml:space="preserve"> (</w:t>
      </w:r>
      <w:r w:rsidR="001471B7" w:rsidRPr="00753413">
        <w:rPr>
          <w:rFonts w:cstheme="minorHAnsi"/>
        </w:rPr>
        <w:t xml:space="preserve">see appendix </w:t>
      </w:r>
      <w:r w:rsidR="00435602" w:rsidRPr="00753413">
        <w:rPr>
          <w:rFonts w:cstheme="minorHAnsi"/>
        </w:rPr>
        <w:t>HS15</w:t>
      </w:r>
      <w:r w:rsidR="00CB3B76">
        <w:rPr>
          <w:rFonts w:cstheme="minorHAnsi"/>
        </w:rPr>
        <w:t>/15a</w:t>
      </w:r>
      <w:r w:rsidR="00435602" w:rsidRPr="00753413">
        <w:rPr>
          <w:rFonts w:cstheme="minorHAnsi"/>
        </w:rPr>
        <w:t>)</w:t>
      </w:r>
      <w:r w:rsidRPr="00753413">
        <w:rPr>
          <w:rFonts w:cstheme="minorHAnsi"/>
        </w:rPr>
        <w:t>.</w:t>
      </w:r>
    </w:p>
    <w:p w14:paraId="572DA1B0" w14:textId="77777777" w:rsidR="00C441C1" w:rsidRPr="00753413" w:rsidRDefault="00C441C1" w:rsidP="00BE2950">
      <w:pPr>
        <w:pStyle w:val="BodyText2"/>
        <w:rPr>
          <w:rFonts w:asciiTheme="minorHAnsi" w:hAnsiTheme="minorHAnsi" w:cstheme="minorHAnsi"/>
          <w:sz w:val="22"/>
          <w:szCs w:val="22"/>
        </w:rPr>
      </w:pPr>
    </w:p>
    <w:p w14:paraId="2062EFDB" w14:textId="77777777" w:rsidR="0041443C" w:rsidRDefault="00C441C1" w:rsidP="0041443C">
      <w:pPr>
        <w:spacing w:line="240" w:lineRule="auto"/>
        <w:rPr>
          <w:rFonts w:cstheme="minorHAnsi"/>
          <w:b/>
        </w:rPr>
      </w:pPr>
      <w:r w:rsidRPr="00753413">
        <w:rPr>
          <w:rFonts w:cstheme="minorHAnsi"/>
          <w:b/>
        </w:rPr>
        <w:t>Hazardous Substance</w:t>
      </w:r>
      <w:r w:rsidR="0041443C">
        <w:rPr>
          <w:rFonts w:cstheme="minorHAnsi"/>
          <w:b/>
        </w:rPr>
        <w:t xml:space="preserve"> </w:t>
      </w:r>
    </w:p>
    <w:p w14:paraId="0DCFD39D" w14:textId="5DD71C3B" w:rsidR="00C441C1" w:rsidRPr="0041443C" w:rsidRDefault="0041443C" w:rsidP="0041443C">
      <w:pPr>
        <w:spacing w:line="240" w:lineRule="auto"/>
        <w:rPr>
          <w:rFonts w:cstheme="minorHAnsi"/>
          <w:b/>
        </w:rPr>
      </w:pPr>
      <w:r>
        <w:rPr>
          <w:rFonts w:cstheme="minorHAnsi"/>
          <w:b/>
        </w:rPr>
        <w:t xml:space="preserve">Rob Littlewood </w:t>
      </w:r>
      <w:r w:rsidR="00C441C1" w:rsidRPr="00753413">
        <w:rPr>
          <w:rFonts w:cstheme="minorHAnsi"/>
        </w:rPr>
        <w:t xml:space="preserve">will identify hazardous substances for which no generic assessment exists in the Codes of Practice mentioned below, following </w:t>
      </w:r>
      <w:r w:rsidR="00C441C1" w:rsidRPr="00B335C4">
        <w:rPr>
          <w:rFonts w:cstheme="minorHAnsi"/>
        </w:rPr>
        <w:t>guidance</w:t>
      </w:r>
      <w:r w:rsidR="00C441C1" w:rsidRPr="00753413">
        <w:rPr>
          <w:rFonts w:cstheme="minorHAnsi"/>
        </w:rPr>
        <w:t xml:space="preserve"> and templates </w:t>
      </w:r>
      <w:r w:rsidR="00C263B6" w:rsidRPr="00753413">
        <w:rPr>
          <w:rFonts w:cstheme="minorHAnsi"/>
        </w:rPr>
        <w:t>(see appendix HS</w:t>
      </w:r>
      <w:r w:rsidR="0026604F" w:rsidRPr="00753413">
        <w:rPr>
          <w:rFonts w:cstheme="minorHAnsi"/>
        </w:rPr>
        <w:t>1</w:t>
      </w:r>
      <w:r w:rsidR="00A13DEE" w:rsidRPr="00753413">
        <w:rPr>
          <w:rFonts w:cstheme="minorHAnsi"/>
        </w:rPr>
        <w:t>7</w:t>
      </w:r>
      <w:r w:rsidR="0026604F" w:rsidRPr="00753413">
        <w:rPr>
          <w:rFonts w:cstheme="minorHAnsi"/>
        </w:rPr>
        <w:t xml:space="preserve">) </w:t>
      </w:r>
      <w:r w:rsidR="00C441C1" w:rsidRPr="00753413">
        <w:rPr>
          <w:rFonts w:cstheme="minorHAnsi"/>
        </w:rPr>
        <w:t>available.</w:t>
      </w:r>
    </w:p>
    <w:p w14:paraId="78F5E3FB" w14:textId="77777777" w:rsidR="00C441C1" w:rsidRPr="00753413" w:rsidRDefault="00C441C1" w:rsidP="00BE2950">
      <w:pPr>
        <w:pStyle w:val="BodyText2"/>
        <w:tabs>
          <w:tab w:val="left" w:pos="2410"/>
        </w:tabs>
        <w:rPr>
          <w:rFonts w:asciiTheme="minorHAnsi" w:hAnsiTheme="minorHAnsi" w:cstheme="minorHAnsi"/>
          <w:sz w:val="22"/>
          <w:szCs w:val="22"/>
        </w:rPr>
      </w:pPr>
    </w:p>
    <w:p w14:paraId="0C380BFF" w14:textId="2EF70371" w:rsidR="00C441C1" w:rsidRPr="00753413" w:rsidRDefault="00C441C1" w:rsidP="00BE2950">
      <w:pPr>
        <w:spacing w:line="240" w:lineRule="auto"/>
        <w:rPr>
          <w:rFonts w:cstheme="minorHAnsi"/>
        </w:rPr>
      </w:pPr>
      <w:r w:rsidRPr="00753413">
        <w:rPr>
          <w:rFonts w:cstheme="minorHAnsi"/>
          <w:b/>
        </w:rPr>
        <w:t>Violence to Staff</w:t>
      </w:r>
      <w:r w:rsidRPr="00753413">
        <w:rPr>
          <w:rFonts w:cstheme="minorHAnsi"/>
        </w:rPr>
        <w:br/>
        <w:t>Assessment of the risks of violence to staff will be carried out by</w:t>
      </w:r>
      <w:r w:rsidR="0041443C">
        <w:rPr>
          <w:rFonts w:cstheme="minorHAnsi"/>
        </w:rPr>
        <w:t xml:space="preserve"> Jane Gardener </w:t>
      </w:r>
      <w:r w:rsidRPr="00753413">
        <w:rPr>
          <w:rFonts w:cstheme="minorHAnsi"/>
        </w:rPr>
        <w:t xml:space="preserve">following </w:t>
      </w:r>
      <w:r w:rsidRPr="00B335C4">
        <w:rPr>
          <w:rFonts w:cstheme="minorHAnsi"/>
        </w:rPr>
        <w:t>guidance</w:t>
      </w:r>
      <w:r w:rsidRPr="00753413">
        <w:rPr>
          <w:rFonts w:cstheme="minorHAnsi"/>
        </w:rPr>
        <w:t xml:space="preserve"> and templates available</w:t>
      </w:r>
      <w:r w:rsidR="001471B7" w:rsidRPr="00753413">
        <w:rPr>
          <w:rFonts w:cstheme="minorHAnsi"/>
        </w:rPr>
        <w:t xml:space="preserve"> (see appendix HS1</w:t>
      </w:r>
      <w:r w:rsidR="00A13DEE" w:rsidRPr="00753413">
        <w:rPr>
          <w:rFonts w:cstheme="minorHAnsi"/>
        </w:rPr>
        <w:t>8</w:t>
      </w:r>
      <w:r w:rsidR="001471B7" w:rsidRPr="00753413">
        <w:rPr>
          <w:rFonts w:cstheme="minorHAnsi"/>
        </w:rPr>
        <w:t>)</w:t>
      </w:r>
      <w:r w:rsidRPr="00753413">
        <w:rPr>
          <w:rFonts w:cstheme="minorHAnsi"/>
        </w:rPr>
        <w:t xml:space="preserve">. This assessment cross-refers to the </w:t>
      </w:r>
      <w:r w:rsidR="003465E3" w:rsidRPr="00753413">
        <w:rPr>
          <w:rFonts w:cstheme="minorHAnsi"/>
        </w:rPr>
        <w:t>academy</w:t>
      </w:r>
      <w:r w:rsidRPr="00753413">
        <w:rPr>
          <w:rFonts w:cstheme="minorHAnsi"/>
        </w:rPr>
        <w:t>’s behaviour policy.</w:t>
      </w:r>
    </w:p>
    <w:p w14:paraId="5D30FA32" w14:textId="77777777" w:rsidR="00C441C1" w:rsidRPr="00753413" w:rsidRDefault="00C441C1" w:rsidP="00BE2950">
      <w:pPr>
        <w:spacing w:line="240" w:lineRule="auto"/>
        <w:rPr>
          <w:rFonts w:cstheme="minorHAnsi"/>
        </w:rPr>
      </w:pPr>
    </w:p>
    <w:p w14:paraId="3AFB31B9" w14:textId="26562278" w:rsidR="00C441C1" w:rsidRPr="00753413" w:rsidRDefault="00C441C1" w:rsidP="00BE2950">
      <w:pPr>
        <w:spacing w:line="240" w:lineRule="auto"/>
        <w:rPr>
          <w:rFonts w:cstheme="minorHAnsi"/>
        </w:rPr>
      </w:pPr>
      <w:r w:rsidRPr="00753413">
        <w:rPr>
          <w:rFonts w:cstheme="minorHAnsi"/>
          <w:b/>
        </w:rPr>
        <w:lastRenderedPageBreak/>
        <w:t>Lone Working</w:t>
      </w:r>
      <w:r w:rsidRPr="00753413">
        <w:rPr>
          <w:rFonts w:cstheme="minorHAnsi"/>
        </w:rPr>
        <w:br/>
        <w:t xml:space="preserve">Assessment of the risks of lone working staff will be carried out by </w:t>
      </w:r>
      <w:r w:rsidR="0041443C">
        <w:rPr>
          <w:rFonts w:cstheme="minorHAnsi"/>
        </w:rPr>
        <w:t xml:space="preserve">Jane Gardener </w:t>
      </w:r>
      <w:r w:rsidRPr="00753413">
        <w:rPr>
          <w:rFonts w:cstheme="minorHAnsi"/>
        </w:rPr>
        <w:t xml:space="preserve">following guidance </w:t>
      </w:r>
      <w:r w:rsidR="0088558A" w:rsidRPr="00753413">
        <w:rPr>
          <w:rFonts w:cstheme="minorHAnsi"/>
        </w:rPr>
        <w:t xml:space="preserve">(Trust Lone Working Policy) </w:t>
      </w:r>
      <w:r w:rsidRPr="00753413">
        <w:rPr>
          <w:rFonts w:cstheme="minorHAnsi"/>
        </w:rPr>
        <w:t>and templates available</w:t>
      </w:r>
      <w:r w:rsidR="0026604F" w:rsidRPr="00753413">
        <w:rPr>
          <w:rFonts w:cstheme="minorHAnsi"/>
        </w:rPr>
        <w:t xml:space="preserve"> (see appendix HS1</w:t>
      </w:r>
      <w:r w:rsidR="00A13DEE" w:rsidRPr="00753413">
        <w:rPr>
          <w:rFonts w:cstheme="minorHAnsi"/>
        </w:rPr>
        <w:t>8</w:t>
      </w:r>
      <w:r w:rsidR="0026604F" w:rsidRPr="00753413">
        <w:rPr>
          <w:rFonts w:cstheme="minorHAnsi"/>
        </w:rPr>
        <w:t>)</w:t>
      </w:r>
      <w:r w:rsidRPr="00753413">
        <w:rPr>
          <w:rFonts w:cstheme="minorHAnsi"/>
        </w:rPr>
        <w:t>.</w:t>
      </w:r>
    </w:p>
    <w:p w14:paraId="51AF4CB7" w14:textId="77777777" w:rsidR="00C441C1" w:rsidRPr="00753413" w:rsidRDefault="00C441C1" w:rsidP="00BE2950">
      <w:pPr>
        <w:spacing w:line="240" w:lineRule="auto"/>
        <w:rPr>
          <w:rFonts w:cstheme="minorHAnsi"/>
          <w:b/>
        </w:rPr>
      </w:pPr>
    </w:p>
    <w:p w14:paraId="4D1EDF66" w14:textId="77777777" w:rsidR="00C441C1" w:rsidRPr="00753413" w:rsidRDefault="00C441C1" w:rsidP="00BE2950">
      <w:pPr>
        <w:spacing w:line="240" w:lineRule="auto"/>
        <w:rPr>
          <w:rFonts w:cstheme="minorHAnsi"/>
          <w:b/>
        </w:rPr>
      </w:pPr>
      <w:r w:rsidRPr="00753413">
        <w:rPr>
          <w:rFonts w:cstheme="minorHAnsi"/>
          <w:b/>
        </w:rPr>
        <w:t xml:space="preserve">Risk Assessment of Curriculum Activities </w:t>
      </w:r>
    </w:p>
    <w:p w14:paraId="346D1A81" w14:textId="77777777" w:rsidR="00C441C1" w:rsidRPr="00753413" w:rsidRDefault="00C441C1" w:rsidP="00BE2950">
      <w:pPr>
        <w:spacing w:line="240" w:lineRule="auto"/>
        <w:rPr>
          <w:rFonts w:cstheme="minorHAnsi"/>
        </w:rPr>
      </w:pPr>
      <w:r w:rsidRPr="00753413">
        <w:rPr>
          <w:rFonts w:cstheme="minorHAnsi"/>
        </w:rPr>
        <w:t>Risk Assessments for curriculum activities will be carried out by relevant Heads of Department/Heads of Faculty using health and safety curriculum Codes of Practice available.</w:t>
      </w:r>
    </w:p>
    <w:p w14:paraId="589EA785" w14:textId="77777777" w:rsidR="00C441C1" w:rsidRPr="00753413" w:rsidRDefault="00C441C1" w:rsidP="00BE2950">
      <w:pPr>
        <w:spacing w:line="240" w:lineRule="auto"/>
        <w:rPr>
          <w:rFonts w:cstheme="minorHAnsi"/>
        </w:rPr>
      </w:pPr>
    </w:p>
    <w:p w14:paraId="598D7F4B" w14:textId="77777777" w:rsidR="00C441C1" w:rsidRPr="00753413" w:rsidRDefault="00C441C1" w:rsidP="00BE2950">
      <w:pPr>
        <w:spacing w:line="240" w:lineRule="auto"/>
        <w:rPr>
          <w:rFonts w:cstheme="minorHAnsi"/>
          <w:b/>
        </w:rPr>
      </w:pPr>
      <w:r w:rsidRPr="00753413">
        <w:rPr>
          <w:rFonts w:cstheme="minorHAnsi"/>
          <w:b/>
        </w:rPr>
        <w:t>Caretaking Code of Practice</w:t>
      </w:r>
    </w:p>
    <w:p w14:paraId="24594241" w14:textId="1456BFBF" w:rsidR="00C441C1" w:rsidRPr="00753413" w:rsidRDefault="00C441C1" w:rsidP="00BE2950">
      <w:pPr>
        <w:spacing w:line="240" w:lineRule="auto"/>
        <w:rPr>
          <w:rFonts w:cstheme="minorHAnsi"/>
        </w:rPr>
      </w:pPr>
      <w:r w:rsidRPr="00753413">
        <w:rPr>
          <w:rFonts w:cstheme="minorHAnsi"/>
        </w:rPr>
        <w:t xml:space="preserve">Assessment of the risks to Caretakers will be assessed by </w:t>
      </w:r>
      <w:r w:rsidR="0041443C">
        <w:rPr>
          <w:rFonts w:cstheme="minorHAnsi"/>
        </w:rPr>
        <w:t xml:space="preserve"> Rob Littlewood </w:t>
      </w:r>
      <w:r w:rsidRPr="00753413">
        <w:rPr>
          <w:rFonts w:cstheme="minorHAnsi"/>
        </w:rPr>
        <w:t>following the Caretaking Code of Practice guidance available</w:t>
      </w:r>
      <w:r w:rsidR="00D26184" w:rsidRPr="00753413">
        <w:rPr>
          <w:rFonts w:cstheme="minorHAnsi"/>
        </w:rPr>
        <w:t xml:space="preserve"> (see appendix </w:t>
      </w:r>
      <w:r w:rsidR="00C3208C" w:rsidRPr="00753413">
        <w:rPr>
          <w:rFonts w:cstheme="minorHAnsi"/>
        </w:rPr>
        <w:t>HS06</w:t>
      </w:r>
      <w:r w:rsidR="00D26184" w:rsidRPr="00753413">
        <w:rPr>
          <w:rFonts w:cstheme="minorHAnsi"/>
        </w:rPr>
        <w:t>)</w:t>
      </w:r>
      <w:r w:rsidRPr="00753413">
        <w:rPr>
          <w:rFonts w:cstheme="minorHAnsi"/>
        </w:rPr>
        <w:t xml:space="preserve">. </w:t>
      </w:r>
    </w:p>
    <w:p w14:paraId="0F4F8192" w14:textId="77777777" w:rsidR="00C441C1" w:rsidRPr="00753413" w:rsidRDefault="00C441C1" w:rsidP="00BE2950">
      <w:pPr>
        <w:spacing w:line="240" w:lineRule="auto"/>
        <w:rPr>
          <w:rFonts w:cstheme="minorHAnsi"/>
        </w:rPr>
      </w:pPr>
    </w:p>
    <w:p w14:paraId="782A7C3A" w14:textId="51B96389" w:rsidR="00C441C1" w:rsidRPr="00753413" w:rsidRDefault="00C441C1" w:rsidP="00BE2950">
      <w:pPr>
        <w:spacing w:line="240" w:lineRule="auto"/>
        <w:rPr>
          <w:rFonts w:cstheme="minorHAnsi"/>
        </w:rPr>
      </w:pPr>
      <w:r w:rsidRPr="00753413">
        <w:rPr>
          <w:rFonts w:cstheme="minorHAnsi"/>
          <w:b/>
        </w:rPr>
        <w:t>Driving for Work</w:t>
      </w:r>
      <w:r w:rsidR="00A6744C" w:rsidRPr="00753413">
        <w:rPr>
          <w:rFonts w:cstheme="minorHAnsi"/>
          <w:b/>
        </w:rPr>
        <w:t xml:space="preserve"> </w:t>
      </w:r>
      <w:r w:rsidRPr="00753413">
        <w:rPr>
          <w:rFonts w:cstheme="minorHAnsi"/>
        </w:rPr>
        <w:br/>
        <w:t xml:space="preserve">Assessment of the risks of driving for business will be carried out by </w:t>
      </w:r>
      <w:r w:rsidR="0041443C">
        <w:rPr>
          <w:rFonts w:cstheme="minorHAnsi"/>
        </w:rPr>
        <w:t xml:space="preserve">Jane Gardener </w:t>
      </w:r>
      <w:r w:rsidRPr="00753413">
        <w:rPr>
          <w:rFonts w:cstheme="minorHAnsi"/>
        </w:rPr>
        <w:t xml:space="preserve">following </w:t>
      </w:r>
      <w:r w:rsidR="00AC7141" w:rsidRPr="00B335C4">
        <w:rPr>
          <w:rFonts w:cstheme="minorHAnsi"/>
        </w:rPr>
        <w:t>guidance</w:t>
      </w:r>
      <w:r w:rsidRPr="00753413">
        <w:rPr>
          <w:rFonts w:cstheme="minorHAnsi"/>
        </w:rPr>
        <w:t xml:space="preserve"> and templates available</w:t>
      </w:r>
      <w:r w:rsidR="00AC7141" w:rsidRPr="00753413">
        <w:rPr>
          <w:rFonts w:cstheme="minorHAnsi"/>
        </w:rPr>
        <w:t xml:space="preserve"> (see appendix HS1</w:t>
      </w:r>
      <w:r w:rsidR="00A13DEE" w:rsidRPr="00753413">
        <w:rPr>
          <w:rFonts w:cstheme="minorHAnsi"/>
        </w:rPr>
        <w:t>9</w:t>
      </w:r>
      <w:r w:rsidR="002E369E" w:rsidRPr="00753413">
        <w:rPr>
          <w:rFonts w:cstheme="minorHAnsi"/>
        </w:rPr>
        <w:t>)</w:t>
      </w:r>
      <w:r w:rsidRPr="00753413">
        <w:rPr>
          <w:rFonts w:cstheme="minorHAnsi"/>
        </w:rPr>
        <w:t xml:space="preserve">. </w:t>
      </w:r>
    </w:p>
    <w:p w14:paraId="10ECB422" w14:textId="77777777" w:rsidR="00C441C1" w:rsidRPr="00753413" w:rsidRDefault="00C441C1" w:rsidP="00BE2950">
      <w:pPr>
        <w:spacing w:line="240" w:lineRule="auto"/>
        <w:rPr>
          <w:rFonts w:cstheme="minorHAnsi"/>
          <w:b/>
        </w:rPr>
      </w:pPr>
    </w:p>
    <w:p w14:paraId="63C747F4" w14:textId="7B135052" w:rsidR="00C441C1" w:rsidRPr="00753413" w:rsidRDefault="00C441C1" w:rsidP="00BE2950">
      <w:pPr>
        <w:spacing w:line="240" w:lineRule="auto"/>
        <w:rPr>
          <w:rFonts w:cstheme="minorHAnsi"/>
        </w:rPr>
      </w:pPr>
      <w:r w:rsidRPr="00753413">
        <w:rPr>
          <w:rFonts w:cstheme="minorHAnsi"/>
          <w:b/>
        </w:rPr>
        <w:t>Handling Money</w:t>
      </w:r>
      <w:r w:rsidRPr="00753413">
        <w:rPr>
          <w:rFonts w:cstheme="minorHAnsi"/>
        </w:rPr>
        <w:br/>
        <w:t xml:space="preserve">Assessment of the risks of handling money (if applicable) will be carried out by </w:t>
      </w:r>
      <w:r w:rsidR="0041443C">
        <w:rPr>
          <w:rFonts w:cstheme="minorHAnsi"/>
        </w:rPr>
        <w:t xml:space="preserve">Trish </w:t>
      </w:r>
      <w:proofErr w:type="spellStart"/>
      <w:r w:rsidR="0041443C">
        <w:rPr>
          <w:rFonts w:cstheme="minorHAnsi"/>
        </w:rPr>
        <w:t>Birrell</w:t>
      </w:r>
      <w:proofErr w:type="spellEnd"/>
      <w:r w:rsidR="0041443C">
        <w:rPr>
          <w:rFonts w:cstheme="minorHAnsi"/>
        </w:rPr>
        <w:t xml:space="preserve"> </w:t>
      </w:r>
      <w:r w:rsidRPr="00753413">
        <w:rPr>
          <w:rFonts w:cstheme="minorHAnsi"/>
        </w:rPr>
        <w:t xml:space="preserve">following </w:t>
      </w:r>
      <w:r w:rsidRPr="00B335C4">
        <w:rPr>
          <w:rFonts w:cstheme="minorHAnsi"/>
        </w:rPr>
        <w:t>guidance and templates</w:t>
      </w:r>
      <w:r w:rsidRPr="00753413">
        <w:rPr>
          <w:rFonts w:cstheme="minorHAnsi"/>
        </w:rPr>
        <w:t xml:space="preserve"> available.</w:t>
      </w:r>
    </w:p>
    <w:p w14:paraId="6F20400B" w14:textId="77777777" w:rsidR="00C441C1" w:rsidRPr="00753413" w:rsidRDefault="00C441C1" w:rsidP="00BE2950">
      <w:pPr>
        <w:pStyle w:val="BodyText2"/>
        <w:rPr>
          <w:rFonts w:asciiTheme="minorHAnsi" w:hAnsiTheme="minorHAnsi" w:cstheme="minorHAnsi"/>
          <w:sz w:val="22"/>
          <w:szCs w:val="22"/>
        </w:rPr>
      </w:pPr>
    </w:p>
    <w:p w14:paraId="4345CF1F" w14:textId="00C101D2" w:rsidR="00C441C1" w:rsidRPr="00753413" w:rsidRDefault="00C441C1" w:rsidP="00BE2950">
      <w:pPr>
        <w:spacing w:line="240" w:lineRule="auto"/>
        <w:rPr>
          <w:rFonts w:cstheme="minorHAnsi"/>
        </w:rPr>
      </w:pPr>
      <w:r w:rsidRPr="00753413">
        <w:rPr>
          <w:rFonts w:cstheme="minorHAnsi"/>
          <w:b/>
        </w:rPr>
        <w:t>Home Working</w:t>
      </w:r>
      <w:r w:rsidRPr="00753413">
        <w:rPr>
          <w:rFonts w:cstheme="minorHAnsi"/>
        </w:rPr>
        <w:br/>
        <w:t xml:space="preserve">Assessment of the risks of staff working from home will be carried out by </w:t>
      </w:r>
      <w:r w:rsidR="0041443C">
        <w:rPr>
          <w:rFonts w:cstheme="minorHAnsi"/>
        </w:rPr>
        <w:t xml:space="preserve"> Jane Gardener </w:t>
      </w:r>
      <w:r w:rsidRPr="00753413">
        <w:rPr>
          <w:rFonts w:cstheme="minorHAnsi"/>
        </w:rPr>
        <w:t xml:space="preserve">following </w:t>
      </w:r>
      <w:r w:rsidRPr="00B335C4">
        <w:rPr>
          <w:rFonts w:cstheme="minorHAnsi"/>
        </w:rPr>
        <w:t>guidance and templates available</w:t>
      </w:r>
      <w:r w:rsidRPr="00753413">
        <w:rPr>
          <w:rFonts w:cstheme="minorHAnsi"/>
        </w:rPr>
        <w:t xml:space="preserve">. </w:t>
      </w:r>
    </w:p>
    <w:p w14:paraId="6827AC1B" w14:textId="77777777" w:rsidR="00C441C1" w:rsidRPr="00753413" w:rsidRDefault="00C441C1" w:rsidP="00BE2950">
      <w:pPr>
        <w:spacing w:line="240" w:lineRule="auto"/>
        <w:rPr>
          <w:rFonts w:cstheme="minorHAnsi"/>
          <w:b/>
        </w:rPr>
      </w:pPr>
    </w:p>
    <w:p w14:paraId="55026B76" w14:textId="77777777" w:rsidR="00C441C1" w:rsidRPr="00753413" w:rsidRDefault="00C441C1" w:rsidP="00BE2950">
      <w:pPr>
        <w:spacing w:line="240" w:lineRule="auto"/>
        <w:rPr>
          <w:rFonts w:cstheme="minorHAnsi"/>
          <w:b/>
        </w:rPr>
      </w:pPr>
      <w:r w:rsidRPr="00753413">
        <w:rPr>
          <w:rFonts w:cstheme="minorHAnsi"/>
          <w:b/>
        </w:rPr>
        <w:t>Consultation with Employees</w:t>
      </w:r>
    </w:p>
    <w:p w14:paraId="58E17E09" w14:textId="6881C696" w:rsidR="00C441C1" w:rsidRPr="00753413" w:rsidRDefault="00C441C1" w:rsidP="00BE2950">
      <w:pPr>
        <w:spacing w:line="240" w:lineRule="auto"/>
        <w:rPr>
          <w:rFonts w:cstheme="minorHAnsi"/>
        </w:rPr>
      </w:pPr>
      <w:r w:rsidRPr="00753413">
        <w:rPr>
          <w:rFonts w:cstheme="minorHAnsi"/>
        </w:rPr>
        <w:t xml:space="preserve">Union-appointed safety representatives are </w:t>
      </w:r>
      <w:r w:rsidR="0041443C">
        <w:rPr>
          <w:rFonts w:cstheme="minorHAnsi"/>
        </w:rPr>
        <w:t>Amanda Dodson</w:t>
      </w:r>
    </w:p>
    <w:p w14:paraId="5DACF5E3" w14:textId="77777777" w:rsidR="00C441C1" w:rsidRPr="00753413" w:rsidRDefault="00C441C1" w:rsidP="00BE2950">
      <w:pPr>
        <w:spacing w:line="240" w:lineRule="auto"/>
        <w:rPr>
          <w:rFonts w:cstheme="minorHAnsi"/>
        </w:rPr>
      </w:pPr>
    </w:p>
    <w:p w14:paraId="4F61DE67" w14:textId="7B3DB1B0" w:rsidR="00C441C1" w:rsidRPr="00753413" w:rsidRDefault="00C441C1" w:rsidP="00BE2950">
      <w:pPr>
        <w:spacing w:line="240" w:lineRule="auto"/>
        <w:rPr>
          <w:rFonts w:cstheme="minorHAnsi"/>
        </w:rPr>
      </w:pPr>
      <w:r w:rsidRPr="00753413">
        <w:rPr>
          <w:rFonts w:cstheme="minorHAnsi"/>
        </w:rPr>
        <w:t xml:space="preserve">Consultation with employees not represented by a union is provided through </w:t>
      </w:r>
      <w:r w:rsidR="0041443C">
        <w:rPr>
          <w:rFonts w:cstheme="minorHAnsi"/>
        </w:rPr>
        <w:t>the Trust</w:t>
      </w:r>
    </w:p>
    <w:p w14:paraId="789E068E" w14:textId="77777777" w:rsidR="00C441C1" w:rsidRPr="00753413" w:rsidRDefault="00C441C1" w:rsidP="00BE2950">
      <w:pPr>
        <w:spacing w:line="240" w:lineRule="auto"/>
        <w:rPr>
          <w:rFonts w:cstheme="minorHAnsi"/>
        </w:rPr>
      </w:pPr>
    </w:p>
    <w:p w14:paraId="616E806D" w14:textId="77777777" w:rsidR="00C441C1" w:rsidRPr="00753413" w:rsidRDefault="00C441C1" w:rsidP="00BE2950">
      <w:pPr>
        <w:spacing w:line="240" w:lineRule="auto"/>
        <w:rPr>
          <w:rFonts w:cstheme="minorHAnsi"/>
          <w:b/>
        </w:rPr>
      </w:pPr>
      <w:r w:rsidRPr="00753413">
        <w:rPr>
          <w:rFonts w:cstheme="minorHAnsi"/>
          <w:b/>
        </w:rPr>
        <w:t>Safe Plant and Equipment</w:t>
      </w:r>
    </w:p>
    <w:p w14:paraId="614CC6D2" w14:textId="64803DC8" w:rsidR="00C441C1" w:rsidRPr="00753413" w:rsidRDefault="00C441C1" w:rsidP="00BE2950">
      <w:pPr>
        <w:spacing w:line="240" w:lineRule="auto"/>
        <w:rPr>
          <w:rFonts w:cstheme="minorHAnsi"/>
        </w:rPr>
      </w:pPr>
      <w:r w:rsidRPr="00753413">
        <w:rPr>
          <w:rFonts w:cstheme="minorHAnsi"/>
        </w:rPr>
        <w:t xml:space="preserve">Plant and equipment will be inspected, maintained and, where necessary, tested by appropriate contractors </w:t>
      </w:r>
      <w:r w:rsidR="00CC2389" w:rsidRPr="00753413">
        <w:rPr>
          <w:rFonts w:cstheme="minorHAnsi"/>
        </w:rPr>
        <w:t xml:space="preserve">(KERSHAWS) </w:t>
      </w:r>
      <w:r w:rsidRPr="00753413">
        <w:rPr>
          <w:rFonts w:cstheme="minorHAnsi"/>
        </w:rPr>
        <w:t xml:space="preserve">appointed by the </w:t>
      </w:r>
      <w:r w:rsidR="00655D54" w:rsidRPr="00753413">
        <w:rPr>
          <w:rFonts w:cstheme="minorHAnsi"/>
        </w:rPr>
        <w:t xml:space="preserve">Trust. </w:t>
      </w:r>
      <w:r w:rsidRPr="00753413">
        <w:rPr>
          <w:rFonts w:cstheme="minorHAnsi"/>
        </w:rPr>
        <w:t xml:space="preserve"> </w:t>
      </w:r>
    </w:p>
    <w:p w14:paraId="59743F3A" w14:textId="77777777" w:rsidR="00C441C1" w:rsidRPr="00753413" w:rsidRDefault="00C441C1" w:rsidP="00BE2950">
      <w:pPr>
        <w:pStyle w:val="BodyText2"/>
        <w:rPr>
          <w:rFonts w:asciiTheme="minorHAnsi" w:hAnsiTheme="minorHAnsi" w:cstheme="minorHAnsi"/>
          <w:sz w:val="22"/>
          <w:szCs w:val="22"/>
        </w:rPr>
      </w:pPr>
      <w:r w:rsidRPr="00753413">
        <w:rPr>
          <w:rFonts w:asciiTheme="minorHAnsi" w:hAnsiTheme="minorHAnsi" w:cstheme="minorHAnsi"/>
          <w:sz w:val="22"/>
          <w:szCs w:val="22"/>
        </w:rPr>
        <w:t>Routine local testing of emergency lighting, fire alarm call points, flushing of infrequently used water outlets and monthly water temperature monitoring will be carried out by the caretaker/site manager.</w:t>
      </w:r>
    </w:p>
    <w:p w14:paraId="5BAA8536" w14:textId="77777777" w:rsidR="00C441C1" w:rsidRPr="00753413" w:rsidRDefault="00C441C1" w:rsidP="00BE2950">
      <w:pPr>
        <w:pStyle w:val="BodyText2"/>
        <w:rPr>
          <w:rFonts w:asciiTheme="minorHAnsi" w:hAnsiTheme="minorHAnsi" w:cstheme="minorHAnsi"/>
          <w:sz w:val="22"/>
          <w:szCs w:val="22"/>
        </w:rPr>
      </w:pPr>
    </w:p>
    <w:p w14:paraId="4A0B718A" w14:textId="477CC558" w:rsidR="005629A6" w:rsidRPr="00753413" w:rsidRDefault="00C441C1" w:rsidP="00BE2950">
      <w:pPr>
        <w:pStyle w:val="BodyText2"/>
        <w:rPr>
          <w:rFonts w:asciiTheme="minorHAnsi" w:hAnsiTheme="minorHAnsi" w:cstheme="minorHAnsi"/>
          <w:sz w:val="22"/>
          <w:szCs w:val="22"/>
        </w:rPr>
      </w:pPr>
      <w:r w:rsidRPr="00753413">
        <w:rPr>
          <w:rFonts w:asciiTheme="minorHAnsi" w:hAnsiTheme="minorHAnsi" w:cstheme="minorHAnsi"/>
          <w:sz w:val="22"/>
          <w:szCs w:val="22"/>
        </w:rPr>
        <w:lastRenderedPageBreak/>
        <w:t>Any problems or defects regarding plant and equipment should be reported to</w:t>
      </w:r>
      <w:r w:rsidR="0041443C">
        <w:rPr>
          <w:rFonts w:asciiTheme="minorHAnsi" w:hAnsiTheme="minorHAnsi" w:cstheme="minorHAnsi"/>
          <w:sz w:val="22"/>
          <w:szCs w:val="22"/>
        </w:rPr>
        <w:t xml:space="preserve"> Trish </w:t>
      </w:r>
      <w:proofErr w:type="spellStart"/>
      <w:r w:rsidR="0041443C">
        <w:rPr>
          <w:rFonts w:asciiTheme="minorHAnsi" w:hAnsiTheme="minorHAnsi" w:cstheme="minorHAnsi"/>
          <w:sz w:val="22"/>
          <w:szCs w:val="22"/>
        </w:rPr>
        <w:t>Birrell</w:t>
      </w:r>
      <w:proofErr w:type="spellEnd"/>
      <w:r w:rsidR="0041443C">
        <w:rPr>
          <w:rFonts w:asciiTheme="minorHAnsi" w:hAnsiTheme="minorHAnsi" w:cstheme="minorHAnsi"/>
          <w:sz w:val="22"/>
          <w:szCs w:val="22"/>
        </w:rPr>
        <w:t xml:space="preserve">/ Rob Littlewood </w:t>
      </w:r>
      <w:r w:rsidR="005629A6" w:rsidRPr="00753413">
        <w:rPr>
          <w:rFonts w:asciiTheme="minorHAnsi" w:hAnsiTheme="minorHAnsi" w:cstheme="minorHAnsi"/>
          <w:sz w:val="22"/>
          <w:szCs w:val="22"/>
        </w:rPr>
        <w:t>.</w:t>
      </w:r>
    </w:p>
    <w:p w14:paraId="57DA694F" w14:textId="77777777" w:rsidR="0030720D" w:rsidRPr="00753413" w:rsidRDefault="0030720D" w:rsidP="00BE2950">
      <w:pPr>
        <w:spacing w:after="0" w:line="240" w:lineRule="auto"/>
        <w:contextualSpacing/>
        <w:rPr>
          <w:rFonts w:eastAsia="Times New Roman" w:cstheme="minorHAnsi"/>
          <w:b/>
          <w:lang w:eastAsia="en-GB"/>
        </w:rPr>
      </w:pPr>
    </w:p>
    <w:p w14:paraId="02865F4B" w14:textId="125812EA" w:rsidR="0030720D" w:rsidRPr="00753413" w:rsidRDefault="0030720D" w:rsidP="00BE2950">
      <w:pPr>
        <w:spacing w:after="0" w:line="240" w:lineRule="auto"/>
        <w:contextualSpacing/>
        <w:rPr>
          <w:rFonts w:eastAsia="Times New Roman" w:cstheme="minorHAnsi"/>
          <w:b/>
          <w:lang w:eastAsia="en-GB"/>
        </w:rPr>
      </w:pPr>
      <w:r w:rsidRPr="00753413">
        <w:rPr>
          <w:rFonts w:eastAsia="Times New Roman" w:cstheme="minorHAnsi"/>
          <w:b/>
          <w:lang w:eastAsia="en-GB"/>
        </w:rPr>
        <w:t>Cleaning arrangements</w:t>
      </w:r>
    </w:p>
    <w:p w14:paraId="78027837" w14:textId="77777777" w:rsidR="0030720D" w:rsidRPr="00753413" w:rsidRDefault="0030720D" w:rsidP="00BE2950">
      <w:pPr>
        <w:spacing w:after="0" w:line="240" w:lineRule="auto"/>
        <w:contextualSpacing/>
        <w:rPr>
          <w:rFonts w:eastAsia="Times New Roman" w:cstheme="minorHAnsi"/>
          <w:b/>
          <w:lang w:eastAsia="en-GB"/>
        </w:rPr>
      </w:pPr>
      <w:r w:rsidRPr="00753413">
        <w:rPr>
          <w:rFonts w:eastAsia="Times New Roman" w:cstheme="minorHAnsi"/>
          <w:b/>
          <w:lang w:eastAsia="en-GB"/>
        </w:rPr>
        <w:tab/>
      </w:r>
    </w:p>
    <w:p w14:paraId="11CACA20" w14:textId="4B55E8BB" w:rsidR="0030720D" w:rsidRPr="00753413" w:rsidRDefault="0030720D" w:rsidP="00BE2950">
      <w:pPr>
        <w:spacing w:after="0" w:line="240" w:lineRule="auto"/>
        <w:contextualSpacing/>
        <w:rPr>
          <w:rFonts w:eastAsia="Times New Roman" w:cstheme="minorHAnsi"/>
          <w:color w:val="000000" w:themeColor="text1"/>
          <w:lang w:eastAsia="en-GB"/>
        </w:rPr>
      </w:pPr>
      <w:r w:rsidRPr="00753413">
        <w:rPr>
          <w:rFonts w:eastAsia="Times New Roman" w:cstheme="minorHAnsi"/>
          <w:lang w:eastAsia="en-GB"/>
        </w:rPr>
        <w:t xml:space="preserve">The academy is cleaned by: </w:t>
      </w:r>
      <w:r w:rsidR="001C6E1A">
        <w:rPr>
          <w:rFonts w:eastAsia="Times New Roman" w:cstheme="minorHAnsi"/>
          <w:color w:val="000000" w:themeColor="text1"/>
          <w:lang w:eastAsia="en-GB"/>
        </w:rPr>
        <w:t>Amy Hill</w:t>
      </w:r>
      <w:r w:rsidR="0041443C">
        <w:rPr>
          <w:rFonts w:eastAsia="Times New Roman" w:cstheme="minorHAnsi"/>
          <w:color w:val="000000" w:themeColor="text1"/>
          <w:lang w:eastAsia="en-GB"/>
        </w:rPr>
        <w:t xml:space="preserve">/Pat </w:t>
      </w:r>
      <w:proofErr w:type="spellStart"/>
      <w:r w:rsidR="0041443C">
        <w:rPr>
          <w:rFonts w:eastAsia="Times New Roman" w:cstheme="minorHAnsi"/>
          <w:color w:val="000000" w:themeColor="text1"/>
          <w:lang w:eastAsia="en-GB"/>
        </w:rPr>
        <w:t>Llittlewood</w:t>
      </w:r>
      <w:proofErr w:type="spellEnd"/>
      <w:r w:rsidR="0041443C">
        <w:rPr>
          <w:rFonts w:eastAsia="Times New Roman" w:cstheme="minorHAnsi"/>
          <w:color w:val="000000" w:themeColor="text1"/>
          <w:lang w:eastAsia="en-GB"/>
        </w:rPr>
        <w:t xml:space="preserve">/Rob Littlewood, Charlotte Low, Sam Collison, Simone Ward </w:t>
      </w:r>
      <w:r w:rsidRPr="00753413">
        <w:rPr>
          <w:rFonts w:eastAsia="Times New Roman" w:cstheme="minorHAnsi"/>
          <w:color w:val="FF0000"/>
          <w:lang w:eastAsia="en-GB"/>
        </w:rPr>
        <w:t xml:space="preserve"> </w:t>
      </w:r>
      <w:r w:rsidRPr="00753413">
        <w:rPr>
          <w:rFonts w:eastAsia="Times New Roman" w:cstheme="minorHAnsi"/>
          <w:color w:val="000000" w:themeColor="text1"/>
          <w:lang w:eastAsia="en-GB"/>
        </w:rPr>
        <w:t xml:space="preserve">following guidance set out in the Trust </w:t>
      </w:r>
      <w:r w:rsidR="001933E9" w:rsidRPr="00753413">
        <w:rPr>
          <w:rFonts w:eastAsia="Times New Roman" w:cstheme="minorHAnsi"/>
          <w:color w:val="000000" w:themeColor="text1"/>
          <w:lang w:eastAsia="en-GB"/>
        </w:rPr>
        <w:t xml:space="preserve">approved </w:t>
      </w:r>
      <w:r w:rsidRPr="00753413">
        <w:rPr>
          <w:rFonts w:eastAsia="Times New Roman" w:cstheme="minorHAnsi"/>
          <w:color w:val="000000" w:themeColor="text1"/>
          <w:lang w:eastAsia="en-GB"/>
        </w:rPr>
        <w:t>Cleaning Policy</w:t>
      </w:r>
    </w:p>
    <w:p w14:paraId="3B3149CB" w14:textId="77777777" w:rsidR="0041443C" w:rsidRDefault="0030720D" w:rsidP="00BE2950">
      <w:pPr>
        <w:spacing w:after="0" w:line="240" w:lineRule="auto"/>
        <w:contextualSpacing/>
        <w:rPr>
          <w:rFonts w:eastAsia="Times New Roman" w:cstheme="minorHAnsi"/>
          <w:color w:val="FF0000"/>
          <w:lang w:eastAsia="en-GB"/>
        </w:rPr>
      </w:pPr>
      <w:r w:rsidRPr="00753413">
        <w:rPr>
          <w:rFonts w:eastAsia="Times New Roman" w:cstheme="minorHAnsi"/>
          <w:lang w:eastAsia="en-GB"/>
        </w:rPr>
        <w:t>Safe working procedures for cleaning staff are devised by:</w:t>
      </w:r>
      <w:r w:rsidRPr="00753413">
        <w:rPr>
          <w:rFonts w:eastAsia="Times New Roman" w:cstheme="minorHAnsi"/>
          <w:color w:val="FF0000"/>
          <w:lang w:eastAsia="en-GB"/>
        </w:rPr>
        <w:t xml:space="preserve"> </w:t>
      </w:r>
      <w:r w:rsidR="0041443C">
        <w:rPr>
          <w:rFonts w:eastAsia="Times New Roman" w:cstheme="minorHAnsi"/>
          <w:color w:val="FF0000"/>
          <w:lang w:eastAsia="en-GB"/>
        </w:rPr>
        <w:t xml:space="preserve">Jane Gardener/Rob Littlewood </w:t>
      </w:r>
    </w:p>
    <w:p w14:paraId="6F752A8B" w14:textId="57BE0FD7" w:rsidR="0030720D" w:rsidRPr="00753413" w:rsidRDefault="0030720D" w:rsidP="00BE2950">
      <w:pPr>
        <w:spacing w:after="0" w:line="240" w:lineRule="auto"/>
        <w:contextualSpacing/>
        <w:rPr>
          <w:rFonts w:eastAsia="Times New Roman" w:cstheme="minorHAnsi"/>
          <w:color w:val="FF0000"/>
          <w:lang w:eastAsia="en-GB"/>
        </w:rPr>
      </w:pPr>
      <w:r w:rsidRPr="00753413">
        <w:rPr>
          <w:rFonts w:eastAsia="Times New Roman" w:cstheme="minorHAnsi"/>
          <w:lang w:eastAsia="en-GB"/>
        </w:rPr>
        <w:t>These procedures are held:</w:t>
      </w:r>
      <w:r w:rsidRPr="00753413">
        <w:rPr>
          <w:rFonts w:eastAsia="Times New Roman" w:cstheme="minorHAnsi"/>
          <w:color w:val="FF0000"/>
          <w:lang w:eastAsia="en-GB"/>
        </w:rPr>
        <w:t xml:space="preserve"> </w:t>
      </w:r>
      <w:r w:rsidR="0041443C">
        <w:rPr>
          <w:rFonts w:eastAsia="Times New Roman" w:cstheme="minorHAnsi"/>
          <w:color w:val="FF0000"/>
          <w:lang w:eastAsia="en-GB"/>
        </w:rPr>
        <w:t>Office</w:t>
      </w:r>
    </w:p>
    <w:p w14:paraId="7CEE1832" w14:textId="7CE3FCF5" w:rsidR="0030720D" w:rsidRPr="00753413" w:rsidRDefault="0030720D" w:rsidP="00BE2950">
      <w:pPr>
        <w:spacing w:after="0" w:line="240" w:lineRule="auto"/>
        <w:contextualSpacing/>
        <w:rPr>
          <w:rFonts w:eastAsia="Times New Roman" w:cstheme="minorHAnsi"/>
          <w:color w:val="FF0000"/>
          <w:lang w:eastAsia="en-GB"/>
        </w:rPr>
      </w:pPr>
      <w:r w:rsidRPr="00753413">
        <w:rPr>
          <w:rFonts w:eastAsia="Times New Roman" w:cstheme="minorHAnsi"/>
          <w:lang w:eastAsia="en-GB"/>
        </w:rPr>
        <w:t xml:space="preserve">Problems relating to cleaning are dealt with by: </w:t>
      </w:r>
      <w:r w:rsidR="0041443C">
        <w:rPr>
          <w:rFonts w:eastAsia="Times New Roman" w:cstheme="minorHAnsi"/>
          <w:color w:val="FF0000"/>
          <w:lang w:eastAsia="en-GB"/>
        </w:rPr>
        <w:t xml:space="preserve">Trish </w:t>
      </w:r>
      <w:proofErr w:type="spellStart"/>
      <w:r w:rsidR="0041443C">
        <w:rPr>
          <w:rFonts w:eastAsia="Times New Roman" w:cstheme="minorHAnsi"/>
          <w:color w:val="FF0000"/>
          <w:lang w:eastAsia="en-GB"/>
        </w:rPr>
        <w:t>Birrell</w:t>
      </w:r>
      <w:proofErr w:type="spellEnd"/>
    </w:p>
    <w:p w14:paraId="7A56201F" w14:textId="72F029F4" w:rsidR="0090516E" w:rsidRPr="00753413" w:rsidRDefault="0090516E" w:rsidP="00BE2950">
      <w:pPr>
        <w:pStyle w:val="BodyText2"/>
        <w:rPr>
          <w:rFonts w:asciiTheme="minorHAnsi" w:hAnsiTheme="minorHAnsi" w:cstheme="minorHAnsi"/>
          <w:sz w:val="22"/>
          <w:szCs w:val="22"/>
        </w:rPr>
      </w:pPr>
    </w:p>
    <w:p w14:paraId="077A37F3" w14:textId="044C07B8" w:rsidR="00C65B61" w:rsidRPr="00753413" w:rsidRDefault="00C65B61" w:rsidP="00BE2950">
      <w:pPr>
        <w:spacing w:after="0" w:line="240" w:lineRule="auto"/>
        <w:contextualSpacing/>
        <w:rPr>
          <w:rFonts w:eastAsia="Times New Roman" w:cstheme="minorHAnsi"/>
          <w:b/>
          <w:lang w:eastAsia="en-GB"/>
        </w:rPr>
      </w:pPr>
      <w:r w:rsidRPr="00753413">
        <w:rPr>
          <w:rFonts w:eastAsia="Times New Roman" w:cstheme="minorHAnsi"/>
          <w:b/>
          <w:lang w:eastAsia="en-GB"/>
        </w:rPr>
        <w:t>E</w:t>
      </w:r>
      <w:r w:rsidR="0030720D" w:rsidRPr="00753413">
        <w:rPr>
          <w:rFonts w:eastAsia="Times New Roman" w:cstheme="minorHAnsi"/>
          <w:b/>
          <w:lang w:eastAsia="en-GB"/>
        </w:rPr>
        <w:t>xternal lettings</w:t>
      </w:r>
    </w:p>
    <w:p w14:paraId="76C10844" w14:textId="77777777" w:rsidR="00C65B61" w:rsidRPr="00753413" w:rsidRDefault="00C65B61" w:rsidP="00BE2950">
      <w:pPr>
        <w:spacing w:after="0" w:line="240" w:lineRule="auto"/>
        <w:contextualSpacing/>
        <w:rPr>
          <w:rFonts w:eastAsia="Times New Roman" w:cstheme="minorHAnsi"/>
          <w:b/>
          <w:lang w:eastAsia="en-GB"/>
        </w:rPr>
      </w:pPr>
      <w:r w:rsidRPr="00753413">
        <w:rPr>
          <w:rFonts w:eastAsia="Times New Roman" w:cstheme="minorHAnsi"/>
          <w:b/>
          <w:lang w:eastAsia="en-GB"/>
        </w:rPr>
        <w:tab/>
      </w:r>
    </w:p>
    <w:p w14:paraId="6667123C" w14:textId="6F907D7D" w:rsidR="00C65B61" w:rsidRPr="00753413" w:rsidRDefault="00C65B61" w:rsidP="00BE2950">
      <w:pPr>
        <w:spacing w:after="0" w:line="240" w:lineRule="auto"/>
        <w:contextualSpacing/>
        <w:rPr>
          <w:rFonts w:eastAsia="Times New Roman" w:cstheme="minorHAnsi"/>
          <w:color w:val="FF0000"/>
          <w:lang w:eastAsia="en-GB"/>
        </w:rPr>
      </w:pPr>
      <w:r w:rsidRPr="00753413">
        <w:rPr>
          <w:rFonts w:eastAsia="Times New Roman" w:cstheme="minorHAnsi"/>
          <w:lang w:eastAsia="en-GB"/>
        </w:rPr>
        <w:t xml:space="preserve">External lettings are dealt with by: </w:t>
      </w:r>
      <w:r w:rsidR="0041443C">
        <w:rPr>
          <w:rFonts w:eastAsia="Times New Roman" w:cstheme="minorHAnsi"/>
          <w:color w:val="FF0000"/>
          <w:lang w:eastAsia="en-GB"/>
        </w:rPr>
        <w:t xml:space="preserve">Trish </w:t>
      </w:r>
      <w:proofErr w:type="spellStart"/>
      <w:r w:rsidR="0041443C">
        <w:rPr>
          <w:rFonts w:eastAsia="Times New Roman" w:cstheme="minorHAnsi"/>
          <w:color w:val="FF0000"/>
          <w:lang w:eastAsia="en-GB"/>
        </w:rPr>
        <w:t>Birrell</w:t>
      </w:r>
      <w:proofErr w:type="spellEnd"/>
    </w:p>
    <w:p w14:paraId="1B33799E" w14:textId="34ABA876" w:rsidR="00C65B61" w:rsidRPr="00753413" w:rsidRDefault="00C65B61" w:rsidP="00BE2950">
      <w:pPr>
        <w:spacing w:after="0" w:line="240" w:lineRule="auto"/>
        <w:contextualSpacing/>
        <w:rPr>
          <w:rFonts w:eastAsia="Times New Roman" w:cstheme="minorHAnsi"/>
          <w:lang w:eastAsia="en-GB"/>
        </w:rPr>
      </w:pPr>
      <w:r w:rsidRPr="00753413">
        <w:rPr>
          <w:rFonts w:eastAsia="Times New Roman" w:cstheme="minorHAnsi"/>
          <w:lang w:eastAsia="en-GB"/>
        </w:rPr>
        <w:t>Where necessary, health and safety information will be passed on to the letting group’s e.g. contact personnel, safety rules, emergency procedures, hazard reporting etc.</w:t>
      </w:r>
      <w:r w:rsidR="0030720D" w:rsidRPr="00753413">
        <w:rPr>
          <w:rFonts w:eastAsia="Times New Roman" w:cstheme="minorHAnsi"/>
          <w:lang w:eastAsia="en-GB"/>
        </w:rPr>
        <w:t xml:space="preserve"> </w:t>
      </w:r>
    </w:p>
    <w:p w14:paraId="67D02ED3" w14:textId="77777777" w:rsidR="001933E9" w:rsidRPr="00753413" w:rsidRDefault="001933E9" w:rsidP="00BE2950">
      <w:pPr>
        <w:spacing w:after="0" w:line="240" w:lineRule="auto"/>
        <w:contextualSpacing/>
        <w:rPr>
          <w:rFonts w:eastAsia="Times New Roman" w:cstheme="minorHAnsi"/>
          <w:b/>
          <w:lang w:eastAsia="en-GB"/>
        </w:rPr>
      </w:pPr>
    </w:p>
    <w:p w14:paraId="4B1FD836" w14:textId="77777777" w:rsidR="00C441C1" w:rsidRPr="00753413" w:rsidRDefault="00C441C1" w:rsidP="00BE2950">
      <w:pPr>
        <w:pStyle w:val="BodyText2"/>
        <w:rPr>
          <w:rFonts w:asciiTheme="minorHAnsi" w:hAnsiTheme="minorHAnsi" w:cstheme="minorHAnsi"/>
          <w:sz w:val="22"/>
          <w:szCs w:val="22"/>
        </w:rPr>
      </w:pPr>
    </w:p>
    <w:p w14:paraId="1FB66CAE" w14:textId="77777777" w:rsidR="00C441C1" w:rsidRPr="00753413" w:rsidRDefault="00C441C1" w:rsidP="00BE2950">
      <w:pPr>
        <w:pStyle w:val="BodyText2"/>
        <w:rPr>
          <w:rFonts w:asciiTheme="minorHAnsi" w:hAnsiTheme="minorHAnsi" w:cstheme="minorHAnsi"/>
          <w:b/>
          <w:sz w:val="22"/>
          <w:szCs w:val="22"/>
        </w:rPr>
      </w:pPr>
      <w:r w:rsidRPr="00753413">
        <w:rPr>
          <w:rFonts w:asciiTheme="minorHAnsi" w:hAnsiTheme="minorHAnsi" w:cstheme="minorHAnsi"/>
          <w:b/>
          <w:sz w:val="22"/>
          <w:szCs w:val="22"/>
        </w:rPr>
        <w:t>Information, Instruction and Training</w:t>
      </w:r>
    </w:p>
    <w:p w14:paraId="3474199E" w14:textId="77777777" w:rsidR="00C441C1" w:rsidRPr="00753413" w:rsidRDefault="00C441C1" w:rsidP="00BE2950">
      <w:pPr>
        <w:pStyle w:val="BodyText2"/>
        <w:rPr>
          <w:rFonts w:asciiTheme="minorHAnsi" w:hAnsiTheme="minorHAnsi" w:cstheme="minorHAnsi"/>
          <w:b/>
          <w:sz w:val="22"/>
          <w:szCs w:val="22"/>
        </w:rPr>
      </w:pPr>
    </w:p>
    <w:p w14:paraId="65078409" w14:textId="3AE01DE5" w:rsidR="00C441C1" w:rsidRPr="00753413" w:rsidRDefault="00C441C1" w:rsidP="00BE2950">
      <w:pPr>
        <w:pStyle w:val="BodyText2"/>
        <w:rPr>
          <w:rFonts w:asciiTheme="minorHAnsi" w:hAnsiTheme="minorHAnsi" w:cstheme="minorHAnsi"/>
          <w:b/>
          <w:i/>
          <w:sz w:val="22"/>
          <w:szCs w:val="22"/>
        </w:rPr>
      </w:pPr>
      <w:r w:rsidRPr="00753413">
        <w:rPr>
          <w:rFonts w:asciiTheme="minorHAnsi" w:hAnsiTheme="minorHAnsi" w:cstheme="minorHAnsi"/>
          <w:b/>
          <w:sz w:val="22"/>
          <w:szCs w:val="22"/>
        </w:rPr>
        <w:t>Information and Advice</w:t>
      </w:r>
      <w:r w:rsidRPr="00753413">
        <w:rPr>
          <w:rFonts w:asciiTheme="minorHAnsi" w:hAnsiTheme="minorHAnsi" w:cstheme="minorHAnsi"/>
          <w:b/>
          <w:i/>
          <w:sz w:val="22"/>
          <w:szCs w:val="22"/>
        </w:rPr>
        <w:br/>
      </w:r>
      <w:r w:rsidRPr="00753413">
        <w:rPr>
          <w:rFonts w:asciiTheme="minorHAnsi" w:hAnsiTheme="minorHAnsi" w:cstheme="minorHAnsi"/>
          <w:sz w:val="22"/>
          <w:szCs w:val="22"/>
        </w:rPr>
        <w:t xml:space="preserve"> A </w:t>
      </w:r>
      <w:hyperlink r:id="rId34" w:history="1">
        <w:r w:rsidRPr="00753413">
          <w:rPr>
            <w:rStyle w:val="Hyperlink"/>
            <w:rFonts w:asciiTheme="minorHAnsi" w:hAnsiTheme="minorHAnsi" w:cstheme="minorHAnsi"/>
            <w:sz w:val="22"/>
            <w:szCs w:val="22"/>
          </w:rPr>
          <w:t>Health and Safety Law Poster</w:t>
        </w:r>
      </w:hyperlink>
      <w:r w:rsidRPr="00753413">
        <w:rPr>
          <w:rFonts w:asciiTheme="minorHAnsi" w:hAnsiTheme="minorHAnsi" w:cstheme="minorHAnsi"/>
          <w:sz w:val="22"/>
          <w:szCs w:val="22"/>
        </w:rPr>
        <w:t xml:space="preserve"> is displayed at: </w:t>
      </w:r>
      <w:r w:rsidR="0041443C">
        <w:rPr>
          <w:rFonts w:asciiTheme="minorHAnsi" w:hAnsiTheme="minorHAnsi" w:cstheme="minorHAnsi"/>
          <w:sz w:val="22"/>
          <w:szCs w:val="22"/>
        </w:rPr>
        <w:t>Office/staffroom</w:t>
      </w:r>
    </w:p>
    <w:p w14:paraId="6C612B9A" w14:textId="77777777" w:rsidR="00C441C1" w:rsidRPr="00753413" w:rsidRDefault="00C441C1" w:rsidP="00BE2950">
      <w:pPr>
        <w:pStyle w:val="BodyText2"/>
        <w:rPr>
          <w:rFonts w:asciiTheme="minorHAnsi" w:hAnsiTheme="minorHAnsi" w:cstheme="minorHAnsi"/>
          <w:sz w:val="22"/>
          <w:szCs w:val="22"/>
        </w:rPr>
      </w:pPr>
    </w:p>
    <w:p w14:paraId="66D2A715" w14:textId="0980C6FD" w:rsidR="00C441C1" w:rsidRPr="00753413" w:rsidRDefault="00C441C1" w:rsidP="00BE2950">
      <w:pPr>
        <w:pStyle w:val="BodyText2"/>
        <w:rPr>
          <w:rFonts w:asciiTheme="minorHAnsi" w:hAnsiTheme="minorHAnsi" w:cstheme="minorHAnsi"/>
          <w:sz w:val="22"/>
          <w:szCs w:val="22"/>
        </w:rPr>
      </w:pPr>
      <w:r w:rsidRPr="00753413">
        <w:rPr>
          <w:rFonts w:asciiTheme="minorHAnsi" w:hAnsiTheme="minorHAnsi" w:cstheme="minorHAnsi"/>
          <w:sz w:val="22"/>
          <w:szCs w:val="22"/>
        </w:rPr>
        <w:t xml:space="preserve">Health and safety advice is available from the </w:t>
      </w:r>
      <w:r w:rsidR="0055770D" w:rsidRPr="00753413">
        <w:rPr>
          <w:rFonts w:asciiTheme="minorHAnsi" w:hAnsiTheme="minorHAnsi" w:cstheme="minorHAnsi"/>
          <w:sz w:val="22"/>
          <w:szCs w:val="22"/>
        </w:rPr>
        <w:t>Headteacher/Principal</w:t>
      </w:r>
      <w:r w:rsidRPr="00753413">
        <w:rPr>
          <w:rFonts w:asciiTheme="minorHAnsi" w:hAnsiTheme="minorHAnsi" w:cstheme="minorHAnsi"/>
          <w:sz w:val="22"/>
          <w:szCs w:val="22"/>
        </w:rPr>
        <w:t>/heal</w:t>
      </w:r>
      <w:r w:rsidR="00CC2389" w:rsidRPr="00753413">
        <w:rPr>
          <w:rFonts w:asciiTheme="minorHAnsi" w:hAnsiTheme="minorHAnsi" w:cstheme="minorHAnsi"/>
          <w:sz w:val="22"/>
          <w:szCs w:val="22"/>
        </w:rPr>
        <w:t xml:space="preserve">th and safety </w:t>
      </w:r>
      <w:r w:rsidR="00B9389B" w:rsidRPr="00753413">
        <w:rPr>
          <w:rFonts w:asciiTheme="minorHAnsi" w:hAnsiTheme="minorHAnsi" w:cstheme="minorHAnsi"/>
          <w:sz w:val="22"/>
          <w:szCs w:val="22"/>
        </w:rPr>
        <w:t>coordinator</w:t>
      </w:r>
      <w:r w:rsidR="00CC2389" w:rsidRPr="00753413">
        <w:rPr>
          <w:rFonts w:asciiTheme="minorHAnsi" w:hAnsiTheme="minorHAnsi" w:cstheme="minorHAnsi"/>
          <w:sz w:val="22"/>
          <w:szCs w:val="22"/>
        </w:rPr>
        <w:t xml:space="preserve">/Sharon Money </w:t>
      </w:r>
      <w:hyperlink r:id="rId35" w:history="1">
        <w:r w:rsidR="00B335C4" w:rsidRPr="00A6749E">
          <w:rPr>
            <w:rStyle w:val="Hyperlink"/>
            <w:rFonts w:asciiTheme="minorHAnsi" w:hAnsiTheme="minorHAnsi" w:cstheme="minorHAnsi"/>
            <w:sz w:val="22"/>
            <w:szCs w:val="22"/>
          </w:rPr>
          <w:t>sharon.money@donesc.org</w:t>
        </w:r>
      </w:hyperlink>
      <w:r w:rsidR="00B9389B" w:rsidRPr="00753413">
        <w:rPr>
          <w:rFonts w:asciiTheme="minorHAnsi" w:hAnsiTheme="minorHAnsi" w:cstheme="minorHAnsi"/>
          <w:sz w:val="22"/>
          <w:szCs w:val="22"/>
        </w:rPr>
        <w:t xml:space="preserve"> </w:t>
      </w:r>
      <w:r w:rsidRPr="00753413">
        <w:rPr>
          <w:rFonts w:asciiTheme="minorHAnsi" w:hAnsiTheme="minorHAnsi" w:cstheme="minorHAnsi"/>
          <w:sz w:val="22"/>
          <w:szCs w:val="22"/>
        </w:rPr>
        <w:t xml:space="preserve"> </w:t>
      </w:r>
      <w:r w:rsidR="00B25569" w:rsidRPr="00753413">
        <w:rPr>
          <w:rFonts w:asciiTheme="minorHAnsi" w:hAnsiTheme="minorHAnsi" w:cstheme="minorHAnsi"/>
          <w:sz w:val="22"/>
          <w:szCs w:val="22"/>
        </w:rPr>
        <w:t>01603 882329</w:t>
      </w:r>
    </w:p>
    <w:p w14:paraId="3A60BF73" w14:textId="77777777" w:rsidR="00C441C1" w:rsidRPr="00753413" w:rsidRDefault="00C441C1" w:rsidP="00BE2950">
      <w:pPr>
        <w:spacing w:line="240" w:lineRule="auto"/>
        <w:rPr>
          <w:rFonts w:cstheme="minorHAnsi"/>
          <w:color w:val="0000FF"/>
        </w:rPr>
      </w:pPr>
    </w:p>
    <w:p w14:paraId="2C9D6B0E" w14:textId="77777777" w:rsidR="00C441C1" w:rsidRPr="00753413" w:rsidRDefault="00C441C1" w:rsidP="00BE2950">
      <w:pPr>
        <w:spacing w:line="240" w:lineRule="auto"/>
        <w:rPr>
          <w:rFonts w:cstheme="minorHAnsi"/>
          <w:b/>
        </w:rPr>
      </w:pPr>
      <w:r w:rsidRPr="00753413">
        <w:rPr>
          <w:rFonts w:cstheme="minorHAnsi"/>
          <w:b/>
        </w:rPr>
        <w:t>Health and Safety Training:</w:t>
      </w:r>
    </w:p>
    <w:p w14:paraId="2E20CE7B" w14:textId="77777777" w:rsidR="00C441C1" w:rsidRPr="00753413" w:rsidRDefault="00C441C1" w:rsidP="00BE2950">
      <w:pPr>
        <w:spacing w:line="240" w:lineRule="auto"/>
        <w:rPr>
          <w:rFonts w:cstheme="minorHAnsi"/>
          <w:b/>
        </w:rPr>
      </w:pPr>
    </w:p>
    <w:p w14:paraId="3B9E08B8" w14:textId="4E344674" w:rsidR="00C441C1" w:rsidRPr="00753413" w:rsidRDefault="00C441C1" w:rsidP="00BE2950">
      <w:pPr>
        <w:spacing w:line="240" w:lineRule="auto"/>
        <w:rPr>
          <w:rFonts w:cstheme="minorHAnsi"/>
        </w:rPr>
      </w:pPr>
      <w:r w:rsidRPr="00753413">
        <w:rPr>
          <w:rFonts w:cstheme="minorHAnsi"/>
          <w:b/>
        </w:rPr>
        <w:t>Induction</w:t>
      </w:r>
      <w:r w:rsidRPr="00753413">
        <w:rPr>
          <w:rFonts w:cstheme="minorHAnsi"/>
          <w:b/>
        </w:rPr>
        <w:br/>
      </w:r>
      <w:r w:rsidRPr="00753413">
        <w:rPr>
          <w:rFonts w:cstheme="minorHAnsi"/>
        </w:rPr>
        <w:t>Health and safety induction training will be provided for all new employees and for work e</w:t>
      </w:r>
      <w:r w:rsidR="001C6E1A">
        <w:rPr>
          <w:rFonts w:cstheme="minorHAnsi"/>
        </w:rPr>
        <w:t>xperience placement students by Jane Gardener</w:t>
      </w:r>
      <w:r w:rsidRPr="00753413">
        <w:rPr>
          <w:rFonts w:cstheme="minorHAnsi"/>
        </w:rPr>
        <w:t xml:space="preserve"> following </w:t>
      </w:r>
      <w:r w:rsidRPr="00B335C4">
        <w:rPr>
          <w:rFonts w:cstheme="minorHAnsi"/>
        </w:rPr>
        <w:t>guidance and templates</w:t>
      </w:r>
      <w:r w:rsidRPr="00753413">
        <w:rPr>
          <w:rFonts w:cstheme="minorHAnsi"/>
        </w:rPr>
        <w:t xml:space="preserve"> available. This covers the following areas as a minimum:</w:t>
      </w:r>
    </w:p>
    <w:p w14:paraId="38C151FC" w14:textId="77777777" w:rsidR="00C441C1" w:rsidRPr="00753413" w:rsidRDefault="00C441C1" w:rsidP="00E42D3C">
      <w:pPr>
        <w:numPr>
          <w:ilvl w:val="0"/>
          <w:numId w:val="99"/>
        </w:numPr>
        <w:tabs>
          <w:tab w:val="clear" w:pos="720"/>
          <w:tab w:val="num" w:pos="360"/>
        </w:tabs>
        <w:autoSpaceDE w:val="0"/>
        <w:autoSpaceDN w:val="0"/>
        <w:adjustRightInd w:val="0"/>
        <w:spacing w:after="0" w:line="240" w:lineRule="auto"/>
        <w:ind w:left="360"/>
        <w:rPr>
          <w:rFonts w:cstheme="minorHAnsi"/>
          <w:bCs/>
          <w:color w:val="000000"/>
        </w:rPr>
      </w:pPr>
      <w:r w:rsidRPr="00753413">
        <w:rPr>
          <w:rFonts w:cstheme="minorHAnsi"/>
          <w:bCs/>
          <w:color w:val="000000"/>
        </w:rPr>
        <w:t>Fire arrangements for the workplace, including assembly point, exit routes, fire alarm sounder and specific details as they relate to the premises.</w:t>
      </w:r>
    </w:p>
    <w:p w14:paraId="6B7313E6" w14:textId="77777777" w:rsidR="00C441C1" w:rsidRPr="00753413" w:rsidRDefault="00C441C1" w:rsidP="00E42D3C">
      <w:pPr>
        <w:numPr>
          <w:ilvl w:val="0"/>
          <w:numId w:val="99"/>
        </w:numPr>
        <w:tabs>
          <w:tab w:val="clear" w:pos="720"/>
          <w:tab w:val="num" w:pos="360"/>
        </w:tabs>
        <w:autoSpaceDE w:val="0"/>
        <w:autoSpaceDN w:val="0"/>
        <w:adjustRightInd w:val="0"/>
        <w:spacing w:after="0" w:line="240" w:lineRule="auto"/>
        <w:ind w:left="360"/>
        <w:rPr>
          <w:rFonts w:cstheme="minorHAnsi"/>
          <w:bCs/>
          <w:color w:val="000000"/>
        </w:rPr>
      </w:pPr>
      <w:r w:rsidRPr="00753413">
        <w:rPr>
          <w:rFonts w:cstheme="minorHAnsi"/>
          <w:bCs/>
          <w:color w:val="000000"/>
        </w:rPr>
        <w:t>First aid arrangements – first aid contacts and location of first aid equipment.</w:t>
      </w:r>
    </w:p>
    <w:p w14:paraId="38CF5937" w14:textId="77777777" w:rsidR="00C441C1" w:rsidRPr="00753413" w:rsidRDefault="00C441C1" w:rsidP="00E42D3C">
      <w:pPr>
        <w:numPr>
          <w:ilvl w:val="0"/>
          <w:numId w:val="99"/>
        </w:numPr>
        <w:tabs>
          <w:tab w:val="clear" w:pos="720"/>
          <w:tab w:val="num" w:pos="360"/>
        </w:tabs>
        <w:autoSpaceDE w:val="0"/>
        <w:autoSpaceDN w:val="0"/>
        <w:adjustRightInd w:val="0"/>
        <w:spacing w:after="0" w:line="240" w:lineRule="auto"/>
        <w:ind w:left="360"/>
        <w:rPr>
          <w:rFonts w:cstheme="minorHAnsi"/>
          <w:bCs/>
          <w:color w:val="000000"/>
        </w:rPr>
      </w:pPr>
      <w:r w:rsidRPr="00753413">
        <w:rPr>
          <w:rFonts w:cstheme="minorHAnsi"/>
          <w:bCs/>
          <w:color w:val="000000"/>
        </w:rPr>
        <w:t>Details of asbestos containing materials which are relevant to the place(s) of work</w:t>
      </w:r>
    </w:p>
    <w:p w14:paraId="059E53CC" w14:textId="77777777" w:rsidR="00C441C1" w:rsidRPr="00753413" w:rsidRDefault="00C441C1" w:rsidP="00E42D3C">
      <w:pPr>
        <w:numPr>
          <w:ilvl w:val="0"/>
          <w:numId w:val="99"/>
        </w:numPr>
        <w:tabs>
          <w:tab w:val="clear" w:pos="720"/>
          <w:tab w:val="num" w:pos="360"/>
        </w:tabs>
        <w:autoSpaceDE w:val="0"/>
        <w:autoSpaceDN w:val="0"/>
        <w:adjustRightInd w:val="0"/>
        <w:spacing w:after="0" w:line="240" w:lineRule="auto"/>
        <w:ind w:left="360"/>
        <w:rPr>
          <w:rFonts w:cstheme="minorHAnsi"/>
          <w:bCs/>
          <w:color w:val="000000"/>
        </w:rPr>
      </w:pPr>
      <w:r w:rsidRPr="00753413">
        <w:rPr>
          <w:rFonts w:cstheme="minorHAnsi"/>
          <w:bCs/>
          <w:color w:val="000000"/>
        </w:rPr>
        <w:t>Welfare facilities – toilets, kitchen, rest areas.</w:t>
      </w:r>
    </w:p>
    <w:p w14:paraId="26017128" w14:textId="77777777" w:rsidR="00C441C1" w:rsidRPr="00753413" w:rsidRDefault="00C441C1" w:rsidP="00E42D3C">
      <w:pPr>
        <w:numPr>
          <w:ilvl w:val="0"/>
          <w:numId w:val="100"/>
        </w:numPr>
        <w:tabs>
          <w:tab w:val="clear" w:pos="720"/>
          <w:tab w:val="num" w:pos="360"/>
        </w:tabs>
        <w:autoSpaceDE w:val="0"/>
        <w:autoSpaceDN w:val="0"/>
        <w:adjustRightInd w:val="0"/>
        <w:spacing w:after="0" w:line="240" w:lineRule="auto"/>
        <w:ind w:left="360"/>
        <w:rPr>
          <w:rFonts w:cstheme="minorHAnsi"/>
          <w:bCs/>
          <w:color w:val="000000"/>
        </w:rPr>
      </w:pPr>
      <w:r w:rsidRPr="00753413">
        <w:rPr>
          <w:rFonts w:cstheme="minorHAnsi"/>
          <w:bCs/>
          <w:color w:val="000000"/>
        </w:rPr>
        <w:t>Incident reporting requirements.</w:t>
      </w:r>
    </w:p>
    <w:p w14:paraId="205EE047" w14:textId="479297C7" w:rsidR="00C441C1" w:rsidRPr="00753413" w:rsidRDefault="00C441C1" w:rsidP="00E42D3C">
      <w:pPr>
        <w:numPr>
          <w:ilvl w:val="0"/>
          <w:numId w:val="100"/>
        </w:numPr>
        <w:tabs>
          <w:tab w:val="clear" w:pos="720"/>
          <w:tab w:val="num" w:pos="360"/>
        </w:tabs>
        <w:autoSpaceDE w:val="0"/>
        <w:autoSpaceDN w:val="0"/>
        <w:adjustRightInd w:val="0"/>
        <w:spacing w:after="0" w:line="240" w:lineRule="auto"/>
        <w:ind w:left="360"/>
        <w:rPr>
          <w:rFonts w:cstheme="minorHAnsi"/>
          <w:bCs/>
          <w:color w:val="000000"/>
        </w:rPr>
      </w:pPr>
      <w:r w:rsidRPr="00753413">
        <w:rPr>
          <w:rFonts w:cstheme="minorHAnsi"/>
          <w:bCs/>
          <w:color w:val="000000"/>
        </w:rPr>
        <w:t>Display Screen Equipment assessment</w:t>
      </w:r>
      <w:r w:rsidR="00811C73">
        <w:rPr>
          <w:rFonts w:cstheme="minorHAnsi"/>
          <w:bCs/>
          <w:color w:val="000000"/>
        </w:rPr>
        <w:t>/home working if applicable</w:t>
      </w:r>
      <w:r w:rsidRPr="00753413">
        <w:rPr>
          <w:rFonts w:cstheme="minorHAnsi"/>
          <w:bCs/>
          <w:color w:val="000000"/>
        </w:rPr>
        <w:t xml:space="preserve"> </w:t>
      </w:r>
    </w:p>
    <w:p w14:paraId="72CEC7FA" w14:textId="77777777" w:rsidR="00C441C1" w:rsidRPr="00753413" w:rsidRDefault="00C441C1" w:rsidP="00E42D3C">
      <w:pPr>
        <w:numPr>
          <w:ilvl w:val="0"/>
          <w:numId w:val="100"/>
        </w:numPr>
        <w:tabs>
          <w:tab w:val="clear" w:pos="720"/>
          <w:tab w:val="num" w:pos="360"/>
        </w:tabs>
        <w:autoSpaceDE w:val="0"/>
        <w:autoSpaceDN w:val="0"/>
        <w:adjustRightInd w:val="0"/>
        <w:spacing w:after="0" w:line="240" w:lineRule="auto"/>
        <w:ind w:left="360"/>
        <w:rPr>
          <w:rFonts w:cstheme="minorHAnsi"/>
          <w:bCs/>
          <w:color w:val="000000"/>
        </w:rPr>
      </w:pPr>
      <w:r w:rsidRPr="00753413">
        <w:rPr>
          <w:rFonts w:cstheme="minorHAnsi"/>
          <w:bCs/>
          <w:color w:val="000000"/>
        </w:rPr>
        <w:t>Staff responsibilities (general, specific arrangements such as checking portable electrical equipment using the checklist, responsibility for pupil safety in lesson planning and delivery).</w:t>
      </w:r>
    </w:p>
    <w:p w14:paraId="01DAA6E7" w14:textId="77777777" w:rsidR="00C441C1" w:rsidRPr="00753413" w:rsidRDefault="00C441C1" w:rsidP="00E42D3C">
      <w:pPr>
        <w:numPr>
          <w:ilvl w:val="0"/>
          <w:numId w:val="99"/>
        </w:numPr>
        <w:tabs>
          <w:tab w:val="clear" w:pos="720"/>
          <w:tab w:val="num" w:pos="360"/>
        </w:tabs>
        <w:autoSpaceDE w:val="0"/>
        <w:autoSpaceDN w:val="0"/>
        <w:adjustRightInd w:val="0"/>
        <w:spacing w:after="0" w:line="240" w:lineRule="auto"/>
        <w:ind w:left="360"/>
        <w:rPr>
          <w:rFonts w:cstheme="minorHAnsi"/>
          <w:bCs/>
          <w:color w:val="000000"/>
        </w:rPr>
      </w:pPr>
      <w:r w:rsidRPr="00753413">
        <w:rPr>
          <w:rFonts w:cstheme="minorHAnsi"/>
          <w:bCs/>
          <w:color w:val="000000"/>
        </w:rPr>
        <w:t>Relevant risk assessments which apply to the work and safe working practice</w:t>
      </w:r>
    </w:p>
    <w:p w14:paraId="3C41A0BE" w14:textId="77777777" w:rsidR="00C441C1" w:rsidRPr="00753413" w:rsidRDefault="00C441C1" w:rsidP="00E42D3C">
      <w:pPr>
        <w:numPr>
          <w:ilvl w:val="0"/>
          <w:numId w:val="99"/>
        </w:numPr>
        <w:tabs>
          <w:tab w:val="clear" w:pos="720"/>
          <w:tab w:val="num" w:pos="360"/>
        </w:tabs>
        <w:autoSpaceDE w:val="0"/>
        <w:autoSpaceDN w:val="0"/>
        <w:adjustRightInd w:val="0"/>
        <w:spacing w:after="0" w:line="240" w:lineRule="auto"/>
        <w:ind w:left="360"/>
        <w:rPr>
          <w:rFonts w:cstheme="minorHAnsi"/>
          <w:bCs/>
          <w:color w:val="000000"/>
        </w:rPr>
      </w:pPr>
      <w:r w:rsidRPr="00753413">
        <w:rPr>
          <w:rFonts w:cstheme="minorHAnsi"/>
          <w:bCs/>
          <w:color w:val="000000"/>
        </w:rPr>
        <w:t>Arrangements for competency development such as mentoring, job shadowing, training courses and what work tasks cannot be carried out until the required competency level is achieved.</w:t>
      </w:r>
    </w:p>
    <w:p w14:paraId="3CC0750A" w14:textId="7D5DCB40" w:rsidR="00C441C1" w:rsidRPr="00753413" w:rsidRDefault="00C441C1" w:rsidP="00E42D3C">
      <w:pPr>
        <w:numPr>
          <w:ilvl w:val="0"/>
          <w:numId w:val="99"/>
        </w:numPr>
        <w:tabs>
          <w:tab w:val="clear" w:pos="720"/>
          <w:tab w:val="num" w:pos="360"/>
        </w:tabs>
        <w:autoSpaceDE w:val="0"/>
        <w:autoSpaceDN w:val="0"/>
        <w:adjustRightInd w:val="0"/>
        <w:spacing w:after="0" w:line="240" w:lineRule="auto"/>
        <w:ind w:left="360"/>
        <w:rPr>
          <w:rFonts w:cstheme="minorHAnsi"/>
          <w:bCs/>
          <w:color w:val="000000"/>
        </w:rPr>
      </w:pPr>
      <w:r w:rsidRPr="00753413">
        <w:rPr>
          <w:rFonts w:cstheme="minorHAnsi"/>
          <w:bCs/>
          <w:color w:val="000000"/>
        </w:rPr>
        <w:t xml:space="preserve">Means to report building defects and Premises </w:t>
      </w:r>
      <w:r w:rsidR="0055770D" w:rsidRPr="00753413">
        <w:rPr>
          <w:rFonts w:cstheme="minorHAnsi"/>
          <w:bCs/>
          <w:color w:val="000000"/>
        </w:rPr>
        <w:t>Headteacher/Principal</w:t>
      </w:r>
      <w:r w:rsidRPr="00753413">
        <w:rPr>
          <w:rFonts w:cstheme="minorHAnsi"/>
          <w:bCs/>
          <w:color w:val="000000"/>
        </w:rPr>
        <w:t>/line manager information.</w:t>
      </w:r>
    </w:p>
    <w:p w14:paraId="3E56CD36" w14:textId="77777777" w:rsidR="00C441C1" w:rsidRPr="00753413" w:rsidRDefault="00C441C1" w:rsidP="00E42D3C">
      <w:pPr>
        <w:numPr>
          <w:ilvl w:val="0"/>
          <w:numId w:val="99"/>
        </w:numPr>
        <w:tabs>
          <w:tab w:val="clear" w:pos="720"/>
          <w:tab w:val="num" w:pos="360"/>
        </w:tabs>
        <w:autoSpaceDE w:val="0"/>
        <w:autoSpaceDN w:val="0"/>
        <w:adjustRightInd w:val="0"/>
        <w:spacing w:after="0" w:line="240" w:lineRule="auto"/>
        <w:ind w:left="360"/>
        <w:rPr>
          <w:rFonts w:cstheme="minorHAnsi"/>
          <w:bCs/>
          <w:color w:val="000000"/>
        </w:rPr>
      </w:pPr>
      <w:r w:rsidRPr="00753413">
        <w:rPr>
          <w:rFonts w:cstheme="minorHAnsi"/>
          <w:bCs/>
          <w:color w:val="000000"/>
        </w:rPr>
        <w:t>Premises security and any lone working requirements.</w:t>
      </w:r>
    </w:p>
    <w:p w14:paraId="230B5C86" w14:textId="77777777" w:rsidR="00C441C1" w:rsidRPr="00753413" w:rsidRDefault="00C441C1" w:rsidP="00E42D3C">
      <w:pPr>
        <w:numPr>
          <w:ilvl w:val="0"/>
          <w:numId w:val="99"/>
        </w:numPr>
        <w:tabs>
          <w:tab w:val="clear" w:pos="720"/>
          <w:tab w:val="num" w:pos="360"/>
        </w:tabs>
        <w:autoSpaceDE w:val="0"/>
        <w:autoSpaceDN w:val="0"/>
        <w:adjustRightInd w:val="0"/>
        <w:spacing w:after="0" w:line="240" w:lineRule="auto"/>
        <w:ind w:left="360"/>
        <w:rPr>
          <w:rFonts w:cstheme="minorHAnsi"/>
          <w:bCs/>
          <w:color w:val="000000"/>
        </w:rPr>
      </w:pPr>
      <w:r w:rsidRPr="00753413">
        <w:rPr>
          <w:rFonts w:cstheme="minorHAnsi"/>
          <w:bCs/>
          <w:color w:val="000000"/>
        </w:rPr>
        <w:t>Pupil safety and safeguarding</w:t>
      </w:r>
    </w:p>
    <w:p w14:paraId="05E9343C" w14:textId="77777777" w:rsidR="00C441C1" w:rsidRPr="00753413" w:rsidRDefault="00C441C1" w:rsidP="00BE2950">
      <w:pPr>
        <w:spacing w:line="240" w:lineRule="auto"/>
        <w:rPr>
          <w:rFonts w:cstheme="minorHAnsi"/>
          <w:b/>
        </w:rPr>
      </w:pPr>
    </w:p>
    <w:p w14:paraId="5E859412" w14:textId="77777777" w:rsidR="00C441C1" w:rsidRPr="00753413" w:rsidRDefault="00C441C1" w:rsidP="00BE2950">
      <w:pPr>
        <w:autoSpaceDE w:val="0"/>
        <w:autoSpaceDN w:val="0"/>
        <w:adjustRightInd w:val="0"/>
        <w:spacing w:line="240" w:lineRule="auto"/>
        <w:rPr>
          <w:rFonts w:cstheme="minorHAnsi"/>
          <w:lang w:eastAsia="en-GB"/>
        </w:rPr>
      </w:pPr>
      <w:r w:rsidRPr="00753413">
        <w:rPr>
          <w:rFonts w:cstheme="minorHAnsi"/>
          <w:lang w:eastAsia="en-GB"/>
        </w:rPr>
        <w:lastRenderedPageBreak/>
        <w:t>Short health and safety e-learning modules are provided which cover core subjects including manual handling, display screen equipment and fire. Use of these courses may not necessarily replace the need for staff to attend a formal training course or receive further instruction and information, for example, lifting techniques for manual handling.</w:t>
      </w:r>
    </w:p>
    <w:p w14:paraId="458E722C" w14:textId="77777777" w:rsidR="00C441C1" w:rsidRPr="00753413" w:rsidRDefault="00C441C1" w:rsidP="00BE2950">
      <w:pPr>
        <w:autoSpaceDE w:val="0"/>
        <w:autoSpaceDN w:val="0"/>
        <w:adjustRightInd w:val="0"/>
        <w:spacing w:line="240" w:lineRule="auto"/>
        <w:rPr>
          <w:rFonts w:cstheme="minorHAnsi"/>
          <w:lang w:eastAsia="en-GB"/>
        </w:rPr>
      </w:pPr>
    </w:p>
    <w:p w14:paraId="04BED097" w14:textId="77777777" w:rsidR="00C441C1" w:rsidRPr="00753413" w:rsidRDefault="00C441C1" w:rsidP="00BE2950">
      <w:pPr>
        <w:pStyle w:val="BodyText2"/>
        <w:rPr>
          <w:rFonts w:asciiTheme="minorHAnsi" w:hAnsiTheme="minorHAnsi" w:cstheme="minorHAnsi"/>
          <w:sz w:val="22"/>
          <w:szCs w:val="22"/>
        </w:rPr>
      </w:pPr>
      <w:r w:rsidRPr="00753413">
        <w:rPr>
          <w:rFonts w:asciiTheme="minorHAnsi" w:hAnsiTheme="minorHAnsi" w:cstheme="minorHAnsi"/>
          <w:sz w:val="22"/>
          <w:szCs w:val="22"/>
        </w:rPr>
        <w:t>Staff and governors named below have received or will receive health and safety training in the following areas:</w:t>
      </w:r>
    </w:p>
    <w:p w14:paraId="2754D2BA" w14:textId="77777777" w:rsidR="00C441C1" w:rsidRPr="00753413" w:rsidRDefault="00C441C1" w:rsidP="00BE2950">
      <w:pPr>
        <w:pStyle w:val="BodyText2"/>
        <w:rPr>
          <w:rFonts w:asciiTheme="minorHAnsi" w:hAnsiTheme="minorHAnsi" w:cstheme="minorHAnsi"/>
          <w:sz w:val="22"/>
          <w:szCs w:val="22"/>
        </w:rPr>
      </w:pPr>
    </w:p>
    <w:p w14:paraId="7C24E0F0" w14:textId="77777777" w:rsidR="00C441C1" w:rsidRPr="00753413" w:rsidRDefault="00C441C1" w:rsidP="00BE2950">
      <w:pPr>
        <w:pStyle w:val="BodyText2"/>
        <w:rPr>
          <w:rFonts w:asciiTheme="minorHAnsi" w:hAnsiTheme="minorHAnsi" w:cstheme="minorHAnsi"/>
          <w:b/>
          <w:bCs/>
          <w:iCs/>
          <w:sz w:val="22"/>
          <w:szCs w:val="22"/>
        </w:rPr>
      </w:pPr>
      <w:r w:rsidRPr="00753413">
        <w:rPr>
          <w:rFonts w:asciiTheme="minorHAnsi" w:hAnsiTheme="minorHAnsi" w:cstheme="minorHAnsi"/>
          <w:b/>
          <w:bCs/>
          <w:iCs/>
          <w:sz w:val="22"/>
          <w:szCs w:val="22"/>
        </w:rPr>
        <w:t>Strategic Health and Safety Management and Premises Management Training</w:t>
      </w:r>
      <w:r w:rsidRPr="00753413">
        <w:rPr>
          <w:rFonts w:asciiTheme="minorHAnsi" w:hAnsiTheme="minorHAnsi" w:cstheme="minorHAnsi"/>
          <w:b/>
          <w:bCs/>
          <w:iCs/>
          <w:sz w:val="22"/>
          <w:szCs w:val="22"/>
        </w:rPr>
        <w:br/>
      </w:r>
    </w:p>
    <w:p w14:paraId="2DD6604F" w14:textId="13C37CA6" w:rsidR="00C441C1" w:rsidRPr="00753413" w:rsidRDefault="00C441C1" w:rsidP="00E42D3C">
      <w:pPr>
        <w:pStyle w:val="BodyText2"/>
        <w:numPr>
          <w:ilvl w:val="0"/>
          <w:numId w:val="95"/>
        </w:numPr>
        <w:rPr>
          <w:rFonts w:asciiTheme="minorHAnsi" w:hAnsiTheme="minorHAnsi" w:cstheme="minorHAnsi"/>
          <w:color w:val="000000"/>
          <w:sz w:val="22"/>
          <w:szCs w:val="22"/>
        </w:rPr>
      </w:pPr>
      <w:r w:rsidRPr="00753413">
        <w:rPr>
          <w:rFonts w:asciiTheme="minorHAnsi" w:hAnsiTheme="minorHAnsi" w:cstheme="minorHAnsi"/>
          <w:color w:val="000000"/>
          <w:sz w:val="22"/>
          <w:szCs w:val="22"/>
        </w:rPr>
        <w:t xml:space="preserve">Health and Safety Awareness for Governors: </w:t>
      </w:r>
      <w:r w:rsidR="0041443C">
        <w:rPr>
          <w:rFonts w:asciiTheme="minorHAnsi" w:hAnsiTheme="minorHAnsi" w:cstheme="minorHAnsi"/>
          <w:sz w:val="22"/>
          <w:szCs w:val="22"/>
        </w:rPr>
        <w:t>Keith Loader</w:t>
      </w:r>
    </w:p>
    <w:p w14:paraId="143979C3" w14:textId="2210BF70" w:rsidR="00C441C1" w:rsidRPr="00753413" w:rsidRDefault="00C441C1" w:rsidP="00E42D3C">
      <w:pPr>
        <w:pStyle w:val="BodyText2"/>
        <w:numPr>
          <w:ilvl w:val="0"/>
          <w:numId w:val="95"/>
        </w:numPr>
        <w:rPr>
          <w:rFonts w:asciiTheme="minorHAnsi" w:hAnsiTheme="minorHAnsi" w:cstheme="minorHAnsi"/>
          <w:color w:val="000000"/>
          <w:sz w:val="22"/>
          <w:szCs w:val="22"/>
        </w:rPr>
      </w:pPr>
      <w:r w:rsidRPr="00753413">
        <w:rPr>
          <w:rFonts w:asciiTheme="minorHAnsi" w:hAnsiTheme="minorHAnsi" w:cstheme="minorHAnsi"/>
          <w:color w:val="000000"/>
          <w:sz w:val="22"/>
          <w:szCs w:val="22"/>
        </w:rPr>
        <w:t xml:space="preserve">Health and Safety Management for </w:t>
      </w:r>
      <w:r w:rsidR="0055770D" w:rsidRPr="00753413">
        <w:rPr>
          <w:rFonts w:asciiTheme="minorHAnsi" w:hAnsiTheme="minorHAnsi" w:cstheme="minorHAnsi"/>
          <w:color w:val="000000"/>
          <w:sz w:val="22"/>
          <w:szCs w:val="22"/>
        </w:rPr>
        <w:t>Headteacher/Principal</w:t>
      </w:r>
      <w:r w:rsidRPr="00753413">
        <w:rPr>
          <w:rFonts w:asciiTheme="minorHAnsi" w:hAnsiTheme="minorHAnsi" w:cstheme="minorHAnsi"/>
          <w:color w:val="000000"/>
          <w:sz w:val="22"/>
          <w:szCs w:val="22"/>
        </w:rPr>
        <w:t>s: :</w:t>
      </w:r>
      <w:r w:rsidRPr="00753413">
        <w:rPr>
          <w:rFonts w:asciiTheme="minorHAnsi" w:hAnsiTheme="minorHAnsi" w:cstheme="minorHAnsi"/>
          <w:sz w:val="22"/>
          <w:szCs w:val="22"/>
          <w:highlight w:val="lightGray"/>
        </w:rPr>
        <w:t xml:space="preserve"> </w:t>
      </w:r>
      <w:r w:rsidR="0041443C">
        <w:rPr>
          <w:rFonts w:asciiTheme="minorHAnsi" w:hAnsiTheme="minorHAnsi" w:cstheme="minorHAnsi"/>
          <w:sz w:val="22"/>
          <w:szCs w:val="22"/>
        </w:rPr>
        <w:t>Jane Gardener</w:t>
      </w:r>
    </w:p>
    <w:p w14:paraId="7C00F71E" w14:textId="778CDE7C" w:rsidR="00C441C1" w:rsidRPr="00753413" w:rsidRDefault="00C441C1" w:rsidP="00E42D3C">
      <w:pPr>
        <w:pStyle w:val="BodyText2"/>
        <w:numPr>
          <w:ilvl w:val="0"/>
          <w:numId w:val="95"/>
        </w:numPr>
        <w:rPr>
          <w:rFonts w:asciiTheme="minorHAnsi" w:hAnsiTheme="minorHAnsi" w:cstheme="minorHAnsi"/>
          <w:color w:val="000000"/>
          <w:sz w:val="22"/>
          <w:szCs w:val="22"/>
        </w:rPr>
      </w:pPr>
      <w:r w:rsidRPr="00753413">
        <w:rPr>
          <w:rFonts w:asciiTheme="minorHAnsi" w:hAnsiTheme="minorHAnsi" w:cstheme="minorHAnsi"/>
          <w:color w:val="000000"/>
          <w:sz w:val="22"/>
          <w:szCs w:val="22"/>
        </w:rPr>
        <w:t>Health and Safety for Managers:</w:t>
      </w:r>
      <w:r w:rsidRPr="00753413">
        <w:rPr>
          <w:rFonts w:asciiTheme="minorHAnsi" w:hAnsiTheme="minorHAnsi" w:cstheme="minorHAnsi"/>
          <w:sz w:val="22"/>
          <w:szCs w:val="22"/>
          <w:highlight w:val="lightGray"/>
        </w:rPr>
        <w:t xml:space="preserve"> </w:t>
      </w:r>
    </w:p>
    <w:p w14:paraId="4C152C77" w14:textId="74ABFECB" w:rsidR="00C441C1" w:rsidRPr="00753413" w:rsidRDefault="00C441C1" w:rsidP="00E42D3C">
      <w:pPr>
        <w:pStyle w:val="BodyText2"/>
        <w:numPr>
          <w:ilvl w:val="0"/>
          <w:numId w:val="95"/>
        </w:numPr>
        <w:rPr>
          <w:rFonts w:asciiTheme="minorHAnsi" w:hAnsiTheme="minorHAnsi" w:cstheme="minorHAnsi"/>
          <w:color w:val="000000"/>
          <w:sz w:val="22"/>
          <w:szCs w:val="22"/>
        </w:rPr>
      </w:pPr>
      <w:r w:rsidRPr="00753413">
        <w:rPr>
          <w:rFonts w:asciiTheme="minorHAnsi" w:hAnsiTheme="minorHAnsi" w:cstheme="minorHAnsi"/>
          <w:color w:val="000000"/>
          <w:sz w:val="22"/>
          <w:szCs w:val="22"/>
        </w:rPr>
        <w:t xml:space="preserve">Premises Management 1 – General: </w:t>
      </w:r>
      <w:r w:rsidR="0041443C">
        <w:rPr>
          <w:rFonts w:asciiTheme="minorHAnsi" w:hAnsiTheme="minorHAnsi" w:cstheme="minorHAnsi"/>
          <w:sz w:val="22"/>
          <w:szCs w:val="22"/>
        </w:rPr>
        <w:t>Jane Gardener</w:t>
      </w:r>
    </w:p>
    <w:p w14:paraId="6357A0BA" w14:textId="57829907" w:rsidR="00C441C1" w:rsidRPr="00753413" w:rsidRDefault="00C441C1" w:rsidP="00E42D3C">
      <w:pPr>
        <w:pStyle w:val="BodyText2"/>
        <w:numPr>
          <w:ilvl w:val="0"/>
          <w:numId w:val="95"/>
        </w:numPr>
        <w:rPr>
          <w:rFonts w:asciiTheme="minorHAnsi" w:hAnsiTheme="minorHAnsi" w:cstheme="minorHAnsi"/>
          <w:color w:val="000000"/>
          <w:sz w:val="22"/>
          <w:szCs w:val="22"/>
        </w:rPr>
      </w:pPr>
      <w:r w:rsidRPr="00753413">
        <w:rPr>
          <w:rFonts w:asciiTheme="minorHAnsi" w:hAnsiTheme="minorHAnsi" w:cstheme="minorHAnsi"/>
          <w:color w:val="000000"/>
          <w:sz w:val="22"/>
          <w:szCs w:val="22"/>
        </w:rPr>
        <w:t>Premises Management 2 – Asbestos:</w:t>
      </w:r>
      <w:r w:rsidRPr="00753413">
        <w:rPr>
          <w:rFonts w:asciiTheme="minorHAnsi" w:hAnsiTheme="minorHAnsi" w:cstheme="minorHAnsi"/>
          <w:sz w:val="22"/>
          <w:szCs w:val="22"/>
          <w:highlight w:val="lightGray"/>
        </w:rPr>
        <w:t xml:space="preserve"> </w:t>
      </w:r>
      <w:r w:rsidR="0041443C">
        <w:rPr>
          <w:rFonts w:asciiTheme="minorHAnsi" w:hAnsiTheme="minorHAnsi" w:cstheme="minorHAnsi"/>
          <w:sz w:val="22"/>
          <w:szCs w:val="22"/>
        </w:rPr>
        <w:t>Jane Gardener</w:t>
      </w:r>
    </w:p>
    <w:p w14:paraId="33BDF50F" w14:textId="1A85CCC7" w:rsidR="00C441C1" w:rsidRPr="00753413" w:rsidRDefault="00C441C1" w:rsidP="00E42D3C">
      <w:pPr>
        <w:pStyle w:val="BodyText2"/>
        <w:numPr>
          <w:ilvl w:val="0"/>
          <w:numId w:val="95"/>
        </w:numPr>
        <w:rPr>
          <w:rFonts w:asciiTheme="minorHAnsi" w:hAnsiTheme="minorHAnsi" w:cstheme="minorHAnsi"/>
          <w:color w:val="000000"/>
          <w:sz w:val="22"/>
          <w:szCs w:val="22"/>
        </w:rPr>
      </w:pPr>
      <w:r w:rsidRPr="00753413">
        <w:rPr>
          <w:rFonts w:asciiTheme="minorHAnsi" w:hAnsiTheme="minorHAnsi" w:cstheme="minorHAnsi"/>
          <w:color w:val="000000"/>
          <w:sz w:val="22"/>
          <w:szCs w:val="22"/>
        </w:rPr>
        <w:t>Premises Management 3 – Fire Safety Risk Assessment:</w:t>
      </w:r>
      <w:r w:rsidRPr="00753413">
        <w:rPr>
          <w:rFonts w:asciiTheme="minorHAnsi" w:hAnsiTheme="minorHAnsi" w:cstheme="minorHAnsi"/>
          <w:sz w:val="22"/>
          <w:szCs w:val="22"/>
          <w:highlight w:val="lightGray"/>
        </w:rPr>
        <w:t xml:space="preserve"> </w:t>
      </w:r>
      <w:r w:rsidR="0041443C">
        <w:rPr>
          <w:rFonts w:asciiTheme="minorHAnsi" w:hAnsiTheme="minorHAnsi" w:cstheme="minorHAnsi"/>
          <w:sz w:val="22"/>
          <w:szCs w:val="22"/>
        </w:rPr>
        <w:t>Jane Gardener/Rob Littlewood</w:t>
      </w:r>
    </w:p>
    <w:p w14:paraId="196F1319" w14:textId="3A66F0A2" w:rsidR="00C441C1" w:rsidRPr="00753413" w:rsidRDefault="00C441C1" w:rsidP="00E42D3C">
      <w:pPr>
        <w:pStyle w:val="BodyText2"/>
        <w:numPr>
          <w:ilvl w:val="0"/>
          <w:numId w:val="95"/>
        </w:numPr>
        <w:rPr>
          <w:rFonts w:asciiTheme="minorHAnsi" w:hAnsiTheme="minorHAnsi" w:cstheme="minorHAnsi"/>
          <w:color w:val="000000"/>
          <w:sz w:val="22"/>
          <w:szCs w:val="22"/>
        </w:rPr>
      </w:pPr>
      <w:r w:rsidRPr="00753413">
        <w:rPr>
          <w:rFonts w:asciiTheme="minorHAnsi" w:hAnsiTheme="minorHAnsi" w:cstheme="minorHAnsi"/>
          <w:color w:val="000000"/>
          <w:sz w:val="22"/>
          <w:szCs w:val="22"/>
        </w:rPr>
        <w:t>General Risk Assessment:</w:t>
      </w:r>
      <w:r w:rsidRPr="00753413">
        <w:rPr>
          <w:rFonts w:asciiTheme="minorHAnsi" w:hAnsiTheme="minorHAnsi" w:cstheme="minorHAnsi"/>
          <w:sz w:val="22"/>
          <w:szCs w:val="22"/>
          <w:highlight w:val="lightGray"/>
        </w:rPr>
        <w:t xml:space="preserve"> </w:t>
      </w:r>
      <w:r w:rsidR="0041443C">
        <w:rPr>
          <w:rFonts w:asciiTheme="minorHAnsi" w:hAnsiTheme="minorHAnsi" w:cstheme="minorHAnsi"/>
          <w:sz w:val="22"/>
          <w:szCs w:val="22"/>
        </w:rPr>
        <w:t>Jane Gardener</w:t>
      </w:r>
    </w:p>
    <w:p w14:paraId="553C66F8" w14:textId="77777777" w:rsidR="00C441C1" w:rsidRPr="00753413" w:rsidRDefault="00C441C1" w:rsidP="00BE2950">
      <w:pPr>
        <w:pStyle w:val="BodyText2"/>
        <w:rPr>
          <w:rFonts w:asciiTheme="minorHAnsi" w:hAnsiTheme="minorHAnsi" w:cstheme="minorHAnsi"/>
          <w:sz w:val="22"/>
          <w:szCs w:val="22"/>
        </w:rPr>
      </w:pPr>
    </w:p>
    <w:p w14:paraId="09471D7A" w14:textId="77777777" w:rsidR="00C441C1" w:rsidRPr="00753413" w:rsidRDefault="00C441C1" w:rsidP="00BE2950">
      <w:pPr>
        <w:pStyle w:val="BodyText2"/>
        <w:rPr>
          <w:rFonts w:asciiTheme="minorHAnsi" w:hAnsiTheme="minorHAnsi" w:cstheme="minorHAnsi"/>
          <w:b/>
          <w:bCs/>
          <w:iCs/>
          <w:sz w:val="22"/>
          <w:szCs w:val="22"/>
        </w:rPr>
      </w:pPr>
      <w:r w:rsidRPr="00753413">
        <w:rPr>
          <w:rFonts w:asciiTheme="minorHAnsi" w:hAnsiTheme="minorHAnsi" w:cstheme="minorHAnsi"/>
          <w:b/>
          <w:bCs/>
          <w:iCs/>
          <w:sz w:val="22"/>
          <w:szCs w:val="22"/>
        </w:rPr>
        <w:t>Curriculum/Subject Specific Health and Safety Training</w:t>
      </w:r>
    </w:p>
    <w:p w14:paraId="08427B95" w14:textId="77777777" w:rsidR="00C441C1" w:rsidRPr="00753413" w:rsidRDefault="00C441C1" w:rsidP="00BE2950">
      <w:pPr>
        <w:pStyle w:val="BodyText2"/>
        <w:rPr>
          <w:rFonts w:asciiTheme="minorHAnsi" w:hAnsiTheme="minorHAnsi" w:cstheme="minorHAnsi"/>
          <w:b/>
          <w:bCs/>
          <w:i/>
          <w:iCs/>
          <w:sz w:val="22"/>
          <w:szCs w:val="22"/>
        </w:rPr>
      </w:pPr>
    </w:p>
    <w:p w14:paraId="0BF01E2A" w14:textId="77777777" w:rsidR="00C441C1" w:rsidRPr="00753413" w:rsidRDefault="00C441C1" w:rsidP="00BE2950">
      <w:pPr>
        <w:pStyle w:val="BodyText2"/>
        <w:rPr>
          <w:rFonts w:asciiTheme="minorHAnsi" w:hAnsiTheme="minorHAnsi" w:cstheme="minorHAnsi"/>
          <w:b/>
          <w:i/>
          <w:sz w:val="22"/>
          <w:szCs w:val="22"/>
        </w:rPr>
      </w:pPr>
    </w:p>
    <w:p w14:paraId="15C1F31F" w14:textId="77777777" w:rsidR="00C441C1" w:rsidRPr="00753413" w:rsidRDefault="00C441C1" w:rsidP="00BE2950">
      <w:pPr>
        <w:pStyle w:val="BodyText2"/>
        <w:rPr>
          <w:rFonts w:asciiTheme="minorHAnsi" w:hAnsiTheme="minorHAnsi" w:cstheme="minorHAnsi"/>
          <w:b/>
          <w:sz w:val="22"/>
          <w:szCs w:val="22"/>
        </w:rPr>
      </w:pPr>
      <w:r w:rsidRPr="00753413">
        <w:rPr>
          <w:rFonts w:asciiTheme="minorHAnsi" w:hAnsiTheme="minorHAnsi" w:cstheme="minorHAnsi"/>
          <w:b/>
          <w:sz w:val="22"/>
          <w:szCs w:val="22"/>
        </w:rPr>
        <w:t>Primary and Secondary PE and School Sport</w:t>
      </w:r>
    </w:p>
    <w:p w14:paraId="4C98B923" w14:textId="077A9C81" w:rsidR="00C441C1" w:rsidRPr="00753413" w:rsidRDefault="00C441C1" w:rsidP="00E42D3C">
      <w:pPr>
        <w:pStyle w:val="BodyText2"/>
        <w:numPr>
          <w:ilvl w:val="0"/>
          <w:numId w:val="94"/>
        </w:numPr>
        <w:rPr>
          <w:rFonts w:asciiTheme="minorHAnsi" w:hAnsiTheme="minorHAnsi" w:cstheme="minorHAnsi"/>
          <w:sz w:val="22"/>
          <w:szCs w:val="22"/>
        </w:rPr>
      </w:pPr>
      <w:r w:rsidRPr="00753413">
        <w:rPr>
          <w:rFonts w:asciiTheme="minorHAnsi" w:hAnsiTheme="minorHAnsi" w:cstheme="minorHAnsi"/>
          <w:sz w:val="22"/>
          <w:szCs w:val="22"/>
        </w:rPr>
        <w:t>Risk Management in PE (primary and secondary subject leaders</w:t>
      </w:r>
      <w:bookmarkStart w:id="1" w:name="_Hlk528312631"/>
      <w:r w:rsidRPr="00753413">
        <w:rPr>
          <w:rFonts w:asciiTheme="minorHAnsi" w:hAnsiTheme="minorHAnsi" w:cstheme="minorHAnsi"/>
          <w:sz w:val="22"/>
          <w:szCs w:val="22"/>
        </w:rPr>
        <w:t>):</w:t>
      </w:r>
      <w:r w:rsidRPr="00753413">
        <w:rPr>
          <w:rFonts w:asciiTheme="minorHAnsi" w:hAnsiTheme="minorHAnsi" w:cstheme="minorHAnsi"/>
          <w:sz w:val="22"/>
          <w:szCs w:val="22"/>
          <w:highlight w:val="lightGray"/>
        </w:rPr>
        <w:t xml:space="preserve"> </w:t>
      </w:r>
      <w:bookmarkEnd w:id="1"/>
      <w:r w:rsidR="0041443C">
        <w:rPr>
          <w:rFonts w:asciiTheme="minorHAnsi" w:hAnsiTheme="minorHAnsi" w:cstheme="minorHAnsi"/>
          <w:sz w:val="22"/>
          <w:szCs w:val="22"/>
        </w:rPr>
        <w:t xml:space="preserve">Keri </w:t>
      </w:r>
      <w:proofErr w:type="spellStart"/>
      <w:r w:rsidR="0041443C">
        <w:rPr>
          <w:rFonts w:asciiTheme="minorHAnsi" w:hAnsiTheme="minorHAnsi" w:cstheme="minorHAnsi"/>
          <w:sz w:val="22"/>
          <w:szCs w:val="22"/>
        </w:rPr>
        <w:t>Lefltley</w:t>
      </w:r>
      <w:proofErr w:type="spellEnd"/>
    </w:p>
    <w:p w14:paraId="1A035B7E" w14:textId="49B5AE50" w:rsidR="00C441C1" w:rsidRPr="00753413" w:rsidRDefault="00C441C1" w:rsidP="00E42D3C">
      <w:pPr>
        <w:pStyle w:val="BodyText2"/>
        <w:numPr>
          <w:ilvl w:val="0"/>
          <w:numId w:val="94"/>
        </w:numPr>
        <w:rPr>
          <w:rFonts w:asciiTheme="minorHAnsi" w:hAnsiTheme="minorHAnsi" w:cstheme="minorHAnsi"/>
          <w:sz w:val="22"/>
          <w:szCs w:val="22"/>
        </w:rPr>
      </w:pPr>
      <w:r w:rsidRPr="00753413">
        <w:rPr>
          <w:rFonts w:asciiTheme="minorHAnsi" w:hAnsiTheme="minorHAnsi" w:cstheme="minorHAnsi"/>
          <w:sz w:val="22"/>
          <w:szCs w:val="22"/>
        </w:rPr>
        <w:t xml:space="preserve">Ensuring Pupils are Safe in PE (primary teachers and coaches): </w:t>
      </w:r>
      <w:r w:rsidR="0041443C">
        <w:rPr>
          <w:rFonts w:asciiTheme="minorHAnsi" w:hAnsiTheme="minorHAnsi" w:cstheme="minorHAnsi"/>
          <w:sz w:val="22"/>
          <w:szCs w:val="22"/>
        </w:rPr>
        <w:t>Amanda Dodson</w:t>
      </w:r>
    </w:p>
    <w:p w14:paraId="0DD9BA35" w14:textId="54BE67EB" w:rsidR="00C441C1" w:rsidRPr="00753413" w:rsidRDefault="00C441C1" w:rsidP="00E42D3C">
      <w:pPr>
        <w:pStyle w:val="BodyText2"/>
        <w:numPr>
          <w:ilvl w:val="0"/>
          <w:numId w:val="94"/>
        </w:numPr>
        <w:rPr>
          <w:rFonts w:asciiTheme="minorHAnsi" w:hAnsiTheme="minorHAnsi" w:cstheme="minorHAnsi"/>
          <w:sz w:val="22"/>
          <w:szCs w:val="22"/>
        </w:rPr>
      </w:pPr>
      <w:r w:rsidRPr="00753413">
        <w:rPr>
          <w:rFonts w:asciiTheme="minorHAnsi" w:hAnsiTheme="minorHAnsi" w:cstheme="minorHAnsi"/>
          <w:sz w:val="22"/>
          <w:szCs w:val="22"/>
        </w:rPr>
        <w:t>Norfolk</w:t>
      </w:r>
      <w:r w:rsidR="00235966" w:rsidRPr="00753413">
        <w:rPr>
          <w:rFonts w:asciiTheme="minorHAnsi" w:hAnsiTheme="minorHAnsi" w:cstheme="minorHAnsi"/>
          <w:sz w:val="22"/>
          <w:szCs w:val="22"/>
        </w:rPr>
        <w:t>/</w:t>
      </w:r>
      <w:r w:rsidRPr="00753413">
        <w:rPr>
          <w:rFonts w:asciiTheme="minorHAnsi" w:hAnsiTheme="minorHAnsi" w:cstheme="minorHAnsi"/>
          <w:sz w:val="22"/>
          <w:szCs w:val="22"/>
        </w:rPr>
        <w:t xml:space="preserve"> </w:t>
      </w:r>
      <w:r w:rsidR="00634175" w:rsidRPr="00753413">
        <w:rPr>
          <w:rFonts w:asciiTheme="minorHAnsi" w:hAnsiTheme="minorHAnsi" w:cstheme="minorHAnsi"/>
          <w:sz w:val="22"/>
          <w:szCs w:val="22"/>
        </w:rPr>
        <w:t xml:space="preserve">Suffolk </w:t>
      </w:r>
      <w:r w:rsidRPr="00753413">
        <w:rPr>
          <w:rFonts w:asciiTheme="minorHAnsi" w:hAnsiTheme="minorHAnsi" w:cstheme="minorHAnsi"/>
          <w:sz w:val="22"/>
          <w:szCs w:val="22"/>
        </w:rPr>
        <w:t>PE Teaching Competence Standards (NPETCS) (primary support staff and cover supervisors):</w:t>
      </w:r>
      <w:r w:rsidR="00235966" w:rsidRPr="00753413">
        <w:rPr>
          <w:rFonts w:asciiTheme="minorHAnsi" w:hAnsiTheme="minorHAnsi" w:cstheme="minorHAnsi"/>
          <w:sz w:val="22"/>
          <w:szCs w:val="22"/>
        </w:rPr>
        <w:t xml:space="preserve"> </w:t>
      </w:r>
      <w:r w:rsidR="00235966" w:rsidRPr="00753413">
        <w:rPr>
          <w:rFonts w:asciiTheme="minorHAnsi" w:hAnsiTheme="minorHAnsi" w:cstheme="minorHAnsi"/>
          <w:sz w:val="22"/>
          <w:szCs w:val="22"/>
          <w:highlight w:val="lightGray"/>
        </w:rPr>
        <w:t xml:space="preserve"> </w:t>
      </w:r>
      <w:r w:rsidR="0041443C">
        <w:rPr>
          <w:rFonts w:asciiTheme="minorHAnsi" w:hAnsiTheme="minorHAnsi" w:cstheme="minorHAnsi"/>
          <w:sz w:val="22"/>
          <w:szCs w:val="22"/>
        </w:rPr>
        <w:t xml:space="preserve">Keri </w:t>
      </w:r>
      <w:proofErr w:type="spellStart"/>
      <w:r w:rsidR="0041443C">
        <w:rPr>
          <w:rFonts w:asciiTheme="minorHAnsi" w:hAnsiTheme="minorHAnsi" w:cstheme="minorHAnsi"/>
          <w:sz w:val="22"/>
          <w:szCs w:val="22"/>
        </w:rPr>
        <w:t>Leftley</w:t>
      </w:r>
      <w:proofErr w:type="spellEnd"/>
    </w:p>
    <w:p w14:paraId="27ACF9A0" w14:textId="3E58ED91" w:rsidR="00AC320F" w:rsidRPr="0041443C" w:rsidRDefault="00C441C1" w:rsidP="00BE2950">
      <w:pPr>
        <w:pStyle w:val="BodyText2"/>
        <w:numPr>
          <w:ilvl w:val="0"/>
          <w:numId w:val="94"/>
        </w:numPr>
        <w:rPr>
          <w:rFonts w:asciiTheme="minorHAnsi" w:hAnsiTheme="minorHAnsi" w:cstheme="minorHAnsi"/>
          <w:sz w:val="22"/>
          <w:szCs w:val="22"/>
        </w:rPr>
      </w:pPr>
      <w:r w:rsidRPr="00753413">
        <w:rPr>
          <w:rFonts w:asciiTheme="minorHAnsi" w:hAnsiTheme="minorHAnsi" w:cstheme="minorHAnsi"/>
          <w:sz w:val="22"/>
          <w:szCs w:val="22"/>
        </w:rPr>
        <w:t>Safe Supervision of Swimming:</w:t>
      </w:r>
      <w:r w:rsidRPr="00753413">
        <w:rPr>
          <w:rFonts w:asciiTheme="minorHAnsi" w:hAnsiTheme="minorHAnsi" w:cstheme="minorHAnsi"/>
          <w:sz w:val="22"/>
          <w:szCs w:val="22"/>
          <w:highlight w:val="lightGray"/>
        </w:rPr>
        <w:t xml:space="preserve"> </w:t>
      </w:r>
      <w:r w:rsidR="0041443C">
        <w:rPr>
          <w:rFonts w:asciiTheme="minorHAnsi" w:hAnsiTheme="minorHAnsi" w:cstheme="minorHAnsi"/>
          <w:sz w:val="22"/>
          <w:szCs w:val="22"/>
        </w:rPr>
        <w:t xml:space="preserve">Keri </w:t>
      </w:r>
      <w:proofErr w:type="spellStart"/>
      <w:r w:rsidR="0041443C">
        <w:rPr>
          <w:rFonts w:asciiTheme="minorHAnsi" w:hAnsiTheme="minorHAnsi" w:cstheme="minorHAnsi"/>
          <w:sz w:val="22"/>
          <w:szCs w:val="22"/>
        </w:rPr>
        <w:t>Leftley</w:t>
      </w:r>
      <w:proofErr w:type="spellEnd"/>
      <w:r w:rsidR="0041443C">
        <w:rPr>
          <w:rFonts w:asciiTheme="minorHAnsi" w:hAnsiTheme="minorHAnsi" w:cstheme="minorHAnsi"/>
          <w:sz w:val="22"/>
          <w:szCs w:val="22"/>
        </w:rPr>
        <w:t xml:space="preserve"> and coaches at St James</w:t>
      </w:r>
    </w:p>
    <w:p w14:paraId="4AD73C69" w14:textId="7549B4E0" w:rsidR="00C441C1" w:rsidRPr="00753413" w:rsidRDefault="00C441C1" w:rsidP="00BE2950">
      <w:pPr>
        <w:pStyle w:val="BodyText2"/>
        <w:rPr>
          <w:rFonts w:asciiTheme="minorHAnsi" w:hAnsiTheme="minorHAnsi" w:cstheme="minorHAnsi"/>
          <w:b/>
          <w:bCs/>
          <w:iCs/>
          <w:sz w:val="22"/>
          <w:szCs w:val="22"/>
        </w:rPr>
      </w:pPr>
      <w:r w:rsidRPr="00753413">
        <w:rPr>
          <w:rFonts w:asciiTheme="minorHAnsi" w:hAnsiTheme="minorHAnsi" w:cstheme="minorHAnsi"/>
          <w:b/>
          <w:bCs/>
          <w:iCs/>
          <w:sz w:val="22"/>
          <w:szCs w:val="22"/>
        </w:rPr>
        <w:t>Occupational Risks</w:t>
      </w:r>
    </w:p>
    <w:p w14:paraId="3E3565CE" w14:textId="41289AC5" w:rsidR="00C441C1" w:rsidRPr="00753413" w:rsidRDefault="00C441C1" w:rsidP="00E42D3C">
      <w:pPr>
        <w:pStyle w:val="BodyText2"/>
        <w:numPr>
          <w:ilvl w:val="0"/>
          <w:numId w:val="94"/>
        </w:numPr>
        <w:rPr>
          <w:rFonts w:asciiTheme="minorHAnsi" w:hAnsiTheme="minorHAnsi" w:cstheme="minorHAnsi"/>
          <w:sz w:val="22"/>
          <w:szCs w:val="22"/>
        </w:rPr>
      </w:pPr>
      <w:r w:rsidRPr="00753413">
        <w:rPr>
          <w:rFonts w:asciiTheme="minorHAnsi" w:hAnsiTheme="minorHAnsi" w:cstheme="minorHAnsi"/>
          <w:sz w:val="22"/>
          <w:szCs w:val="22"/>
        </w:rPr>
        <w:t>First Aid at Work:</w:t>
      </w:r>
      <w:r w:rsidRPr="00753413">
        <w:rPr>
          <w:rFonts w:asciiTheme="minorHAnsi" w:hAnsiTheme="minorHAnsi" w:cstheme="minorHAnsi"/>
          <w:sz w:val="22"/>
          <w:szCs w:val="22"/>
          <w:highlight w:val="lightGray"/>
        </w:rPr>
        <w:t xml:space="preserve"> </w:t>
      </w:r>
      <w:r w:rsidR="0041443C">
        <w:rPr>
          <w:rFonts w:asciiTheme="minorHAnsi" w:hAnsiTheme="minorHAnsi" w:cstheme="minorHAnsi"/>
          <w:sz w:val="22"/>
          <w:szCs w:val="22"/>
        </w:rPr>
        <w:t>See list of staff</w:t>
      </w:r>
    </w:p>
    <w:p w14:paraId="218F6BA0" w14:textId="48D31E7F" w:rsidR="00C441C1" w:rsidRPr="00753413" w:rsidRDefault="00C441C1" w:rsidP="00E42D3C">
      <w:pPr>
        <w:pStyle w:val="BodyText2"/>
        <w:numPr>
          <w:ilvl w:val="0"/>
          <w:numId w:val="94"/>
        </w:numPr>
        <w:rPr>
          <w:rFonts w:asciiTheme="minorHAnsi" w:hAnsiTheme="minorHAnsi" w:cstheme="minorHAnsi"/>
          <w:sz w:val="22"/>
          <w:szCs w:val="22"/>
        </w:rPr>
      </w:pPr>
      <w:r w:rsidRPr="00753413">
        <w:rPr>
          <w:rFonts w:asciiTheme="minorHAnsi" w:hAnsiTheme="minorHAnsi" w:cstheme="minorHAnsi"/>
          <w:sz w:val="22"/>
          <w:szCs w:val="22"/>
        </w:rPr>
        <w:t>Emergency First Aid at Work:</w:t>
      </w:r>
      <w:r w:rsidRPr="00753413">
        <w:rPr>
          <w:rFonts w:asciiTheme="minorHAnsi" w:hAnsiTheme="minorHAnsi" w:cstheme="minorHAnsi"/>
          <w:sz w:val="22"/>
          <w:szCs w:val="22"/>
          <w:highlight w:val="lightGray"/>
        </w:rPr>
        <w:t xml:space="preserve"> </w:t>
      </w:r>
      <w:r w:rsidR="0041443C">
        <w:rPr>
          <w:rFonts w:asciiTheme="minorHAnsi" w:hAnsiTheme="minorHAnsi" w:cstheme="minorHAnsi"/>
          <w:sz w:val="22"/>
          <w:szCs w:val="22"/>
        </w:rPr>
        <w:t xml:space="preserve">See list of </w:t>
      </w:r>
      <w:proofErr w:type="spellStart"/>
      <w:r w:rsidR="0041443C">
        <w:rPr>
          <w:rFonts w:asciiTheme="minorHAnsi" w:hAnsiTheme="minorHAnsi" w:cstheme="minorHAnsi"/>
          <w:sz w:val="22"/>
          <w:szCs w:val="22"/>
        </w:rPr>
        <w:t>stff</w:t>
      </w:r>
      <w:proofErr w:type="spellEnd"/>
    </w:p>
    <w:p w14:paraId="1620A029" w14:textId="6DDD1726" w:rsidR="00C441C1" w:rsidRPr="00753413" w:rsidRDefault="00C441C1" w:rsidP="00E42D3C">
      <w:pPr>
        <w:pStyle w:val="BodyText2"/>
        <w:numPr>
          <w:ilvl w:val="0"/>
          <w:numId w:val="94"/>
        </w:numPr>
        <w:rPr>
          <w:rFonts w:asciiTheme="minorHAnsi" w:hAnsiTheme="minorHAnsi" w:cstheme="minorHAnsi"/>
          <w:sz w:val="22"/>
          <w:szCs w:val="22"/>
        </w:rPr>
      </w:pPr>
      <w:r w:rsidRPr="00753413">
        <w:rPr>
          <w:rFonts w:asciiTheme="minorHAnsi" w:hAnsiTheme="minorHAnsi" w:cstheme="minorHAnsi"/>
          <w:sz w:val="22"/>
          <w:szCs w:val="22"/>
        </w:rPr>
        <w:t>Paediatric First Aid (for schools with children up to age 5):</w:t>
      </w:r>
      <w:r w:rsidRPr="00753413">
        <w:rPr>
          <w:rFonts w:asciiTheme="minorHAnsi" w:hAnsiTheme="minorHAnsi" w:cstheme="minorHAnsi"/>
          <w:sz w:val="22"/>
          <w:szCs w:val="22"/>
          <w:highlight w:val="lightGray"/>
        </w:rPr>
        <w:t xml:space="preserve"> </w:t>
      </w:r>
      <w:r w:rsidR="0041443C">
        <w:rPr>
          <w:rFonts w:asciiTheme="minorHAnsi" w:hAnsiTheme="minorHAnsi" w:cstheme="minorHAnsi"/>
          <w:sz w:val="22"/>
          <w:szCs w:val="22"/>
        </w:rPr>
        <w:t>See list of staff</w:t>
      </w:r>
    </w:p>
    <w:p w14:paraId="7CACFFDC" w14:textId="1EBFE71B" w:rsidR="00C441C1" w:rsidRPr="00753413" w:rsidRDefault="00C441C1" w:rsidP="00E42D3C">
      <w:pPr>
        <w:pStyle w:val="BodyText2"/>
        <w:numPr>
          <w:ilvl w:val="0"/>
          <w:numId w:val="94"/>
        </w:numPr>
        <w:rPr>
          <w:rFonts w:asciiTheme="minorHAnsi" w:hAnsiTheme="minorHAnsi" w:cstheme="minorHAnsi"/>
          <w:sz w:val="22"/>
          <w:szCs w:val="22"/>
        </w:rPr>
      </w:pPr>
      <w:r w:rsidRPr="00753413">
        <w:rPr>
          <w:rStyle w:val="Emphasis"/>
          <w:rFonts w:asciiTheme="minorHAnsi" w:hAnsiTheme="minorHAnsi" w:cstheme="minorHAnsi"/>
          <w:sz w:val="22"/>
          <w:szCs w:val="22"/>
        </w:rPr>
        <w:t>Moving and Handling of Disabled Pupils:</w:t>
      </w:r>
      <w:r w:rsidRPr="00753413">
        <w:rPr>
          <w:rFonts w:asciiTheme="minorHAnsi" w:hAnsiTheme="minorHAnsi" w:cstheme="minorHAnsi"/>
          <w:sz w:val="22"/>
          <w:szCs w:val="22"/>
          <w:highlight w:val="lightGray"/>
        </w:rPr>
        <w:t xml:space="preserve"> </w:t>
      </w:r>
      <w:r w:rsidR="0041443C">
        <w:rPr>
          <w:rFonts w:asciiTheme="minorHAnsi" w:hAnsiTheme="minorHAnsi" w:cstheme="minorHAnsi"/>
          <w:sz w:val="22"/>
          <w:szCs w:val="22"/>
        </w:rPr>
        <w:t>NA</w:t>
      </w:r>
    </w:p>
    <w:p w14:paraId="13E09941" w14:textId="31BEA9CB" w:rsidR="00C441C1" w:rsidRPr="00753413" w:rsidRDefault="00C441C1" w:rsidP="00E42D3C">
      <w:pPr>
        <w:pStyle w:val="BodyText2"/>
        <w:numPr>
          <w:ilvl w:val="0"/>
          <w:numId w:val="94"/>
        </w:numPr>
        <w:rPr>
          <w:rFonts w:asciiTheme="minorHAnsi" w:hAnsiTheme="minorHAnsi" w:cstheme="minorHAnsi"/>
          <w:sz w:val="22"/>
          <w:szCs w:val="22"/>
        </w:rPr>
      </w:pPr>
      <w:r w:rsidRPr="00753413">
        <w:rPr>
          <w:rFonts w:asciiTheme="minorHAnsi" w:hAnsiTheme="minorHAnsi" w:cstheme="minorHAnsi"/>
          <w:sz w:val="22"/>
          <w:szCs w:val="22"/>
        </w:rPr>
        <w:t>Musculoskeletal Injuries Rehabilitation Scheme Referral Managers Training:</w:t>
      </w:r>
      <w:r w:rsidRPr="00753413">
        <w:rPr>
          <w:rFonts w:asciiTheme="minorHAnsi" w:hAnsiTheme="minorHAnsi" w:cstheme="minorHAnsi"/>
          <w:sz w:val="22"/>
          <w:szCs w:val="22"/>
          <w:highlight w:val="lightGray"/>
        </w:rPr>
        <w:t xml:space="preserve"> </w:t>
      </w:r>
      <w:r w:rsidR="0041443C">
        <w:rPr>
          <w:rFonts w:asciiTheme="minorHAnsi" w:hAnsiTheme="minorHAnsi" w:cstheme="minorHAnsi"/>
          <w:sz w:val="22"/>
          <w:szCs w:val="22"/>
        </w:rPr>
        <w:t>NA</w:t>
      </w:r>
    </w:p>
    <w:p w14:paraId="2A640FAE" w14:textId="6863C684" w:rsidR="00C441C1" w:rsidRPr="00753413" w:rsidRDefault="00C441C1" w:rsidP="00E42D3C">
      <w:pPr>
        <w:pStyle w:val="BodyText2"/>
        <w:numPr>
          <w:ilvl w:val="0"/>
          <w:numId w:val="94"/>
        </w:numPr>
        <w:ind w:left="349"/>
        <w:rPr>
          <w:rFonts w:asciiTheme="minorHAnsi" w:hAnsiTheme="minorHAnsi" w:cstheme="minorHAnsi"/>
          <w:sz w:val="22"/>
          <w:szCs w:val="22"/>
        </w:rPr>
      </w:pPr>
      <w:r w:rsidRPr="00753413">
        <w:rPr>
          <w:rFonts w:asciiTheme="minorHAnsi" w:hAnsiTheme="minorHAnsi" w:cstheme="minorHAnsi"/>
          <w:sz w:val="22"/>
          <w:szCs w:val="22"/>
        </w:rPr>
        <w:t>Norfolk Steps training:</w:t>
      </w:r>
      <w:r w:rsidRPr="00753413">
        <w:rPr>
          <w:rFonts w:asciiTheme="minorHAnsi" w:hAnsiTheme="minorHAnsi" w:cstheme="minorHAnsi"/>
          <w:sz w:val="22"/>
          <w:szCs w:val="22"/>
          <w:highlight w:val="lightGray"/>
        </w:rPr>
        <w:t xml:space="preserve"> </w:t>
      </w:r>
      <w:r w:rsidR="0041443C">
        <w:rPr>
          <w:rFonts w:asciiTheme="minorHAnsi" w:hAnsiTheme="minorHAnsi" w:cstheme="minorHAnsi"/>
          <w:sz w:val="22"/>
          <w:szCs w:val="22"/>
        </w:rPr>
        <w:t>See list of staff</w:t>
      </w:r>
    </w:p>
    <w:p w14:paraId="5BBA6179" w14:textId="77777777" w:rsidR="00C441C1" w:rsidRPr="00753413" w:rsidRDefault="00C441C1" w:rsidP="00BE2950">
      <w:pPr>
        <w:pStyle w:val="BodyText2"/>
        <w:rPr>
          <w:rFonts w:asciiTheme="minorHAnsi" w:hAnsiTheme="minorHAnsi" w:cstheme="minorHAnsi"/>
          <w:sz w:val="22"/>
          <w:szCs w:val="22"/>
        </w:rPr>
      </w:pPr>
    </w:p>
    <w:p w14:paraId="183A41F1" w14:textId="77777777" w:rsidR="00C441C1" w:rsidRPr="00753413" w:rsidRDefault="00C441C1" w:rsidP="00BE2950">
      <w:pPr>
        <w:pStyle w:val="BodyText2"/>
        <w:rPr>
          <w:rFonts w:asciiTheme="minorHAnsi" w:hAnsiTheme="minorHAnsi" w:cstheme="minorHAnsi"/>
          <w:b/>
          <w:bCs/>
          <w:sz w:val="22"/>
          <w:szCs w:val="22"/>
        </w:rPr>
      </w:pPr>
      <w:r w:rsidRPr="00753413">
        <w:rPr>
          <w:rFonts w:asciiTheme="minorHAnsi" w:hAnsiTheme="minorHAnsi" w:cstheme="minorHAnsi"/>
          <w:b/>
          <w:bCs/>
          <w:sz w:val="22"/>
          <w:szCs w:val="22"/>
        </w:rPr>
        <w:t>Caretaking/Site Management</w:t>
      </w:r>
    </w:p>
    <w:p w14:paraId="0E006C02" w14:textId="7A2E451D" w:rsidR="00C441C1" w:rsidRPr="00753413" w:rsidRDefault="00C441C1" w:rsidP="00E42D3C">
      <w:pPr>
        <w:pStyle w:val="BodyText2"/>
        <w:numPr>
          <w:ilvl w:val="0"/>
          <w:numId w:val="94"/>
        </w:numPr>
        <w:rPr>
          <w:rFonts w:asciiTheme="minorHAnsi" w:hAnsiTheme="minorHAnsi" w:cstheme="minorHAnsi"/>
          <w:color w:val="000000"/>
          <w:sz w:val="22"/>
          <w:szCs w:val="22"/>
        </w:rPr>
      </w:pPr>
      <w:r w:rsidRPr="00753413">
        <w:rPr>
          <w:rFonts w:asciiTheme="minorHAnsi" w:hAnsiTheme="minorHAnsi" w:cstheme="minorHAnsi"/>
          <w:sz w:val="22"/>
          <w:szCs w:val="22"/>
        </w:rPr>
        <w:t xml:space="preserve">IOSH Working Safely : </w:t>
      </w:r>
      <w:r w:rsidRPr="00753413">
        <w:rPr>
          <w:rFonts w:asciiTheme="minorHAnsi" w:hAnsiTheme="minorHAnsi" w:cstheme="minorHAnsi"/>
          <w:sz w:val="22"/>
          <w:szCs w:val="22"/>
          <w:highlight w:val="lightGray"/>
        </w:rPr>
        <w:t xml:space="preserve"> </w:t>
      </w:r>
      <w:r w:rsidR="0041443C">
        <w:rPr>
          <w:rFonts w:asciiTheme="minorHAnsi" w:hAnsiTheme="minorHAnsi" w:cstheme="minorHAnsi"/>
          <w:sz w:val="22"/>
          <w:szCs w:val="22"/>
        </w:rPr>
        <w:t xml:space="preserve">Rob </w:t>
      </w:r>
      <w:proofErr w:type="spellStart"/>
      <w:r w:rsidR="0041443C">
        <w:rPr>
          <w:rFonts w:asciiTheme="minorHAnsi" w:hAnsiTheme="minorHAnsi" w:cstheme="minorHAnsi"/>
          <w:sz w:val="22"/>
          <w:szCs w:val="22"/>
        </w:rPr>
        <w:t>LIttlewood</w:t>
      </w:r>
      <w:proofErr w:type="spellEnd"/>
    </w:p>
    <w:p w14:paraId="413C37B5" w14:textId="730CFBD4" w:rsidR="00C441C1" w:rsidRPr="00753413" w:rsidRDefault="00C441C1" w:rsidP="00E42D3C">
      <w:pPr>
        <w:pStyle w:val="BodyText2"/>
        <w:numPr>
          <w:ilvl w:val="0"/>
          <w:numId w:val="94"/>
        </w:numPr>
        <w:rPr>
          <w:rFonts w:asciiTheme="minorHAnsi" w:hAnsiTheme="minorHAnsi" w:cstheme="minorHAnsi"/>
          <w:color w:val="000000"/>
          <w:sz w:val="22"/>
          <w:szCs w:val="22"/>
        </w:rPr>
      </w:pPr>
      <w:r w:rsidRPr="00753413">
        <w:rPr>
          <w:rStyle w:val="Emphasis"/>
          <w:rFonts w:asciiTheme="minorHAnsi" w:hAnsiTheme="minorHAnsi" w:cstheme="minorHAnsi"/>
          <w:color w:val="000000"/>
          <w:sz w:val="22"/>
          <w:szCs w:val="22"/>
        </w:rPr>
        <w:t>Ladder Use and Inspection  :</w:t>
      </w:r>
      <w:r w:rsidRPr="00753413">
        <w:rPr>
          <w:rFonts w:asciiTheme="minorHAnsi" w:hAnsiTheme="minorHAnsi" w:cstheme="minorHAnsi"/>
          <w:sz w:val="22"/>
          <w:szCs w:val="22"/>
          <w:highlight w:val="lightGray"/>
        </w:rPr>
        <w:t xml:space="preserve"> </w:t>
      </w:r>
      <w:r w:rsidR="0041443C">
        <w:rPr>
          <w:rFonts w:asciiTheme="minorHAnsi" w:hAnsiTheme="minorHAnsi" w:cstheme="minorHAnsi"/>
          <w:sz w:val="22"/>
          <w:szCs w:val="22"/>
        </w:rPr>
        <w:t>NA none on site</w:t>
      </w:r>
    </w:p>
    <w:p w14:paraId="22FA2E8A" w14:textId="77777777" w:rsidR="0041443C" w:rsidRDefault="00C441C1" w:rsidP="00BE2950">
      <w:pPr>
        <w:pStyle w:val="BodyText2"/>
        <w:numPr>
          <w:ilvl w:val="0"/>
          <w:numId w:val="94"/>
        </w:numPr>
        <w:rPr>
          <w:rFonts w:asciiTheme="minorHAnsi" w:hAnsiTheme="minorHAnsi" w:cstheme="minorHAnsi"/>
          <w:color w:val="000000"/>
          <w:sz w:val="22"/>
          <w:szCs w:val="22"/>
        </w:rPr>
      </w:pPr>
      <w:r w:rsidRPr="00753413">
        <w:rPr>
          <w:rFonts w:asciiTheme="minorHAnsi" w:hAnsiTheme="minorHAnsi" w:cstheme="minorHAnsi"/>
          <w:color w:val="000000"/>
          <w:sz w:val="22"/>
          <w:szCs w:val="22"/>
        </w:rPr>
        <w:t xml:space="preserve">Health and Safety Workshop (COSHH): </w:t>
      </w:r>
      <w:r w:rsidR="0041443C">
        <w:rPr>
          <w:rFonts w:asciiTheme="minorHAnsi" w:hAnsiTheme="minorHAnsi" w:cstheme="minorHAnsi"/>
          <w:sz w:val="22"/>
          <w:szCs w:val="22"/>
        </w:rPr>
        <w:t>Rob Littlewood</w:t>
      </w:r>
    </w:p>
    <w:p w14:paraId="1187E704" w14:textId="02376A6B" w:rsidR="00C441C1" w:rsidRPr="0041443C" w:rsidRDefault="00C441C1" w:rsidP="00BE2950">
      <w:pPr>
        <w:pStyle w:val="BodyText2"/>
        <w:numPr>
          <w:ilvl w:val="0"/>
          <w:numId w:val="94"/>
        </w:numPr>
        <w:rPr>
          <w:rFonts w:asciiTheme="minorHAnsi" w:hAnsiTheme="minorHAnsi" w:cstheme="minorHAnsi"/>
          <w:color w:val="000000"/>
          <w:sz w:val="22"/>
          <w:szCs w:val="22"/>
        </w:rPr>
      </w:pPr>
      <w:r w:rsidRPr="0041443C">
        <w:rPr>
          <w:rFonts w:asciiTheme="minorHAnsi" w:hAnsiTheme="minorHAnsi" w:cstheme="minorHAnsi"/>
          <w:b/>
          <w:bCs/>
          <w:iCs/>
          <w:sz w:val="22"/>
          <w:szCs w:val="22"/>
        </w:rPr>
        <w:t>Health and Well-Being</w:t>
      </w:r>
    </w:p>
    <w:p w14:paraId="25B632D6" w14:textId="0BAA55B5" w:rsidR="00C441C1" w:rsidRPr="00753413" w:rsidRDefault="00C441C1" w:rsidP="00E42D3C">
      <w:pPr>
        <w:pStyle w:val="BodyText2"/>
        <w:numPr>
          <w:ilvl w:val="0"/>
          <w:numId w:val="94"/>
        </w:numPr>
        <w:rPr>
          <w:rFonts w:asciiTheme="minorHAnsi" w:hAnsiTheme="minorHAnsi" w:cstheme="minorHAnsi"/>
          <w:sz w:val="22"/>
          <w:szCs w:val="22"/>
        </w:rPr>
      </w:pPr>
      <w:r w:rsidRPr="00753413">
        <w:rPr>
          <w:rFonts w:asciiTheme="minorHAnsi" w:hAnsiTheme="minorHAnsi" w:cstheme="minorHAnsi"/>
          <w:sz w:val="22"/>
          <w:szCs w:val="22"/>
        </w:rPr>
        <w:t>Well-Being Facilitators:</w:t>
      </w:r>
      <w:r w:rsidRPr="00753413">
        <w:rPr>
          <w:rFonts w:asciiTheme="minorHAnsi" w:hAnsiTheme="minorHAnsi" w:cstheme="minorHAnsi"/>
          <w:sz w:val="22"/>
          <w:szCs w:val="22"/>
          <w:highlight w:val="lightGray"/>
        </w:rPr>
        <w:t xml:space="preserve"> </w:t>
      </w:r>
      <w:proofErr w:type="spellStart"/>
      <w:r w:rsidR="0041443C">
        <w:rPr>
          <w:rFonts w:asciiTheme="minorHAnsi" w:hAnsiTheme="minorHAnsi" w:cstheme="minorHAnsi"/>
          <w:sz w:val="22"/>
          <w:szCs w:val="22"/>
        </w:rPr>
        <w:t>JaneGardener</w:t>
      </w:r>
      <w:proofErr w:type="spellEnd"/>
    </w:p>
    <w:p w14:paraId="57A893E3" w14:textId="298A10B2" w:rsidR="00634175" w:rsidRPr="00753413" w:rsidRDefault="00634175" w:rsidP="00E42D3C">
      <w:pPr>
        <w:pStyle w:val="BodyText2"/>
        <w:numPr>
          <w:ilvl w:val="0"/>
          <w:numId w:val="94"/>
        </w:numPr>
        <w:rPr>
          <w:rFonts w:asciiTheme="minorHAnsi" w:hAnsiTheme="minorHAnsi" w:cstheme="minorHAnsi"/>
          <w:sz w:val="22"/>
          <w:szCs w:val="22"/>
        </w:rPr>
      </w:pPr>
      <w:r w:rsidRPr="00753413">
        <w:rPr>
          <w:rFonts w:asciiTheme="minorHAnsi" w:hAnsiTheme="minorHAnsi" w:cstheme="minorHAnsi"/>
          <w:sz w:val="22"/>
          <w:szCs w:val="22"/>
        </w:rPr>
        <w:t>Mental Health First Aid</w:t>
      </w:r>
      <w:r w:rsidR="00624C98" w:rsidRPr="00753413">
        <w:rPr>
          <w:rFonts w:asciiTheme="minorHAnsi" w:hAnsiTheme="minorHAnsi" w:cstheme="minorHAnsi"/>
          <w:sz w:val="22"/>
          <w:szCs w:val="22"/>
        </w:rPr>
        <w:t>er:</w:t>
      </w:r>
      <w:r w:rsidR="00624C98" w:rsidRPr="00753413">
        <w:rPr>
          <w:rFonts w:asciiTheme="minorHAnsi" w:hAnsiTheme="minorHAnsi" w:cstheme="minorHAnsi"/>
          <w:sz w:val="22"/>
          <w:szCs w:val="22"/>
          <w:highlight w:val="lightGray"/>
        </w:rPr>
        <w:t xml:space="preserve"> </w:t>
      </w:r>
      <w:r w:rsidR="0041443C">
        <w:rPr>
          <w:rFonts w:asciiTheme="minorHAnsi" w:hAnsiTheme="minorHAnsi" w:cstheme="minorHAnsi"/>
          <w:sz w:val="22"/>
          <w:szCs w:val="22"/>
        </w:rPr>
        <w:t xml:space="preserve">Jane Gardener/Keri </w:t>
      </w:r>
      <w:proofErr w:type="spellStart"/>
      <w:r w:rsidR="0041443C">
        <w:rPr>
          <w:rFonts w:asciiTheme="minorHAnsi" w:hAnsiTheme="minorHAnsi" w:cstheme="minorHAnsi"/>
          <w:sz w:val="22"/>
          <w:szCs w:val="22"/>
        </w:rPr>
        <w:t>Leftley</w:t>
      </w:r>
      <w:proofErr w:type="spellEnd"/>
    </w:p>
    <w:p w14:paraId="59C8FFED" w14:textId="77777777" w:rsidR="00C441C1" w:rsidRPr="00753413" w:rsidRDefault="00C441C1" w:rsidP="00BE2950">
      <w:pPr>
        <w:pStyle w:val="BodyText2"/>
        <w:rPr>
          <w:rFonts w:asciiTheme="minorHAnsi" w:hAnsiTheme="minorHAnsi" w:cstheme="minorHAnsi"/>
          <w:sz w:val="22"/>
          <w:szCs w:val="22"/>
        </w:rPr>
      </w:pPr>
    </w:p>
    <w:p w14:paraId="3C9F84E9" w14:textId="77777777" w:rsidR="00C441C1" w:rsidRPr="00753413" w:rsidRDefault="00C441C1" w:rsidP="00BE2950">
      <w:pPr>
        <w:pStyle w:val="BodyText2"/>
        <w:rPr>
          <w:rFonts w:asciiTheme="minorHAnsi" w:hAnsiTheme="minorHAnsi" w:cstheme="minorHAnsi"/>
          <w:sz w:val="22"/>
          <w:szCs w:val="22"/>
        </w:rPr>
      </w:pPr>
    </w:p>
    <w:p w14:paraId="4EBABEB4" w14:textId="77777777" w:rsidR="00C441C1" w:rsidRPr="00753413" w:rsidRDefault="00C441C1" w:rsidP="00BE2950">
      <w:pPr>
        <w:pStyle w:val="BodyText2"/>
        <w:rPr>
          <w:rFonts w:asciiTheme="minorHAnsi" w:hAnsiTheme="minorHAnsi" w:cstheme="minorHAnsi"/>
          <w:b/>
          <w:bCs/>
          <w:iCs/>
          <w:sz w:val="22"/>
          <w:szCs w:val="22"/>
        </w:rPr>
      </w:pPr>
      <w:r w:rsidRPr="00753413">
        <w:rPr>
          <w:rFonts w:asciiTheme="minorHAnsi" w:hAnsiTheme="minorHAnsi" w:cstheme="minorHAnsi"/>
          <w:b/>
          <w:bCs/>
          <w:iCs/>
          <w:sz w:val="22"/>
          <w:szCs w:val="22"/>
        </w:rPr>
        <w:t>Training Records and Training Needs Identification</w:t>
      </w:r>
    </w:p>
    <w:p w14:paraId="6D32D3FB" w14:textId="263D523D" w:rsidR="00C441C1" w:rsidRPr="00753413" w:rsidRDefault="00C441C1" w:rsidP="00BE2950">
      <w:pPr>
        <w:pStyle w:val="BodyText2"/>
        <w:rPr>
          <w:rFonts w:asciiTheme="minorHAnsi" w:hAnsiTheme="minorHAnsi" w:cstheme="minorHAnsi"/>
          <w:sz w:val="22"/>
          <w:szCs w:val="22"/>
        </w:rPr>
      </w:pPr>
      <w:r w:rsidRPr="00753413">
        <w:rPr>
          <w:rFonts w:asciiTheme="minorHAnsi" w:hAnsiTheme="minorHAnsi" w:cstheme="minorHAnsi"/>
          <w:sz w:val="22"/>
          <w:szCs w:val="22"/>
        </w:rPr>
        <w:t xml:space="preserve">Health and safety training records are held by: </w:t>
      </w:r>
      <w:r w:rsidR="0041443C">
        <w:rPr>
          <w:rFonts w:asciiTheme="minorHAnsi" w:hAnsiTheme="minorHAnsi" w:cstheme="minorHAnsi"/>
          <w:sz w:val="22"/>
          <w:szCs w:val="22"/>
        </w:rPr>
        <w:t xml:space="preserve">Trish. </w:t>
      </w:r>
      <w:proofErr w:type="spellStart"/>
      <w:r w:rsidR="0041443C">
        <w:rPr>
          <w:rFonts w:asciiTheme="minorHAnsi" w:hAnsiTheme="minorHAnsi" w:cstheme="minorHAnsi"/>
          <w:sz w:val="22"/>
          <w:szCs w:val="22"/>
        </w:rPr>
        <w:t>Birrell</w:t>
      </w:r>
      <w:proofErr w:type="spellEnd"/>
    </w:p>
    <w:p w14:paraId="51FB4728" w14:textId="77777777" w:rsidR="00C441C1" w:rsidRPr="00753413" w:rsidRDefault="00C441C1" w:rsidP="00BE2950">
      <w:pPr>
        <w:pStyle w:val="BodyText2"/>
        <w:rPr>
          <w:rFonts w:asciiTheme="minorHAnsi" w:hAnsiTheme="minorHAnsi" w:cstheme="minorHAnsi"/>
          <w:sz w:val="22"/>
          <w:szCs w:val="22"/>
        </w:rPr>
      </w:pPr>
    </w:p>
    <w:p w14:paraId="2FE5B6DA" w14:textId="7A68868D" w:rsidR="00C441C1" w:rsidRPr="00753413" w:rsidRDefault="00C441C1" w:rsidP="00BE2950">
      <w:pPr>
        <w:spacing w:line="240" w:lineRule="auto"/>
        <w:rPr>
          <w:rFonts w:cstheme="minorHAnsi"/>
        </w:rPr>
      </w:pPr>
      <w:r w:rsidRPr="00753413">
        <w:rPr>
          <w:rFonts w:cstheme="minorHAnsi"/>
        </w:rPr>
        <w:t>Training needs will be identified, arranged and monitored by:</w:t>
      </w:r>
      <w:r w:rsidRPr="00753413">
        <w:rPr>
          <w:rFonts w:cstheme="minorHAnsi"/>
          <w:highlight w:val="lightGray"/>
        </w:rPr>
        <w:t xml:space="preserve"> </w:t>
      </w:r>
      <w:r w:rsidR="0041443C">
        <w:rPr>
          <w:rFonts w:cstheme="minorHAnsi"/>
        </w:rPr>
        <w:t xml:space="preserve">Trish </w:t>
      </w:r>
      <w:proofErr w:type="spellStart"/>
      <w:r w:rsidR="0041443C">
        <w:rPr>
          <w:rFonts w:cstheme="minorHAnsi"/>
        </w:rPr>
        <w:t>BIrrell</w:t>
      </w:r>
      <w:proofErr w:type="spellEnd"/>
      <w:r w:rsidR="0041443C">
        <w:rPr>
          <w:rFonts w:cstheme="minorHAnsi"/>
        </w:rPr>
        <w:t>/Jane Gardener</w:t>
      </w:r>
    </w:p>
    <w:p w14:paraId="1AA4A390" w14:textId="77777777" w:rsidR="00C441C1" w:rsidRPr="00753413" w:rsidRDefault="00C441C1" w:rsidP="00BE2950">
      <w:pPr>
        <w:spacing w:line="240" w:lineRule="auto"/>
        <w:rPr>
          <w:rFonts w:cstheme="minorHAnsi"/>
        </w:rPr>
      </w:pPr>
    </w:p>
    <w:p w14:paraId="39238109" w14:textId="77777777" w:rsidR="00C441C1" w:rsidRPr="00753413" w:rsidRDefault="00C441C1" w:rsidP="00BE2950">
      <w:pPr>
        <w:spacing w:line="240" w:lineRule="auto"/>
        <w:rPr>
          <w:rFonts w:cstheme="minorHAnsi"/>
          <w:b/>
        </w:rPr>
      </w:pPr>
    </w:p>
    <w:p w14:paraId="221A192D" w14:textId="77777777" w:rsidR="00C441C1" w:rsidRPr="00753413" w:rsidRDefault="00C441C1" w:rsidP="00BE2950">
      <w:pPr>
        <w:spacing w:line="240" w:lineRule="auto"/>
        <w:rPr>
          <w:rFonts w:cstheme="minorHAnsi"/>
          <w:b/>
        </w:rPr>
      </w:pPr>
      <w:r w:rsidRPr="00753413">
        <w:rPr>
          <w:rFonts w:cstheme="minorHAnsi"/>
          <w:b/>
        </w:rPr>
        <w:t>Incident Reporting and Investigation</w:t>
      </w:r>
    </w:p>
    <w:p w14:paraId="5E44A432" w14:textId="0279FB81" w:rsidR="00C441C1" w:rsidRPr="00753413" w:rsidRDefault="00C441C1" w:rsidP="00BE2950">
      <w:pPr>
        <w:pStyle w:val="Default"/>
        <w:rPr>
          <w:rFonts w:asciiTheme="minorHAnsi" w:hAnsiTheme="minorHAnsi" w:cstheme="minorHAnsi"/>
          <w:sz w:val="22"/>
          <w:szCs w:val="22"/>
        </w:rPr>
      </w:pPr>
      <w:r w:rsidRPr="00753413">
        <w:rPr>
          <w:rFonts w:asciiTheme="minorHAnsi" w:hAnsiTheme="minorHAnsi" w:cstheme="minorHAnsi"/>
          <w:color w:val="auto"/>
          <w:sz w:val="22"/>
          <w:szCs w:val="22"/>
        </w:rPr>
        <w:t xml:space="preserve">All accidents and cases of work-related ill health involving employees (or </w:t>
      </w:r>
      <w:r w:rsidR="00CE1963" w:rsidRPr="00753413">
        <w:rPr>
          <w:rFonts w:asciiTheme="minorHAnsi" w:hAnsiTheme="minorHAnsi" w:cstheme="minorHAnsi"/>
          <w:color w:val="auto"/>
          <w:sz w:val="22"/>
          <w:szCs w:val="22"/>
        </w:rPr>
        <w:t>non-employees</w:t>
      </w:r>
      <w:r w:rsidRPr="00753413">
        <w:rPr>
          <w:rFonts w:asciiTheme="minorHAnsi" w:hAnsiTheme="minorHAnsi" w:cstheme="minorHAnsi"/>
          <w:color w:val="auto"/>
          <w:sz w:val="22"/>
          <w:szCs w:val="22"/>
        </w:rPr>
        <w:t xml:space="preserve"> where the injury is potentially caused by a deficiency in activity, equipment or premises must be recorded</w:t>
      </w:r>
      <w:r w:rsidR="00345ED2" w:rsidRPr="00753413">
        <w:rPr>
          <w:rFonts w:asciiTheme="minorHAnsi" w:hAnsiTheme="minorHAnsi" w:cstheme="minorHAnsi"/>
          <w:sz w:val="22"/>
          <w:szCs w:val="22"/>
        </w:rPr>
        <w:t xml:space="preserve"> and reported </w:t>
      </w:r>
      <w:r w:rsidR="00803519" w:rsidRPr="00753413">
        <w:rPr>
          <w:rFonts w:asciiTheme="minorHAnsi" w:hAnsiTheme="minorHAnsi" w:cstheme="minorHAnsi"/>
          <w:sz w:val="22"/>
          <w:szCs w:val="22"/>
        </w:rPr>
        <w:t>to the Trust</w:t>
      </w:r>
      <w:r w:rsidR="002C0B38" w:rsidRPr="00753413">
        <w:rPr>
          <w:rFonts w:asciiTheme="minorHAnsi" w:hAnsiTheme="minorHAnsi" w:cstheme="minorHAnsi"/>
          <w:sz w:val="22"/>
          <w:szCs w:val="22"/>
        </w:rPr>
        <w:t xml:space="preserve"> (see Section 4 and Appendix </w:t>
      </w:r>
      <w:r w:rsidR="002C0B38" w:rsidRPr="00B335C4">
        <w:rPr>
          <w:rFonts w:asciiTheme="minorHAnsi" w:hAnsiTheme="minorHAnsi" w:cstheme="minorHAnsi"/>
          <w:sz w:val="22"/>
          <w:szCs w:val="22"/>
        </w:rPr>
        <w:t>HS09</w:t>
      </w:r>
      <w:r w:rsidR="002C0B38" w:rsidRPr="00753413">
        <w:rPr>
          <w:rFonts w:asciiTheme="minorHAnsi" w:hAnsiTheme="minorHAnsi" w:cstheme="minorHAnsi"/>
          <w:sz w:val="22"/>
          <w:szCs w:val="22"/>
        </w:rPr>
        <w:t xml:space="preserve">) Forms should be </w:t>
      </w:r>
      <w:r w:rsidR="00E06942" w:rsidRPr="00753413">
        <w:rPr>
          <w:rFonts w:asciiTheme="minorHAnsi" w:hAnsiTheme="minorHAnsi" w:cstheme="minorHAnsi"/>
          <w:sz w:val="22"/>
          <w:szCs w:val="22"/>
        </w:rPr>
        <w:t>completed on line.</w:t>
      </w:r>
      <w:r w:rsidR="002C0B38" w:rsidRPr="00753413">
        <w:rPr>
          <w:rFonts w:asciiTheme="minorHAnsi" w:hAnsiTheme="minorHAnsi" w:cstheme="minorHAnsi"/>
          <w:sz w:val="22"/>
          <w:szCs w:val="22"/>
        </w:rPr>
        <w:t xml:space="preserve"> </w:t>
      </w:r>
      <w:r w:rsidR="00803519" w:rsidRPr="00753413">
        <w:rPr>
          <w:rFonts w:asciiTheme="minorHAnsi" w:hAnsiTheme="minorHAnsi" w:cstheme="minorHAnsi"/>
          <w:sz w:val="22"/>
          <w:szCs w:val="22"/>
        </w:rPr>
        <w:t xml:space="preserve"> </w:t>
      </w:r>
    </w:p>
    <w:p w14:paraId="0A5BEBA2" w14:textId="77777777" w:rsidR="00C441C1" w:rsidRPr="00753413" w:rsidRDefault="00C441C1" w:rsidP="00BE2950">
      <w:pPr>
        <w:pStyle w:val="Default"/>
        <w:rPr>
          <w:rFonts w:asciiTheme="minorHAnsi" w:hAnsiTheme="minorHAnsi" w:cstheme="minorHAnsi"/>
          <w:color w:val="auto"/>
          <w:sz w:val="22"/>
          <w:szCs w:val="22"/>
        </w:rPr>
      </w:pPr>
    </w:p>
    <w:p w14:paraId="036B54B0" w14:textId="0EBB9093" w:rsidR="00C441C1" w:rsidRPr="00753413" w:rsidRDefault="00C441C1" w:rsidP="00BE2950">
      <w:pPr>
        <w:pStyle w:val="BodyText3"/>
        <w:spacing w:after="0"/>
        <w:ind w:firstLine="0"/>
        <w:jc w:val="left"/>
        <w:rPr>
          <w:rFonts w:asciiTheme="minorHAnsi" w:hAnsiTheme="minorHAnsi" w:cstheme="minorHAnsi"/>
          <w:sz w:val="22"/>
          <w:szCs w:val="22"/>
          <w:highlight w:val="lightGray"/>
        </w:rPr>
      </w:pPr>
      <w:r w:rsidRPr="00753413">
        <w:rPr>
          <w:rFonts w:asciiTheme="minorHAnsi" w:hAnsiTheme="minorHAnsi" w:cstheme="minorHAnsi"/>
          <w:sz w:val="22"/>
          <w:szCs w:val="22"/>
        </w:rPr>
        <w:t xml:space="preserve">Minor injuries to non-employees (i.e. pupils and visitors) where first aid is given will be reported on the First Aid Record of Treatment form. These forms are kept at: </w:t>
      </w:r>
      <w:r w:rsidR="0041443C">
        <w:rPr>
          <w:rFonts w:asciiTheme="minorHAnsi" w:hAnsiTheme="minorHAnsi" w:cstheme="minorHAnsi"/>
          <w:sz w:val="22"/>
          <w:szCs w:val="22"/>
          <w:highlight w:val="lightGray"/>
        </w:rPr>
        <w:t>Office</w:t>
      </w:r>
    </w:p>
    <w:p w14:paraId="479C8535" w14:textId="77777777" w:rsidR="00C441C1" w:rsidRPr="00753413" w:rsidRDefault="00C441C1" w:rsidP="00BE2950">
      <w:pPr>
        <w:pStyle w:val="BodyText3"/>
        <w:spacing w:after="0"/>
        <w:ind w:firstLine="0"/>
        <w:jc w:val="left"/>
        <w:rPr>
          <w:rFonts w:asciiTheme="minorHAnsi" w:hAnsiTheme="minorHAnsi" w:cstheme="minorHAnsi"/>
          <w:sz w:val="22"/>
          <w:szCs w:val="22"/>
          <w:highlight w:val="lightGray"/>
        </w:rPr>
      </w:pPr>
    </w:p>
    <w:p w14:paraId="5AAF0E9B" w14:textId="5845093E" w:rsidR="00C441C1" w:rsidRPr="00753413" w:rsidRDefault="0041443C" w:rsidP="00BE2950">
      <w:pPr>
        <w:pStyle w:val="BodyText3"/>
        <w:spacing w:after="0"/>
        <w:ind w:firstLine="0"/>
        <w:jc w:val="left"/>
        <w:rPr>
          <w:rFonts w:asciiTheme="minorHAnsi" w:hAnsiTheme="minorHAnsi" w:cstheme="minorHAnsi"/>
          <w:sz w:val="22"/>
          <w:szCs w:val="22"/>
        </w:rPr>
      </w:pPr>
      <w:r>
        <w:rPr>
          <w:rFonts w:asciiTheme="minorHAnsi" w:hAnsiTheme="minorHAnsi" w:cstheme="minorHAnsi"/>
          <w:sz w:val="22"/>
          <w:szCs w:val="22"/>
        </w:rPr>
        <w:t xml:space="preserve">Jane Gardener </w:t>
      </w:r>
      <w:r w:rsidR="00C441C1" w:rsidRPr="00753413">
        <w:rPr>
          <w:rFonts w:asciiTheme="minorHAnsi" w:hAnsiTheme="minorHAnsi" w:cstheme="minorHAnsi"/>
          <w:sz w:val="22"/>
          <w:szCs w:val="22"/>
        </w:rPr>
        <w:t xml:space="preserve">will investigate all incidents and act on findings to prevent a recurrence. </w:t>
      </w:r>
    </w:p>
    <w:p w14:paraId="08D02DAC" w14:textId="77777777" w:rsidR="00C441C1" w:rsidRPr="00753413" w:rsidRDefault="00C441C1" w:rsidP="00BE2950">
      <w:pPr>
        <w:pStyle w:val="BodyText2"/>
        <w:rPr>
          <w:rFonts w:asciiTheme="minorHAnsi" w:hAnsiTheme="minorHAnsi" w:cstheme="minorHAnsi"/>
          <w:sz w:val="22"/>
          <w:szCs w:val="22"/>
        </w:rPr>
      </w:pPr>
    </w:p>
    <w:p w14:paraId="3574DF66" w14:textId="77777777" w:rsidR="00C441C1" w:rsidRPr="00753413" w:rsidRDefault="00C441C1" w:rsidP="00BE2950">
      <w:pPr>
        <w:pStyle w:val="BodyText2"/>
        <w:rPr>
          <w:rFonts w:asciiTheme="minorHAnsi" w:hAnsiTheme="minorHAnsi" w:cstheme="minorHAnsi"/>
          <w:b/>
          <w:sz w:val="22"/>
          <w:szCs w:val="22"/>
        </w:rPr>
      </w:pPr>
      <w:r w:rsidRPr="00753413">
        <w:rPr>
          <w:rFonts w:asciiTheme="minorHAnsi" w:hAnsiTheme="minorHAnsi" w:cstheme="minorHAnsi"/>
          <w:b/>
          <w:sz w:val="22"/>
          <w:szCs w:val="22"/>
        </w:rPr>
        <w:t>First Aid</w:t>
      </w:r>
    </w:p>
    <w:p w14:paraId="5FAB2392" w14:textId="05704EEE" w:rsidR="00C441C1" w:rsidRPr="00753413" w:rsidRDefault="00C441C1" w:rsidP="00BE2950">
      <w:pPr>
        <w:spacing w:line="240" w:lineRule="auto"/>
        <w:rPr>
          <w:rFonts w:cstheme="minorHAnsi"/>
        </w:rPr>
      </w:pPr>
      <w:r w:rsidRPr="00753413">
        <w:rPr>
          <w:rFonts w:cstheme="minorHAnsi"/>
        </w:rPr>
        <w:t xml:space="preserve">First aid </w:t>
      </w:r>
      <w:r w:rsidRPr="00753413">
        <w:rPr>
          <w:rFonts w:cstheme="minorHAnsi"/>
          <w:highlight w:val="lightGray"/>
        </w:rPr>
        <w:fldChar w:fldCharType="begin">
          <w:ffData>
            <w:name w:val=""/>
            <w:enabled/>
            <w:calcOnExit w:val="0"/>
            <w:textInput>
              <w:default w:val="box/es"/>
            </w:textInput>
          </w:ffData>
        </w:fldChar>
      </w:r>
      <w:r w:rsidRPr="00753413">
        <w:rPr>
          <w:rFonts w:cstheme="minorHAnsi"/>
          <w:highlight w:val="lightGray"/>
        </w:rPr>
        <w:instrText xml:space="preserve"> FORMTEXT </w:instrText>
      </w:r>
      <w:r w:rsidRPr="00753413">
        <w:rPr>
          <w:rFonts w:cstheme="minorHAnsi"/>
          <w:highlight w:val="lightGray"/>
        </w:rPr>
      </w:r>
      <w:r w:rsidRPr="00753413">
        <w:rPr>
          <w:rFonts w:cstheme="minorHAnsi"/>
          <w:highlight w:val="lightGray"/>
        </w:rPr>
        <w:fldChar w:fldCharType="separate"/>
      </w:r>
      <w:r w:rsidRPr="00753413">
        <w:rPr>
          <w:rFonts w:cstheme="minorHAnsi"/>
          <w:noProof/>
          <w:highlight w:val="lightGray"/>
        </w:rPr>
        <w:t>box/es</w:t>
      </w:r>
      <w:r w:rsidRPr="00753413">
        <w:rPr>
          <w:rFonts w:cstheme="minorHAnsi"/>
          <w:highlight w:val="lightGray"/>
        </w:rPr>
        <w:fldChar w:fldCharType="end"/>
      </w:r>
      <w:r w:rsidRPr="00753413">
        <w:rPr>
          <w:rFonts w:cstheme="minorHAnsi"/>
        </w:rPr>
        <w:t xml:space="preserve"> </w:t>
      </w:r>
      <w:r w:rsidRPr="00753413">
        <w:rPr>
          <w:rFonts w:cstheme="minorHAnsi"/>
          <w:highlight w:val="lightGray"/>
        </w:rPr>
        <w:fldChar w:fldCharType="begin">
          <w:ffData>
            <w:name w:val=""/>
            <w:enabled/>
            <w:calcOnExit w:val="0"/>
            <w:textInput>
              <w:default w:val="is/are"/>
            </w:textInput>
          </w:ffData>
        </w:fldChar>
      </w:r>
      <w:r w:rsidRPr="00753413">
        <w:rPr>
          <w:rFonts w:cstheme="minorHAnsi"/>
          <w:highlight w:val="lightGray"/>
        </w:rPr>
        <w:instrText xml:space="preserve"> FORMTEXT </w:instrText>
      </w:r>
      <w:r w:rsidRPr="00753413">
        <w:rPr>
          <w:rFonts w:cstheme="minorHAnsi"/>
          <w:highlight w:val="lightGray"/>
        </w:rPr>
      </w:r>
      <w:r w:rsidRPr="00753413">
        <w:rPr>
          <w:rFonts w:cstheme="minorHAnsi"/>
          <w:highlight w:val="lightGray"/>
        </w:rPr>
        <w:fldChar w:fldCharType="separate"/>
      </w:r>
      <w:r w:rsidRPr="00753413">
        <w:rPr>
          <w:rFonts w:cstheme="minorHAnsi"/>
          <w:noProof/>
          <w:highlight w:val="lightGray"/>
        </w:rPr>
        <w:t>is/are</w:t>
      </w:r>
      <w:r w:rsidRPr="00753413">
        <w:rPr>
          <w:rFonts w:cstheme="minorHAnsi"/>
          <w:highlight w:val="lightGray"/>
        </w:rPr>
        <w:fldChar w:fldCharType="end"/>
      </w:r>
      <w:r w:rsidRPr="00753413">
        <w:rPr>
          <w:rFonts w:cstheme="minorHAnsi"/>
        </w:rPr>
        <w:t xml:space="preserve"> kept at: </w:t>
      </w:r>
      <w:r w:rsidR="0041443C">
        <w:rPr>
          <w:rFonts w:cstheme="minorHAnsi"/>
        </w:rPr>
        <w:t xml:space="preserve">See all classrooms/office /hall/staff room. </w:t>
      </w:r>
    </w:p>
    <w:p w14:paraId="438077DF" w14:textId="77777777" w:rsidR="00C441C1" w:rsidRPr="00753413" w:rsidRDefault="00C441C1" w:rsidP="00BE2950">
      <w:pPr>
        <w:pStyle w:val="BodyText"/>
        <w:spacing w:after="0"/>
        <w:rPr>
          <w:rFonts w:asciiTheme="minorHAnsi" w:hAnsiTheme="minorHAnsi" w:cstheme="minorHAnsi"/>
          <w:spacing w:val="0"/>
          <w:sz w:val="22"/>
          <w:szCs w:val="22"/>
        </w:rPr>
      </w:pPr>
    </w:p>
    <w:p w14:paraId="32838C11" w14:textId="097E75E9" w:rsidR="00C441C1" w:rsidRPr="00753413" w:rsidRDefault="00C441C1" w:rsidP="00BE2950">
      <w:pPr>
        <w:spacing w:line="240" w:lineRule="auto"/>
        <w:rPr>
          <w:rFonts w:cstheme="minorHAnsi"/>
        </w:rPr>
      </w:pPr>
      <w:r w:rsidRPr="00753413">
        <w:rPr>
          <w:rFonts w:cstheme="minorHAnsi"/>
        </w:rPr>
        <w:t xml:space="preserve">The following employees are available to provide first aid: </w:t>
      </w:r>
      <w:r w:rsidR="0041443C">
        <w:rPr>
          <w:rFonts w:cstheme="minorHAnsi"/>
        </w:rPr>
        <w:t>See -list majority of staff</w:t>
      </w:r>
    </w:p>
    <w:p w14:paraId="7BA12AC9" w14:textId="77777777" w:rsidR="00C441C1" w:rsidRPr="00753413" w:rsidRDefault="00C441C1" w:rsidP="00BE2950">
      <w:pPr>
        <w:spacing w:line="240" w:lineRule="auto"/>
        <w:rPr>
          <w:rFonts w:cstheme="minorHAnsi"/>
        </w:rPr>
      </w:pPr>
    </w:p>
    <w:p w14:paraId="70F34D37" w14:textId="77777777" w:rsidR="00C441C1" w:rsidRPr="00753413" w:rsidRDefault="00C441C1" w:rsidP="00BE2950">
      <w:pPr>
        <w:spacing w:line="240" w:lineRule="auto"/>
        <w:rPr>
          <w:rFonts w:cstheme="minorHAnsi"/>
          <w:b/>
        </w:rPr>
      </w:pPr>
      <w:r w:rsidRPr="00753413">
        <w:rPr>
          <w:rFonts w:cstheme="minorHAnsi"/>
          <w:b/>
        </w:rPr>
        <w:t>Supporting Pupils with Medical Conditions</w:t>
      </w:r>
    </w:p>
    <w:p w14:paraId="40E61BE9" w14:textId="709D5412" w:rsidR="00C441C1" w:rsidRPr="00753413" w:rsidRDefault="00C441C1" w:rsidP="00BE2950">
      <w:pPr>
        <w:spacing w:line="240" w:lineRule="auto"/>
        <w:rPr>
          <w:rFonts w:cstheme="minorHAnsi"/>
        </w:rPr>
      </w:pPr>
      <w:r w:rsidRPr="00753413">
        <w:rPr>
          <w:rFonts w:cstheme="minorHAnsi"/>
        </w:rPr>
        <w:t>Prescribed medication will be administered to pupil</w:t>
      </w:r>
      <w:r w:rsidR="00B146AE" w:rsidRPr="00753413">
        <w:rPr>
          <w:rFonts w:cstheme="minorHAnsi"/>
        </w:rPr>
        <w:t xml:space="preserve">s following the Trust </w:t>
      </w:r>
      <w:r w:rsidR="00737600" w:rsidRPr="00753413">
        <w:rPr>
          <w:rFonts w:cstheme="minorHAnsi"/>
        </w:rPr>
        <w:t>approved core policy</w:t>
      </w:r>
    </w:p>
    <w:p w14:paraId="56C986E5" w14:textId="77777777" w:rsidR="00C441C1" w:rsidRPr="00753413" w:rsidRDefault="00C441C1" w:rsidP="00BE2950">
      <w:pPr>
        <w:spacing w:line="240" w:lineRule="auto"/>
        <w:rPr>
          <w:rFonts w:cstheme="minorHAnsi"/>
        </w:rPr>
      </w:pPr>
    </w:p>
    <w:p w14:paraId="0C48E373" w14:textId="7EABF386" w:rsidR="00C441C1" w:rsidRPr="00753413" w:rsidRDefault="00F71629" w:rsidP="00BE2950">
      <w:pPr>
        <w:spacing w:line="240" w:lineRule="auto"/>
        <w:rPr>
          <w:rFonts w:cstheme="minorHAnsi"/>
        </w:rPr>
      </w:pPr>
      <w:r>
        <w:rPr>
          <w:rFonts w:cstheme="minorHAnsi"/>
        </w:rPr>
        <w:t xml:space="preserve">Jane Gardener </w:t>
      </w:r>
      <w:r w:rsidR="00C441C1" w:rsidRPr="00753413">
        <w:rPr>
          <w:rFonts w:cstheme="minorHAnsi"/>
        </w:rPr>
        <w:t>is responsible for management of administration of medicines to pupils</w:t>
      </w:r>
      <w:r w:rsidR="00737600" w:rsidRPr="00753413">
        <w:rPr>
          <w:rFonts w:cstheme="minorHAnsi"/>
        </w:rPr>
        <w:t xml:space="preserve"> following the Trust approved core policy for Administration of Medicines to Pupils</w:t>
      </w:r>
    </w:p>
    <w:p w14:paraId="634A679A" w14:textId="77777777" w:rsidR="00C441C1" w:rsidRPr="00753413" w:rsidRDefault="00C441C1" w:rsidP="00BE2950">
      <w:pPr>
        <w:spacing w:line="240" w:lineRule="auto"/>
        <w:rPr>
          <w:rFonts w:cstheme="minorHAnsi"/>
        </w:rPr>
      </w:pPr>
    </w:p>
    <w:p w14:paraId="38755AF5" w14:textId="77777777" w:rsidR="00C441C1" w:rsidRPr="00753413" w:rsidRDefault="00C441C1" w:rsidP="00BE2950">
      <w:pPr>
        <w:spacing w:line="240" w:lineRule="auto"/>
        <w:rPr>
          <w:rFonts w:cstheme="minorHAnsi"/>
          <w:b/>
        </w:rPr>
      </w:pPr>
      <w:r w:rsidRPr="00753413">
        <w:rPr>
          <w:rFonts w:cstheme="minorHAnsi"/>
          <w:b/>
        </w:rPr>
        <w:t xml:space="preserve">Site Security and Visitors </w:t>
      </w:r>
    </w:p>
    <w:p w14:paraId="092F44F2" w14:textId="777C96A9" w:rsidR="00C441C1" w:rsidRPr="00753413" w:rsidRDefault="00C441C1" w:rsidP="00BE2950">
      <w:pPr>
        <w:pStyle w:val="BodyText2"/>
        <w:rPr>
          <w:rFonts w:asciiTheme="minorHAnsi" w:hAnsiTheme="minorHAnsi" w:cstheme="minorHAnsi"/>
          <w:sz w:val="22"/>
          <w:szCs w:val="22"/>
        </w:rPr>
      </w:pPr>
      <w:r w:rsidRPr="00753413">
        <w:rPr>
          <w:rFonts w:asciiTheme="minorHAnsi" w:hAnsiTheme="minorHAnsi" w:cstheme="minorHAnsi"/>
          <w:sz w:val="22"/>
          <w:szCs w:val="22"/>
        </w:rPr>
        <w:t xml:space="preserve">All visitors must report to </w:t>
      </w:r>
      <w:r w:rsidR="00F71629">
        <w:rPr>
          <w:rFonts w:asciiTheme="minorHAnsi" w:hAnsiTheme="minorHAnsi" w:cstheme="minorHAnsi"/>
          <w:sz w:val="22"/>
          <w:szCs w:val="22"/>
        </w:rPr>
        <w:t xml:space="preserve">school office </w:t>
      </w:r>
      <w:r w:rsidRPr="00753413">
        <w:rPr>
          <w:rFonts w:asciiTheme="minorHAnsi" w:hAnsiTheme="minorHAnsi" w:cstheme="minorHAnsi"/>
          <w:sz w:val="22"/>
          <w:szCs w:val="22"/>
        </w:rPr>
        <w:t xml:space="preserve">where they will be asked to sign the visitors book and wear a visitors’ badge. </w:t>
      </w:r>
    </w:p>
    <w:p w14:paraId="7574A684" w14:textId="77777777" w:rsidR="00C441C1" w:rsidRPr="00753413" w:rsidRDefault="00C441C1" w:rsidP="00BE2950">
      <w:pPr>
        <w:pStyle w:val="BodyText2"/>
        <w:rPr>
          <w:rFonts w:asciiTheme="minorHAnsi" w:hAnsiTheme="minorHAnsi" w:cstheme="minorHAnsi"/>
          <w:sz w:val="22"/>
          <w:szCs w:val="22"/>
        </w:rPr>
      </w:pPr>
    </w:p>
    <w:p w14:paraId="6469373E" w14:textId="77777777" w:rsidR="00C441C1" w:rsidRPr="00753413" w:rsidRDefault="00C441C1" w:rsidP="00BE2950">
      <w:pPr>
        <w:pStyle w:val="BodyText2"/>
        <w:rPr>
          <w:rFonts w:asciiTheme="minorHAnsi" w:hAnsiTheme="minorHAnsi" w:cstheme="minorHAnsi"/>
          <w:b/>
          <w:sz w:val="22"/>
          <w:szCs w:val="22"/>
        </w:rPr>
      </w:pPr>
      <w:r w:rsidRPr="00753413">
        <w:rPr>
          <w:rFonts w:asciiTheme="minorHAnsi" w:hAnsiTheme="minorHAnsi" w:cstheme="minorHAnsi"/>
          <w:b/>
          <w:sz w:val="22"/>
          <w:szCs w:val="22"/>
        </w:rPr>
        <w:t>On-Site Vehicle Movements</w:t>
      </w:r>
    </w:p>
    <w:p w14:paraId="3379323F" w14:textId="7B7C4A5E" w:rsidR="00C441C1" w:rsidRDefault="00C441C1" w:rsidP="00BE2950">
      <w:pPr>
        <w:spacing w:line="240" w:lineRule="auto"/>
        <w:rPr>
          <w:rFonts w:cstheme="minorHAnsi"/>
          <w:color w:val="FF0000"/>
        </w:rPr>
      </w:pPr>
      <w:r w:rsidRPr="00753413">
        <w:rPr>
          <w:rFonts w:cstheme="minorHAnsi"/>
        </w:rPr>
        <w:t>The risks of persons and vehicles coming into contact will be controlled by the following measures:</w:t>
      </w:r>
      <w:r w:rsidRPr="00753413">
        <w:rPr>
          <w:rFonts w:cstheme="minorHAnsi"/>
          <w:highlight w:val="lightGray"/>
        </w:rPr>
        <w:t xml:space="preserve"> </w:t>
      </w:r>
    </w:p>
    <w:p w14:paraId="6A3DFE45" w14:textId="4FAB9D80" w:rsidR="00F71629" w:rsidRDefault="00F71629" w:rsidP="00BE2950">
      <w:pPr>
        <w:spacing w:line="240" w:lineRule="auto"/>
        <w:rPr>
          <w:rFonts w:cstheme="minorHAnsi"/>
          <w:color w:val="FF0000"/>
        </w:rPr>
      </w:pPr>
      <w:r>
        <w:rPr>
          <w:rFonts w:cstheme="minorHAnsi"/>
          <w:color w:val="FF0000"/>
        </w:rPr>
        <w:t>Staggered Start and end times</w:t>
      </w:r>
    </w:p>
    <w:p w14:paraId="2EE16E82" w14:textId="4C9D96F7" w:rsidR="00F71629" w:rsidRDefault="00F71629" w:rsidP="00BE2950">
      <w:pPr>
        <w:spacing w:line="240" w:lineRule="auto"/>
        <w:rPr>
          <w:rFonts w:cstheme="minorHAnsi"/>
          <w:color w:val="FF0000"/>
        </w:rPr>
      </w:pPr>
      <w:r>
        <w:rPr>
          <w:rFonts w:cstheme="minorHAnsi"/>
          <w:color w:val="FF0000"/>
        </w:rPr>
        <w:t>SLT on hand at this times</w:t>
      </w:r>
    </w:p>
    <w:p w14:paraId="54B5708C" w14:textId="77777777" w:rsidR="00F71629" w:rsidRPr="00753413" w:rsidRDefault="00F71629" w:rsidP="00BE2950">
      <w:pPr>
        <w:spacing w:line="240" w:lineRule="auto"/>
        <w:rPr>
          <w:rFonts w:cstheme="minorHAnsi"/>
          <w:color w:val="FF0000"/>
        </w:rPr>
      </w:pPr>
    </w:p>
    <w:p w14:paraId="4B8963DE" w14:textId="77777777" w:rsidR="00C441C1" w:rsidRPr="00753413" w:rsidRDefault="00C441C1" w:rsidP="00BE2950">
      <w:pPr>
        <w:pStyle w:val="BodyText2"/>
        <w:rPr>
          <w:rFonts w:asciiTheme="minorHAnsi" w:hAnsiTheme="minorHAnsi" w:cstheme="minorHAnsi"/>
          <w:sz w:val="22"/>
          <w:szCs w:val="22"/>
        </w:rPr>
      </w:pPr>
    </w:p>
    <w:p w14:paraId="08F052E5" w14:textId="264221E1" w:rsidR="00E00796" w:rsidRPr="00D073E7" w:rsidRDefault="00C441C1" w:rsidP="00BE2950">
      <w:pPr>
        <w:spacing w:line="240" w:lineRule="auto"/>
        <w:rPr>
          <w:rFonts w:cstheme="minorHAnsi"/>
        </w:rPr>
      </w:pPr>
      <w:r w:rsidRPr="00753413">
        <w:rPr>
          <w:rFonts w:cstheme="minorHAnsi"/>
          <w:b/>
        </w:rPr>
        <w:t>Selection and Management of Contractors / Construction &amp; Refurbishment works</w:t>
      </w:r>
      <w:r w:rsidRPr="00753413">
        <w:rPr>
          <w:rFonts w:cstheme="minorHAnsi"/>
        </w:rPr>
        <w:br/>
        <w:t>Contractors and Construction Projects are selected approved and manage</w:t>
      </w:r>
      <w:r w:rsidR="000304E0" w:rsidRPr="00753413">
        <w:rPr>
          <w:rFonts w:cstheme="minorHAnsi"/>
        </w:rPr>
        <w:t xml:space="preserve">d by the </w:t>
      </w:r>
      <w:r w:rsidR="00E06942" w:rsidRPr="00753413">
        <w:rPr>
          <w:rFonts w:cstheme="minorHAnsi"/>
        </w:rPr>
        <w:t>Trust.</w:t>
      </w:r>
      <w:r w:rsidRPr="00753413">
        <w:rPr>
          <w:rFonts w:cstheme="minorHAnsi"/>
        </w:rPr>
        <w:t xml:space="preserve"> Guidance and templates available</w:t>
      </w:r>
      <w:r w:rsidR="0065648E" w:rsidRPr="00753413">
        <w:rPr>
          <w:rFonts w:cstheme="minorHAnsi"/>
        </w:rPr>
        <w:t xml:space="preserve"> (Section 5 and Section 8)</w:t>
      </w:r>
      <w:r w:rsidRPr="00753413">
        <w:rPr>
          <w:rFonts w:cstheme="minorHAnsi"/>
        </w:rPr>
        <w:t>.</w:t>
      </w:r>
    </w:p>
    <w:p w14:paraId="3A49559C" w14:textId="77777777" w:rsidR="00C441C1" w:rsidRPr="00753413" w:rsidRDefault="00C441C1" w:rsidP="00BE2950">
      <w:pPr>
        <w:spacing w:line="240" w:lineRule="auto"/>
        <w:rPr>
          <w:rFonts w:cstheme="minorHAnsi"/>
          <w:b/>
        </w:rPr>
      </w:pPr>
      <w:r w:rsidRPr="00753413">
        <w:rPr>
          <w:rFonts w:cstheme="minorHAnsi"/>
          <w:b/>
        </w:rPr>
        <w:t>Management of Asbestos</w:t>
      </w:r>
    </w:p>
    <w:p w14:paraId="2A66269A" w14:textId="47CEAF4C" w:rsidR="00C441C1" w:rsidRPr="00753413" w:rsidRDefault="00C441C1" w:rsidP="00BE2950">
      <w:pPr>
        <w:spacing w:line="240" w:lineRule="auto"/>
        <w:rPr>
          <w:rFonts w:cstheme="minorHAnsi"/>
        </w:rPr>
      </w:pPr>
      <w:r w:rsidRPr="00753413">
        <w:rPr>
          <w:rFonts w:cstheme="minorHAnsi"/>
        </w:rPr>
        <w:t xml:space="preserve">The asbestos register and asbestos management plan </w:t>
      </w:r>
      <w:r w:rsidR="006D50A5">
        <w:rPr>
          <w:rFonts w:cstheme="minorHAnsi"/>
        </w:rPr>
        <w:t>(HS20)</w:t>
      </w:r>
      <w:r w:rsidRPr="00753413">
        <w:rPr>
          <w:rFonts w:cstheme="minorHAnsi"/>
        </w:rPr>
        <w:t xml:space="preserve">is held at: </w:t>
      </w:r>
      <w:r w:rsidR="00F71629">
        <w:rPr>
          <w:rFonts w:cstheme="minorHAnsi"/>
        </w:rPr>
        <w:t>School office</w:t>
      </w:r>
    </w:p>
    <w:p w14:paraId="2BE3AF1F" w14:textId="224E6676" w:rsidR="00C441C1" w:rsidRPr="00753413" w:rsidRDefault="00F71629" w:rsidP="00BE2950">
      <w:pPr>
        <w:pStyle w:val="BodyText2"/>
        <w:rPr>
          <w:rFonts w:asciiTheme="minorHAnsi" w:hAnsiTheme="minorHAnsi" w:cstheme="minorHAnsi"/>
          <w:sz w:val="22"/>
          <w:szCs w:val="22"/>
        </w:rPr>
      </w:pPr>
      <w:r>
        <w:rPr>
          <w:rFonts w:asciiTheme="minorHAnsi" w:hAnsiTheme="minorHAnsi" w:cstheme="minorHAnsi"/>
          <w:sz w:val="22"/>
          <w:szCs w:val="22"/>
        </w:rPr>
        <w:lastRenderedPageBreak/>
        <w:t xml:space="preserve">Jane Gardener and. school office </w:t>
      </w:r>
      <w:r w:rsidR="00C441C1" w:rsidRPr="00753413">
        <w:rPr>
          <w:rFonts w:asciiTheme="minorHAnsi" w:hAnsiTheme="minorHAnsi" w:cstheme="minorHAnsi"/>
          <w:sz w:val="22"/>
          <w:szCs w:val="22"/>
        </w:rPr>
        <w:t xml:space="preserve">is responsible for ensuring that contractors who may be working in areas where asbestos has been identified sign the register and that any changes to the register are notified </w:t>
      </w:r>
      <w:r w:rsidR="001F180F" w:rsidRPr="00753413">
        <w:rPr>
          <w:rFonts w:asciiTheme="minorHAnsi" w:hAnsiTheme="minorHAnsi" w:cstheme="minorHAnsi"/>
          <w:sz w:val="22"/>
          <w:szCs w:val="22"/>
        </w:rPr>
        <w:t xml:space="preserve">to the Trust (email </w:t>
      </w:r>
      <w:hyperlink r:id="rId36" w:history="1">
        <w:r w:rsidR="00B335C4" w:rsidRPr="00A6749E">
          <w:rPr>
            <w:rStyle w:val="Hyperlink"/>
            <w:rFonts w:asciiTheme="minorHAnsi" w:hAnsiTheme="minorHAnsi" w:cstheme="minorHAnsi"/>
            <w:sz w:val="22"/>
            <w:szCs w:val="22"/>
          </w:rPr>
          <w:t>fiona.garner@donesc.org</w:t>
        </w:r>
      </w:hyperlink>
      <w:r w:rsidR="000304E0" w:rsidRPr="00753413">
        <w:rPr>
          <w:rFonts w:asciiTheme="minorHAnsi" w:hAnsiTheme="minorHAnsi" w:cstheme="minorHAnsi"/>
          <w:sz w:val="22"/>
          <w:szCs w:val="22"/>
        </w:rPr>
        <w:t xml:space="preserve"> </w:t>
      </w:r>
      <w:r w:rsidR="001F180F" w:rsidRPr="00753413">
        <w:rPr>
          <w:rFonts w:asciiTheme="minorHAnsi" w:hAnsiTheme="minorHAnsi" w:cstheme="minorHAnsi"/>
          <w:sz w:val="22"/>
          <w:szCs w:val="22"/>
        </w:rPr>
        <w:t>)</w:t>
      </w:r>
      <w:r w:rsidR="00C441C1" w:rsidRPr="00753413">
        <w:rPr>
          <w:rFonts w:asciiTheme="minorHAnsi" w:hAnsiTheme="minorHAnsi" w:cstheme="minorHAnsi"/>
          <w:sz w:val="22"/>
          <w:szCs w:val="22"/>
        </w:rPr>
        <w:t>.</w:t>
      </w:r>
    </w:p>
    <w:p w14:paraId="58C2158C" w14:textId="77777777" w:rsidR="00C441C1" w:rsidRPr="00753413" w:rsidRDefault="00C441C1" w:rsidP="00BE2950">
      <w:pPr>
        <w:spacing w:line="240" w:lineRule="auto"/>
        <w:rPr>
          <w:rFonts w:cstheme="minorHAnsi"/>
          <w:b/>
        </w:rPr>
      </w:pPr>
    </w:p>
    <w:p w14:paraId="28C17B2B" w14:textId="77777777" w:rsidR="00C441C1" w:rsidRPr="00753413" w:rsidRDefault="00C441C1" w:rsidP="00BE2950">
      <w:pPr>
        <w:spacing w:line="240" w:lineRule="auto"/>
        <w:rPr>
          <w:rFonts w:cstheme="minorHAnsi"/>
          <w:b/>
        </w:rPr>
      </w:pPr>
      <w:r w:rsidRPr="00753413">
        <w:rPr>
          <w:rFonts w:cstheme="minorHAnsi"/>
          <w:b/>
        </w:rPr>
        <w:t>Educational Visits</w:t>
      </w:r>
    </w:p>
    <w:p w14:paraId="217D1125" w14:textId="365B182F" w:rsidR="00524EF3" w:rsidRPr="00753413" w:rsidRDefault="00524EF3" w:rsidP="00BE2950">
      <w:pPr>
        <w:pStyle w:val="BodyText2"/>
        <w:rPr>
          <w:rFonts w:asciiTheme="minorHAnsi" w:hAnsiTheme="minorHAnsi" w:cstheme="minorHAnsi"/>
          <w:sz w:val="22"/>
          <w:szCs w:val="22"/>
        </w:rPr>
      </w:pPr>
      <w:r w:rsidRPr="00753413">
        <w:rPr>
          <w:rFonts w:asciiTheme="minorHAnsi" w:hAnsiTheme="minorHAnsi" w:cstheme="minorHAnsi"/>
          <w:sz w:val="22"/>
          <w:szCs w:val="22"/>
        </w:rPr>
        <w:t>Educational Visits</w:t>
      </w:r>
    </w:p>
    <w:p w14:paraId="69634871" w14:textId="08A7E93C" w:rsidR="00524EF3" w:rsidRPr="00753413" w:rsidRDefault="00524EF3" w:rsidP="00BE2950">
      <w:pPr>
        <w:pStyle w:val="BodyText2"/>
        <w:rPr>
          <w:rFonts w:asciiTheme="minorHAnsi" w:hAnsiTheme="minorHAnsi" w:cstheme="minorHAnsi"/>
          <w:sz w:val="22"/>
          <w:szCs w:val="22"/>
        </w:rPr>
      </w:pPr>
      <w:r w:rsidRPr="00753413">
        <w:rPr>
          <w:rFonts w:asciiTheme="minorHAnsi" w:hAnsiTheme="minorHAnsi" w:cstheme="minorHAnsi"/>
          <w:sz w:val="22"/>
          <w:szCs w:val="22"/>
        </w:rPr>
        <w:t>The academy’s Educational Visit Coordinator is:</w:t>
      </w:r>
      <w:r w:rsidR="00F71629">
        <w:rPr>
          <w:rFonts w:asciiTheme="minorHAnsi" w:hAnsiTheme="minorHAnsi" w:cstheme="minorHAnsi"/>
          <w:sz w:val="22"/>
          <w:szCs w:val="22"/>
        </w:rPr>
        <w:t xml:space="preserve"> Trish </w:t>
      </w:r>
      <w:proofErr w:type="spellStart"/>
      <w:r w:rsidR="00F71629">
        <w:rPr>
          <w:rFonts w:asciiTheme="minorHAnsi" w:hAnsiTheme="minorHAnsi" w:cstheme="minorHAnsi"/>
          <w:sz w:val="22"/>
          <w:szCs w:val="22"/>
        </w:rPr>
        <w:t>Birrell</w:t>
      </w:r>
      <w:proofErr w:type="spellEnd"/>
      <w:r w:rsidR="00F71629">
        <w:rPr>
          <w:rFonts w:asciiTheme="minorHAnsi" w:hAnsiTheme="minorHAnsi" w:cstheme="minorHAnsi"/>
          <w:sz w:val="22"/>
          <w:szCs w:val="22"/>
        </w:rPr>
        <w:t>/Amanda Dodson</w:t>
      </w:r>
    </w:p>
    <w:p w14:paraId="20DF148F" w14:textId="77777777" w:rsidR="00524EF3" w:rsidRPr="00753413" w:rsidRDefault="00524EF3" w:rsidP="00BE2950">
      <w:pPr>
        <w:pStyle w:val="BodyText2"/>
        <w:rPr>
          <w:rFonts w:asciiTheme="minorHAnsi" w:hAnsiTheme="minorHAnsi" w:cstheme="minorHAnsi"/>
          <w:sz w:val="22"/>
          <w:szCs w:val="22"/>
        </w:rPr>
      </w:pPr>
    </w:p>
    <w:p w14:paraId="29246EF1" w14:textId="482CF64A" w:rsidR="00524EF3" w:rsidRPr="00753413" w:rsidRDefault="00524EF3" w:rsidP="00BE2950">
      <w:pPr>
        <w:pStyle w:val="BodyText2"/>
        <w:rPr>
          <w:rFonts w:asciiTheme="minorHAnsi" w:hAnsiTheme="minorHAnsi" w:cstheme="minorHAnsi"/>
          <w:sz w:val="22"/>
          <w:szCs w:val="22"/>
        </w:rPr>
      </w:pPr>
      <w:r w:rsidRPr="00753413">
        <w:rPr>
          <w:rFonts w:asciiTheme="minorHAnsi" w:hAnsiTheme="minorHAnsi" w:cstheme="minorHAnsi"/>
          <w:sz w:val="22"/>
          <w:szCs w:val="22"/>
        </w:rPr>
        <w:t>The academy utilises the advice and procedures for Educational Visits provided by [</w:t>
      </w:r>
      <w:r w:rsidRPr="00753413">
        <w:rPr>
          <w:rFonts w:asciiTheme="minorHAnsi" w:hAnsiTheme="minorHAnsi" w:cstheme="minorHAnsi"/>
          <w:color w:val="FF0000"/>
          <w:sz w:val="22"/>
          <w:szCs w:val="22"/>
        </w:rPr>
        <w:t>Norfolk County Council/EVOLVE</w:t>
      </w:r>
      <w:r w:rsidRPr="00753413">
        <w:rPr>
          <w:rFonts w:asciiTheme="minorHAnsi" w:hAnsiTheme="minorHAnsi" w:cstheme="minorHAnsi"/>
          <w:sz w:val="22"/>
          <w:szCs w:val="22"/>
        </w:rPr>
        <w:t>]</w:t>
      </w:r>
    </w:p>
    <w:p w14:paraId="6B404F6F" w14:textId="77777777" w:rsidR="00C441C1" w:rsidRPr="00753413" w:rsidRDefault="00C441C1" w:rsidP="00BE2950">
      <w:pPr>
        <w:pStyle w:val="BodyText2"/>
        <w:rPr>
          <w:rFonts w:asciiTheme="minorHAnsi" w:hAnsiTheme="minorHAnsi" w:cstheme="minorHAnsi"/>
          <w:sz w:val="22"/>
          <w:szCs w:val="22"/>
        </w:rPr>
      </w:pPr>
    </w:p>
    <w:p w14:paraId="1D343EE7" w14:textId="1A2A2C94" w:rsidR="00C441C1" w:rsidRPr="00753413" w:rsidRDefault="00C441C1" w:rsidP="00BE2950">
      <w:pPr>
        <w:pStyle w:val="BodyText2"/>
        <w:rPr>
          <w:rFonts w:asciiTheme="minorHAnsi" w:hAnsiTheme="minorHAnsi" w:cstheme="minorHAnsi"/>
          <w:sz w:val="22"/>
          <w:szCs w:val="22"/>
          <w:highlight w:val="lightGray"/>
        </w:rPr>
      </w:pPr>
      <w:r w:rsidRPr="00753413">
        <w:rPr>
          <w:rFonts w:asciiTheme="minorHAnsi" w:hAnsiTheme="minorHAnsi" w:cstheme="minorHAnsi"/>
          <w:b/>
          <w:sz w:val="22"/>
          <w:szCs w:val="22"/>
        </w:rPr>
        <w:t>Occupational Health</w:t>
      </w:r>
      <w:r w:rsidRPr="00753413">
        <w:rPr>
          <w:rFonts w:asciiTheme="minorHAnsi" w:hAnsiTheme="minorHAnsi" w:cstheme="minorHAnsi"/>
          <w:b/>
          <w:sz w:val="22"/>
          <w:szCs w:val="22"/>
        </w:rPr>
        <w:br/>
      </w:r>
      <w:r w:rsidRPr="00753413">
        <w:rPr>
          <w:rFonts w:asciiTheme="minorHAnsi" w:hAnsiTheme="minorHAnsi" w:cstheme="minorHAnsi"/>
          <w:sz w:val="22"/>
          <w:szCs w:val="22"/>
        </w:rPr>
        <w:t>Access to occupational health servic</w:t>
      </w:r>
      <w:r w:rsidR="000A6496" w:rsidRPr="00753413">
        <w:rPr>
          <w:rFonts w:asciiTheme="minorHAnsi" w:hAnsiTheme="minorHAnsi" w:cstheme="minorHAnsi"/>
          <w:sz w:val="22"/>
          <w:szCs w:val="22"/>
        </w:rPr>
        <w:t xml:space="preserve">es is via </w:t>
      </w:r>
      <w:r w:rsidR="00B335C4">
        <w:rPr>
          <w:rFonts w:asciiTheme="minorHAnsi" w:hAnsiTheme="minorHAnsi" w:cstheme="minorHAnsi"/>
          <w:sz w:val="22"/>
          <w:szCs w:val="22"/>
        </w:rPr>
        <w:t xml:space="preserve">Workplace </w:t>
      </w:r>
      <w:proofErr w:type="spellStart"/>
      <w:r w:rsidR="00B335C4">
        <w:rPr>
          <w:rFonts w:asciiTheme="minorHAnsi" w:hAnsiTheme="minorHAnsi" w:cstheme="minorHAnsi"/>
          <w:sz w:val="22"/>
          <w:szCs w:val="22"/>
        </w:rPr>
        <w:t>Health&amp;Wellbeing</w:t>
      </w:r>
      <w:proofErr w:type="spellEnd"/>
      <w:r w:rsidR="00B335C4">
        <w:rPr>
          <w:rFonts w:asciiTheme="minorHAnsi" w:hAnsiTheme="minorHAnsi" w:cstheme="minorHAnsi"/>
          <w:sz w:val="22"/>
          <w:szCs w:val="22"/>
        </w:rPr>
        <w:t xml:space="preserve"> NNUH</w:t>
      </w:r>
    </w:p>
    <w:p w14:paraId="785DD4D8" w14:textId="77777777" w:rsidR="00C441C1" w:rsidRPr="00753413" w:rsidRDefault="00C441C1" w:rsidP="00BE2950">
      <w:pPr>
        <w:pStyle w:val="BodyText2"/>
        <w:rPr>
          <w:rFonts w:asciiTheme="minorHAnsi" w:hAnsiTheme="minorHAnsi" w:cstheme="minorHAnsi"/>
          <w:b/>
          <w:sz w:val="22"/>
          <w:szCs w:val="22"/>
        </w:rPr>
      </w:pPr>
    </w:p>
    <w:p w14:paraId="42BB53C3" w14:textId="77777777" w:rsidR="00C441C1" w:rsidRPr="00753413" w:rsidRDefault="00C441C1" w:rsidP="00BE2950">
      <w:pPr>
        <w:pStyle w:val="BodyText2"/>
        <w:rPr>
          <w:rFonts w:asciiTheme="minorHAnsi" w:hAnsiTheme="minorHAnsi" w:cstheme="minorHAnsi"/>
          <w:b/>
          <w:sz w:val="22"/>
          <w:szCs w:val="22"/>
        </w:rPr>
      </w:pPr>
      <w:r w:rsidRPr="00753413">
        <w:rPr>
          <w:rFonts w:asciiTheme="minorHAnsi" w:hAnsiTheme="minorHAnsi" w:cstheme="minorHAnsi"/>
          <w:b/>
          <w:sz w:val="22"/>
          <w:szCs w:val="22"/>
        </w:rPr>
        <w:t>Emergency Procedures – Fire and Evacuation</w:t>
      </w:r>
    </w:p>
    <w:p w14:paraId="27892BE5" w14:textId="0D719995" w:rsidR="00C441C1" w:rsidRPr="00753413" w:rsidRDefault="00C441C1" w:rsidP="00BE2950">
      <w:pPr>
        <w:pStyle w:val="BodyText2"/>
        <w:rPr>
          <w:rFonts w:asciiTheme="minorHAnsi" w:hAnsiTheme="minorHAnsi" w:cstheme="minorHAnsi"/>
          <w:sz w:val="22"/>
          <w:szCs w:val="22"/>
        </w:rPr>
      </w:pPr>
      <w:r w:rsidRPr="00753413">
        <w:rPr>
          <w:rFonts w:asciiTheme="minorHAnsi" w:hAnsiTheme="minorHAnsi" w:cstheme="minorHAnsi"/>
          <w:sz w:val="22"/>
          <w:szCs w:val="22"/>
        </w:rPr>
        <w:t xml:space="preserve">Escape routes are checked </w:t>
      </w:r>
      <w:r w:rsidR="00F71629">
        <w:rPr>
          <w:rFonts w:asciiTheme="minorHAnsi" w:hAnsiTheme="minorHAnsi" w:cstheme="minorHAnsi"/>
          <w:sz w:val="22"/>
          <w:szCs w:val="22"/>
        </w:rPr>
        <w:t>by class teacher daily and caretaker Rob Littlewood. weekly</w:t>
      </w:r>
    </w:p>
    <w:p w14:paraId="5465B1AE" w14:textId="77777777" w:rsidR="00C441C1" w:rsidRPr="00753413" w:rsidRDefault="00C441C1" w:rsidP="00BE2950">
      <w:pPr>
        <w:pStyle w:val="BodyText2"/>
        <w:rPr>
          <w:rFonts w:asciiTheme="minorHAnsi" w:hAnsiTheme="minorHAnsi" w:cstheme="minorHAnsi"/>
          <w:sz w:val="22"/>
          <w:szCs w:val="22"/>
        </w:rPr>
      </w:pPr>
    </w:p>
    <w:p w14:paraId="5C5E309C" w14:textId="079F8BB5" w:rsidR="00C441C1" w:rsidRPr="00753413" w:rsidRDefault="00C441C1" w:rsidP="00BE2950">
      <w:pPr>
        <w:pStyle w:val="Default"/>
        <w:rPr>
          <w:rFonts w:asciiTheme="minorHAnsi" w:hAnsiTheme="minorHAnsi" w:cstheme="minorHAnsi"/>
          <w:color w:val="auto"/>
          <w:sz w:val="22"/>
          <w:szCs w:val="22"/>
        </w:rPr>
      </w:pPr>
      <w:r w:rsidRPr="00753413">
        <w:rPr>
          <w:rFonts w:asciiTheme="minorHAnsi" w:hAnsiTheme="minorHAnsi" w:cstheme="minorHAnsi"/>
          <w:color w:val="auto"/>
          <w:sz w:val="22"/>
          <w:szCs w:val="22"/>
        </w:rPr>
        <w:t>Fire extinguishers are maintained and checked</w:t>
      </w:r>
      <w:r w:rsidR="00F71629">
        <w:rPr>
          <w:rFonts w:asciiTheme="minorHAnsi" w:hAnsiTheme="minorHAnsi" w:cstheme="minorHAnsi"/>
          <w:color w:val="auto"/>
          <w:sz w:val="22"/>
          <w:szCs w:val="22"/>
        </w:rPr>
        <w:t xml:space="preserve"> </w:t>
      </w:r>
      <w:proofErr w:type="spellStart"/>
      <w:r w:rsidR="00F71629">
        <w:rPr>
          <w:rFonts w:asciiTheme="minorHAnsi" w:hAnsiTheme="minorHAnsi" w:cstheme="minorHAnsi"/>
          <w:color w:val="auto"/>
          <w:sz w:val="22"/>
          <w:szCs w:val="22"/>
        </w:rPr>
        <w:t>Flameskills</w:t>
      </w:r>
      <w:proofErr w:type="spellEnd"/>
      <w:r w:rsidR="00F71629">
        <w:rPr>
          <w:rFonts w:asciiTheme="minorHAnsi" w:hAnsiTheme="minorHAnsi" w:cstheme="minorHAnsi"/>
          <w:color w:val="auto"/>
          <w:sz w:val="22"/>
          <w:szCs w:val="22"/>
        </w:rPr>
        <w:t>/</w:t>
      </w:r>
      <w:proofErr w:type="spellStart"/>
      <w:r w:rsidR="00F71629">
        <w:rPr>
          <w:rFonts w:asciiTheme="minorHAnsi" w:hAnsiTheme="minorHAnsi" w:cstheme="minorHAnsi"/>
          <w:color w:val="auto"/>
          <w:sz w:val="22"/>
          <w:szCs w:val="22"/>
        </w:rPr>
        <w:t>Kershaws</w:t>
      </w:r>
      <w:proofErr w:type="spellEnd"/>
      <w:r w:rsidR="00F71629">
        <w:rPr>
          <w:rFonts w:asciiTheme="minorHAnsi" w:hAnsiTheme="minorHAnsi" w:cstheme="minorHAnsi"/>
          <w:color w:val="auto"/>
          <w:sz w:val="22"/>
          <w:szCs w:val="22"/>
        </w:rPr>
        <w:t xml:space="preserve"> annually.</w:t>
      </w:r>
    </w:p>
    <w:p w14:paraId="247BA6B1" w14:textId="77777777" w:rsidR="00C441C1" w:rsidRPr="00753413" w:rsidRDefault="00C441C1" w:rsidP="00BE2950">
      <w:pPr>
        <w:pStyle w:val="BodyText2"/>
        <w:rPr>
          <w:rFonts w:asciiTheme="minorHAnsi" w:hAnsiTheme="minorHAnsi" w:cstheme="minorHAnsi"/>
          <w:sz w:val="22"/>
          <w:szCs w:val="22"/>
        </w:rPr>
      </w:pPr>
    </w:p>
    <w:p w14:paraId="36B69BDC" w14:textId="4DD17443" w:rsidR="00C441C1" w:rsidRPr="00753413" w:rsidRDefault="00C441C1" w:rsidP="00BE2950">
      <w:pPr>
        <w:pStyle w:val="BodyText2"/>
        <w:rPr>
          <w:rFonts w:asciiTheme="minorHAnsi" w:hAnsiTheme="minorHAnsi" w:cstheme="minorHAnsi"/>
          <w:sz w:val="22"/>
          <w:szCs w:val="22"/>
        </w:rPr>
      </w:pPr>
      <w:r w:rsidRPr="00753413">
        <w:rPr>
          <w:rFonts w:asciiTheme="minorHAnsi" w:hAnsiTheme="minorHAnsi" w:cstheme="minorHAnsi"/>
          <w:sz w:val="22"/>
          <w:szCs w:val="22"/>
        </w:rPr>
        <w:t xml:space="preserve">Alarms are tested </w:t>
      </w:r>
      <w:r w:rsidRPr="00753413">
        <w:rPr>
          <w:rFonts w:asciiTheme="minorHAnsi" w:hAnsiTheme="minorHAnsi" w:cstheme="minorHAnsi"/>
          <w:sz w:val="22"/>
          <w:szCs w:val="22"/>
          <w:highlight w:val="lightGray"/>
        </w:rPr>
        <w:fldChar w:fldCharType="begin">
          <w:ffData>
            <w:name w:val=""/>
            <w:enabled/>
            <w:calcOnExit w:val="0"/>
            <w:textInput>
              <w:default w:val="by/every"/>
            </w:textInput>
          </w:ffData>
        </w:fldChar>
      </w:r>
      <w:r w:rsidRPr="00753413">
        <w:rPr>
          <w:rFonts w:asciiTheme="minorHAnsi" w:hAnsiTheme="minorHAnsi" w:cstheme="minorHAnsi"/>
          <w:sz w:val="22"/>
          <w:szCs w:val="22"/>
          <w:highlight w:val="lightGray"/>
        </w:rPr>
        <w:instrText xml:space="preserve"> FORMTEXT </w:instrText>
      </w:r>
      <w:r w:rsidRPr="00753413">
        <w:rPr>
          <w:rFonts w:asciiTheme="minorHAnsi" w:hAnsiTheme="minorHAnsi" w:cstheme="minorHAnsi"/>
          <w:sz w:val="22"/>
          <w:szCs w:val="22"/>
          <w:highlight w:val="lightGray"/>
        </w:rPr>
      </w:r>
      <w:r w:rsidRPr="00753413">
        <w:rPr>
          <w:rFonts w:asciiTheme="minorHAnsi" w:hAnsiTheme="minorHAnsi" w:cstheme="minorHAnsi"/>
          <w:sz w:val="22"/>
          <w:szCs w:val="22"/>
          <w:highlight w:val="lightGray"/>
        </w:rPr>
        <w:fldChar w:fldCharType="separate"/>
      </w:r>
      <w:r w:rsidRPr="00753413">
        <w:rPr>
          <w:rFonts w:asciiTheme="minorHAnsi" w:hAnsiTheme="minorHAnsi" w:cstheme="minorHAnsi"/>
          <w:noProof/>
          <w:sz w:val="22"/>
          <w:szCs w:val="22"/>
          <w:highlight w:val="lightGray"/>
        </w:rPr>
        <w:t>by/every</w:t>
      </w:r>
      <w:r w:rsidRPr="00753413">
        <w:rPr>
          <w:rFonts w:asciiTheme="minorHAnsi" w:hAnsiTheme="minorHAnsi" w:cstheme="minorHAnsi"/>
          <w:sz w:val="22"/>
          <w:szCs w:val="22"/>
          <w:highlight w:val="lightGray"/>
        </w:rPr>
        <w:fldChar w:fldCharType="end"/>
      </w:r>
      <w:r w:rsidRPr="00753413">
        <w:rPr>
          <w:rFonts w:asciiTheme="minorHAnsi" w:hAnsiTheme="minorHAnsi" w:cstheme="minorHAnsi"/>
          <w:sz w:val="22"/>
          <w:szCs w:val="22"/>
        </w:rPr>
        <w:t>:</w:t>
      </w:r>
      <w:r w:rsidR="00F71629">
        <w:rPr>
          <w:rFonts w:asciiTheme="minorHAnsi" w:hAnsiTheme="minorHAnsi" w:cstheme="minorHAnsi"/>
          <w:sz w:val="22"/>
          <w:szCs w:val="22"/>
        </w:rPr>
        <w:t xml:space="preserve">  </w:t>
      </w:r>
      <w:proofErr w:type="spellStart"/>
      <w:r w:rsidR="00F71629">
        <w:rPr>
          <w:rFonts w:asciiTheme="minorHAnsi" w:hAnsiTheme="minorHAnsi" w:cstheme="minorHAnsi"/>
          <w:sz w:val="22"/>
          <w:szCs w:val="22"/>
        </w:rPr>
        <w:t>Kershaws</w:t>
      </w:r>
      <w:proofErr w:type="spellEnd"/>
      <w:r w:rsidR="00F71629">
        <w:rPr>
          <w:rFonts w:asciiTheme="minorHAnsi" w:hAnsiTheme="minorHAnsi" w:cstheme="minorHAnsi"/>
          <w:sz w:val="22"/>
          <w:szCs w:val="22"/>
        </w:rPr>
        <w:t xml:space="preserve"> annually</w:t>
      </w:r>
    </w:p>
    <w:p w14:paraId="16860C4F" w14:textId="77777777" w:rsidR="00C441C1" w:rsidRPr="00753413" w:rsidRDefault="00C441C1" w:rsidP="00BE2950">
      <w:pPr>
        <w:pStyle w:val="BodyText2"/>
        <w:rPr>
          <w:rFonts w:asciiTheme="minorHAnsi" w:hAnsiTheme="minorHAnsi" w:cstheme="minorHAnsi"/>
          <w:sz w:val="22"/>
          <w:szCs w:val="22"/>
        </w:rPr>
      </w:pPr>
    </w:p>
    <w:p w14:paraId="2F92EDD2" w14:textId="77777777" w:rsidR="00C441C1" w:rsidRPr="00753413" w:rsidRDefault="00C441C1" w:rsidP="00BE2950">
      <w:pPr>
        <w:pStyle w:val="BodyText2"/>
        <w:rPr>
          <w:rFonts w:asciiTheme="minorHAnsi" w:hAnsiTheme="minorHAnsi" w:cstheme="minorHAnsi"/>
          <w:sz w:val="22"/>
          <w:szCs w:val="22"/>
        </w:rPr>
      </w:pPr>
      <w:r w:rsidRPr="00753413">
        <w:rPr>
          <w:rFonts w:asciiTheme="minorHAnsi" w:hAnsiTheme="minorHAnsi" w:cstheme="minorHAnsi"/>
          <w:sz w:val="22"/>
          <w:szCs w:val="22"/>
        </w:rPr>
        <w:t>Emergency evacuation procedures will be tested once every term.</w:t>
      </w:r>
    </w:p>
    <w:p w14:paraId="32BA50D4" w14:textId="77777777" w:rsidR="00C441C1" w:rsidRPr="00753413" w:rsidRDefault="00C441C1" w:rsidP="00BE2950">
      <w:pPr>
        <w:pStyle w:val="BodyText2"/>
        <w:rPr>
          <w:rFonts w:asciiTheme="minorHAnsi" w:hAnsiTheme="minorHAnsi" w:cstheme="minorHAnsi"/>
          <w:sz w:val="22"/>
          <w:szCs w:val="22"/>
        </w:rPr>
      </w:pPr>
    </w:p>
    <w:p w14:paraId="30BBB00E" w14:textId="77777777" w:rsidR="00C441C1" w:rsidRPr="00753413" w:rsidRDefault="00C441C1" w:rsidP="00BE2950">
      <w:pPr>
        <w:spacing w:line="240" w:lineRule="auto"/>
        <w:rPr>
          <w:rFonts w:cstheme="minorHAnsi"/>
          <w:b/>
        </w:rPr>
      </w:pPr>
      <w:r w:rsidRPr="00753413">
        <w:rPr>
          <w:rFonts w:cstheme="minorHAnsi"/>
          <w:b/>
        </w:rPr>
        <w:t>Monitoring</w:t>
      </w:r>
    </w:p>
    <w:p w14:paraId="2B5DD72A" w14:textId="4DCA7D54" w:rsidR="00C441C1" w:rsidRPr="00753413" w:rsidRDefault="00C441C1" w:rsidP="00BE2950">
      <w:pPr>
        <w:spacing w:line="240" w:lineRule="auto"/>
        <w:rPr>
          <w:rFonts w:cstheme="minorHAnsi"/>
          <w:b/>
        </w:rPr>
      </w:pPr>
      <w:r w:rsidRPr="00753413">
        <w:rPr>
          <w:rFonts w:cstheme="minorHAnsi"/>
        </w:rPr>
        <w:t xml:space="preserve">Routine inspections of the premises to ensure safe working practices are being followed will be carried out by </w:t>
      </w:r>
      <w:r w:rsidR="00F71629">
        <w:rPr>
          <w:rFonts w:cstheme="minorHAnsi"/>
        </w:rPr>
        <w:t xml:space="preserve"> Jane Gardener/ Rob Littlewood Caretaker – termly plus Keith Loader governor termly H and S audit.</w:t>
      </w:r>
    </w:p>
    <w:p w14:paraId="4A142413" w14:textId="77777777" w:rsidR="00C441C1" w:rsidRPr="00753413" w:rsidRDefault="00C441C1" w:rsidP="00BE2950">
      <w:pPr>
        <w:spacing w:line="240" w:lineRule="auto"/>
        <w:rPr>
          <w:rFonts w:cstheme="minorHAnsi"/>
        </w:rPr>
      </w:pPr>
    </w:p>
    <w:p w14:paraId="01B8C120" w14:textId="77777777" w:rsidR="00C441C1" w:rsidRPr="00753413" w:rsidRDefault="00C441C1" w:rsidP="00BE2950">
      <w:pPr>
        <w:pStyle w:val="BodyText2"/>
        <w:rPr>
          <w:rFonts w:asciiTheme="minorHAnsi" w:hAnsiTheme="minorHAnsi" w:cstheme="minorHAnsi"/>
          <w:sz w:val="22"/>
          <w:szCs w:val="22"/>
        </w:rPr>
      </w:pPr>
      <w:r w:rsidRPr="00753413">
        <w:rPr>
          <w:rFonts w:asciiTheme="minorHAnsi" w:hAnsiTheme="minorHAnsi" w:cstheme="minorHAnsi"/>
          <w:sz w:val="22"/>
          <w:szCs w:val="22"/>
        </w:rPr>
        <w:t>Inspections of individual departments and specific work areas will be carried out by Heads of Department or nominated staff.</w:t>
      </w:r>
    </w:p>
    <w:p w14:paraId="27D5A266" w14:textId="77777777" w:rsidR="00C441C1" w:rsidRPr="00753413" w:rsidRDefault="00C441C1" w:rsidP="00BE2950">
      <w:pPr>
        <w:pStyle w:val="BodyText2"/>
        <w:rPr>
          <w:rFonts w:asciiTheme="minorHAnsi" w:hAnsiTheme="minorHAnsi" w:cstheme="minorHAnsi"/>
          <w:sz w:val="22"/>
          <w:szCs w:val="22"/>
        </w:rPr>
      </w:pPr>
    </w:p>
    <w:p w14:paraId="49C3D841" w14:textId="06A8C528" w:rsidR="00C441C1" w:rsidRPr="00753413" w:rsidRDefault="00C441C1" w:rsidP="00BE2950">
      <w:pPr>
        <w:pStyle w:val="BodyText"/>
        <w:jc w:val="left"/>
        <w:rPr>
          <w:rFonts w:asciiTheme="minorHAnsi" w:hAnsiTheme="minorHAnsi" w:cstheme="minorHAnsi"/>
          <w:color w:val="000000"/>
          <w:sz w:val="22"/>
          <w:szCs w:val="22"/>
        </w:rPr>
      </w:pPr>
      <w:r w:rsidRPr="00753413">
        <w:rPr>
          <w:rFonts w:asciiTheme="minorHAnsi" w:hAnsiTheme="minorHAnsi" w:cstheme="minorHAnsi"/>
          <w:b/>
          <w:sz w:val="22"/>
          <w:szCs w:val="22"/>
        </w:rPr>
        <w:t>Review of Policy</w:t>
      </w:r>
      <w:r w:rsidRPr="00753413">
        <w:rPr>
          <w:rFonts w:asciiTheme="minorHAnsi" w:hAnsiTheme="minorHAnsi" w:cstheme="minorHAnsi"/>
          <w:b/>
          <w:sz w:val="22"/>
          <w:szCs w:val="22"/>
        </w:rPr>
        <w:br/>
      </w:r>
      <w:r w:rsidRPr="00753413">
        <w:rPr>
          <w:rFonts w:asciiTheme="minorHAnsi" w:hAnsiTheme="minorHAnsi" w:cstheme="minorHAnsi"/>
          <w:sz w:val="22"/>
          <w:szCs w:val="22"/>
          <w:lang w:eastAsia="en-GB"/>
        </w:rPr>
        <w:t xml:space="preserve">This policy will be reviewed </w:t>
      </w:r>
      <w:r w:rsidR="000A6496" w:rsidRPr="00753413">
        <w:rPr>
          <w:rFonts w:asciiTheme="minorHAnsi" w:hAnsiTheme="minorHAnsi" w:cstheme="minorHAnsi"/>
          <w:sz w:val="22"/>
          <w:szCs w:val="22"/>
          <w:lang w:eastAsia="en-GB"/>
        </w:rPr>
        <w:t>annually</w:t>
      </w:r>
      <w:r w:rsidRPr="00753413">
        <w:rPr>
          <w:rFonts w:asciiTheme="minorHAnsi" w:hAnsiTheme="minorHAnsi" w:cstheme="minorHAnsi"/>
          <w:sz w:val="22"/>
          <w:szCs w:val="22"/>
          <w:lang w:eastAsia="en-GB"/>
        </w:rPr>
        <w:t>.</w:t>
      </w:r>
      <w:r w:rsidRPr="00753413">
        <w:rPr>
          <w:rFonts w:asciiTheme="minorHAnsi" w:hAnsiTheme="minorHAnsi" w:cstheme="minorHAnsi"/>
          <w:color w:val="000000"/>
          <w:sz w:val="22"/>
          <w:szCs w:val="22"/>
        </w:rPr>
        <w:t xml:space="preserve"> </w:t>
      </w:r>
    </w:p>
    <w:p w14:paraId="13A03838" w14:textId="04998806" w:rsidR="00E00796" w:rsidRPr="00753413" w:rsidRDefault="00E00796" w:rsidP="00BE2950">
      <w:pPr>
        <w:pStyle w:val="BodyText"/>
        <w:jc w:val="left"/>
        <w:rPr>
          <w:rFonts w:asciiTheme="minorHAnsi" w:hAnsiTheme="minorHAnsi" w:cstheme="minorHAnsi"/>
          <w:b/>
          <w:sz w:val="22"/>
          <w:szCs w:val="22"/>
        </w:rPr>
      </w:pPr>
    </w:p>
    <w:p w14:paraId="77E7AC31" w14:textId="0DC5D355" w:rsidR="00E00796" w:rsidRPr="00753413" w:rsidRDefault="00E00796" w:rsidP="00BE2950">
      <w:pPr>
        <w:pStyle w:val="BodyText"/>
        <w:jc w:val="left"/>
        <w:rPr>
          <w:rFonts w:asciiTheme="minorHAnsi" w:hAnsiTheme="minorHAnsi" w:cstheme="minorHAnsi"/>
          <w:b/>
          <w:sz w:val="22"/>
          <w:szCs w:val="22"/>
        </w:rPr>
      </w:pPr>
    </w:p>
    <w:p w14:paraId="79491D59" w14:textId="77777777" w:rsidR="00E00796" w:rsidRPr="00753413" w:rsidRDefault="00E00796" w:rsidP="00BE2950">
      <w:pPr>
        <w:pStyle w:val="BodyText"/>
        <w:jc w:val="left"/>
        <w:rPr>
          <w:rFonts w:asciiTheme="minorHAnsi" w:hAnsiTheme="minorHAnsi" w:cstheme="minorHAnsi"/>
          <w:b/>
          <w:sz w:val="22"/>
          <w:szCs w:val="22"/>
        </w:rPr>
      </w:pPr>
    </w:p>
    <w:p w14:paraId="56F3EEFD" w14:textId="1B093680" w:rsidR="0077541B" w:rsidRPr="00753413" w:rsidRDefault="0055770D" w:rsidP="00BE2950">
      <w:pPr>
        <w:autoSpaceDE w:val="0"/>
        <w:autoSpaceDN w:val="0"/>
        <w:adjustRightInd w:val="0"/>
        <w:spacing w:after="0" w:line="240" w:lineRule="auto"/>
        <w:contextualSpacing/>
        <w:rPr>
          <w:rFonts w:eastAsia="Times New Roman" w:cstheme="minorHAnsi"/>
          <w:b/>
          <w:lang w:eastAsia="en-GB"/>
        </w:rPr>
      </w:pPr>
      <w:r w:rsidRPr="00753413">
        <w:rPr>
          <w:rFonts w:eastAsia="Times New Roman" w:cstheme="minorHAnsi"/>
          <w:b/>
          <w:lang w:eastAsia="en-GB"/>
        </w:rPr>
        <w:t>Headteacher/Principal</w:t>
      </w:r>
      <w:r w:rsidR="0077541B" w:rsidRPr="00753413">
        <w:rPr>
          <w:rFonts w:eastAsia="Times New Roman" w:cstheme="minorHAnsi"/>
          <w:b/>
          <w:lang w:eastAsia="en-GB"/>
        </w:rPr>
        <w:t xml:space="preserve"> signature and date:</w:t>
      </w:r>
    </w:p>
    <w:p w14:paraId="305C29BA" w14:textId="5AB99857" w:rsidR="00E00796" w:rsidRPr="00753413" w:rsidRDefault="00E00796" w:rsidP="00BE2950">
      <w:pPr>
        <w:autoSpaceDE w:val="0"/>
        <w:autoSpaceDN w:val="0"/>
        <w:adjustRightInd w:val="0"/>
        <w:spacing w:after="0" w:line="240" w:lineRule="auto"/>
        <w:contextualSpacing/>
        <w:rPr>
          <w:rFonts w:eastAsia="Times New Roman" w:cstheme="minorHAnsi"/>
          <w:b/>
          <w:lang w:eastAsia="en-GB"/>
        </w:rPr>
      </w:pPr>
    </w:p>
    <w:p w14:paraId="1D161E4B" w14:textId="77777777" w:rsidR="00E00796" w:rsidRPr="00753413" w:rsidRDefault="00E00796" w:rsidP="00BE2950">
      <w:pPr>
        <w:autoSpaceDE w:val="0"/>
        <w:autoSpaceDN w:val="0"/>
        <w:adjustRightInd w:val="0"/>
        <w:spacing w:after="0" w:line="240" w:lineRule="auto"/>
        <w:contextualSpacing/>
        <w:rPr>
          <w:rFonts w:eastAsia="Times New Roman" w:cstheme="minorHAnsi"/>
          <w:b/>
          <w:lang w:eastAsia="en-GB"/>
        </w:rPr>
      </w:pPr>
    </w:p>
    <w:p w14:paraId="776302E8" w14:textId="2C736B87" w:rsidR="0077541B" w:rsidRPr="00753413" w:rsidRDefault="0077541B" w:rsidP="00BE2950">
      <w:pPr>
        <w:autoSpaceDE w:val="0"/>
        <w:autoSpaceDN w:val="0"/>
        <w:adjustRightInd w:val="0"/>
        <w:spacing w:after="0" w:line="240" w:lineRule="auto"/>
        <w:contextualSpacing/>
        <w:rPr>
          <w:rFonts w:eastAsia="Times New Roman" w:cstheme="minorHAnsi"/>
          <w:b/>
          <w:lang w:eastAsia="en-GB"/>
        </w:rPr>
      </w:pPr>
    </w:p>
    <w:p w14:paraId="62F0ED96" w14:textId="49BD0061" w:rsidR="0077541B" w:rsidRPr="00753413" w:rsidRDefault="0077541B" w:rsidP="00BE2950">
      <w:pPr>
        <w:autoSpaceDE w:val="0"/>
        <w:autoSpaceDN w:val="0"/>
        <w:adjustRightInd w:val="0"/>
        <w:spacing w:after="0" w:line="240" w:lineRule="auto"/>
        <w:contextualSpacing/>
        <w:rPr>
          <w:rFonts w:eastAsia="Times New Roman" w:cstheme="minorHAnsi"/>
          <w:b/>
          <w:lang w:eastAsia="en-GB"/>
        </w:rPr>
      </w:pPr>
      <w:r w:rsidRPr="00753413">
        <w:rPr>
          <w:rFonts w:eastAsia="Times New Roman" w:cstheme="minorHAnsi"/>
          <w:b/>
          <w:lang w:eastAsia="en-GB"/>
        </w:rPr>
        <w:t>Chair of Local Governing Body signature and date:</w:t>
      </w:r>
    </w:p>
    <w:p w14:paraId="72C45DC1" w14:textId="724DB11E" w:rsidR="005A2524" w:rsidRPr="00753413" w:rsidRDefault="005A2524" w:rsidP="00BE2950">
      <w:pPr>
        <w:autoSpaceDE w:val="0"/>
        <w:autoSpaceDN w:val="0"/>
        <w:adjustRightInd w:val="0"/>
        <w:spacing w:after="0" w:line="240" w:lineRule="auto"/>
        <w:contextualSpacing/>
        <w:rPr>
          <w:rFonts w:eastAsia="Times New Roman" w:cstheme="minorHAnsi"/>
          <w:b/>
          <w:lang w:eastAsia="en-GB"/>
        </w:rPr>
      </w:pPr>
    </w:p>
    <w:p w14:paraId="2990BD6B" w14:textId="30BF6C8B" w:rsidR="005A2524" w:rsidRPr="00753413" w:rsidRDefault="005A2524" w:rsidP="00BE2950">
      <w:pPr>
        <w:autoSpaceDE w:val="0"/>
        <w:autoSpaceDN w:val="0"/>
        <w:adjustRightInd w:val="0"/>
        <w:spacing w:after="0" w:line="240" w:lineRule="auto"/>
        <w:contextualSpacing/>
        <w:rPr>
          <w:rFonts w:eastAsia="Times New Roman" w:cstheme="minorHAnsi"/>
          <w:b/>
          <w:lang w:eastAsia="en-GB"/>
        </w:rPr>
      </w:pPr>
    </w:p>
    <w:p w14:paraId="3AB3CC97" w14:textId="26C6DA6C" w:rsidR="005A2524" w:rsidRPr="0006378D" w:rsidRDefault="005A2524" w:rsidP="00BE2950">
      <w:pPr>
        <w:autoSpaceDE w:val="0"/>
        <w:autoSpaceDN w:val="0"/>
        <w:adjustRightInd w:val="0"/>
        <w:spacing w:after="0" w:line="240" w:lineRule="auto"/>
        <w:contextualSpacing/>
        <w:rPr>
          <w:rFonts w:eastAsia="Times New Roman" w:cstheme="minorHAnsi"/>
          <w:b/>
          <w:color w:val="FF0000"/>
          <w:lang w:eastAsia="en-GB"/>
        </w:rPr>
      </w:pPr>
    </w:p>
    <w:p w14:paraId="35B63621" w14:textId="69413F4B" w:rsidR="00D70583" w:rsidRPr="0006378D" w:rsidRDefault="00BB3485" w:rsidP="00E42D3C">
      <w:pPr>
        <w:pStyle w:val="ListParagraph"/>
        <w:numPr>
          <w:ilvl w:val="0"/>
          <w:numId w:val="101"/>
        </w:numPr>
        <w:autoSpaceDE w:val="0"/>
        <w:autoSpaceDN w:val="0"/>
        <w:adjustRightInd w:val="0"/>
        <w:spacing w:after="0" w:line="240" w:lineRule="auto"/>
        <w:rPr>
          <w:rFonts w:eastAsia="Times New Roman" w:cstheme="minorHAnsi"/>
          <w:b/>
          <w:color w:val="FF0000"/>
          <w:lang w:eastAsia="en-GB"/>
        </w:rPr>
      </w:pPr>
      <w:r w:rsidRPr="0006378D">
        <w:rPr>
          <w:rFonts w:eastAsia="Times New Roman" w:cstheme="minorHAnsi"/>
          <w:b/>
          <w:color w:val="FF0000"/>
          <w:lang w:eastAsia="en-GB"/>
        </w:rPr>
        <w:lastRenderedPageBreak/>
        <w:t>COVID 19 GUIDANCE AND TEMPLATES TO BE USED DURING THE PANDEMIC</w:t>
      </w:r>
    </w:p>
    <w:p w14:paraId="0725FC69" w14:textId="16AB992F" w:rsidR="00BB3485" w:rsidRPr="0006378D" w:rsidRDefault="00BB3485" w:rsidP="00BB3485">
      <w:pPr>
        <w:autoSpaceDE w:val="0"/>
        <w:autoSpaceDN w:val="0"/>
        <w:adjustRightInd w:val="0"/>
        <w:spacing w:after="0" w:line="240" w:lineRule="auto"/>
        <w:rPr>
          <w:rFonts w:eastAsia="Times New Roman" w:cstheme="minorHAnsi"/>
          <w:b/>
          <w:color w:val="FF0000"/>
          <w:lang w:eastAsia="en-GB"/>
        </w:rPr>
      </w:pPr>
    </w:p>
    <w:p w14:paraId="50206BD3" w14:textId="03E9436F" w:rsidR="00BB3485" w:rsidRDefault="00BB3485" w:rsidP="00E42D3C">
      <w:pPr>
        <w:pStyle w:val="ListParagraph"/>
        <w:numPr>
          <w:ilvl w:val="1"/>
          <w:numId w:val="101"/>
        </w:numPr>
        <w:autoSpaceDE w:val="0"/>
        <w:autoSpaceDN w:val="0"/>
        <w:adjustRightInd w:val="0"/>
        <w:spacing w:after="0" w:line="240" w:lineRule="auto"/>
        <w:rPr>
          <w:rFonts w:eastAsia="Times New Roman" w:cstheme="minorHAnsi"/>
          <w:bCs/>
          <w:color w:val="FF0000"/>
          <w:lang w:eastAsia="en-GB"/>
        </w:rPr>
      </w:pPr>
      <w:r w:rsidRPr="0006378D">
        <w:rPr>
          <w:rFonts w:eastAsia="Times New Roman" w:cstheme="minorHAnsi"/>
          <w:bCs/>
          <w:color w:val="FF0000"/>
          <w:lang w:eastAsia="en-GB"/>
        </w:rPr>
        <w:t xml:space="preserve">All academies are required to follow the current COVID 19 </w:t>
      </w:r>
      <w:r w:rsidR="0006378D">
        <w:rPr>
          <w:rFonts w:eastAsia="Times New Roman" w:cstheme="minorHAnsi"/>
          <w:bCs/>
          <w:color w:val="FF0000"/>
          <w:lang w:eastAsia="en-GB"/>
        </w:rPr>
        <w:t xml:space="preserve">risk assessment </w:t>
      </w:r>
      <w:r w:rsidRPr="0006378D">
        <w:rPr>
          <w:rFonts w:eastAsia="Times New Roman" w:cstheme="minorHAnsi"/>
          <w:bCs/>
          <w:color w:val="FF0000"/>
          <w:lang w:eastAsia="en-GB"/>
        </w:rPr>
        <w:t xml:space="preserve">guidance and templates found on the </w:t>
      </w:r>
      <w:hyperlink r:id="rId37" w:history="1">
        <w:r w:rsidRPr="0075488B">
          <w:rPr>
            <w:rStyle w:val="Hyperlink"/>
            <w:rFonts w:eastAsia="Times New Roman" w:cstheme="minorHAnsi"/>
            <w:bCs/>
            <w:lang w:eastAsia="en-GB"/>
          </w:rPr>
          <w:t xml:space="preserve">Norfolk LA HR </w:t>
        </w:r>
        <w:proofErr w:type="spellStart"/>
        <w:r w:rsidRPr="0075488B">
          <w:rPr>
            <w:rStyle w:val="Hyperlink"/>
            <w:rFonts w:eastAsia="Times New Roman" w:cstheme="minorHAnsi"/>
            <w:bCs/>
            <w:lang w:eastAsia="en-GB"/>
          </w:rPr>
          <w:t>Infospace</w:t>
        </w:r>
        <w:proofErr w:type="spellEnd"/>
        <w:r w:rsidRPr="0075488B">
          <w:rPr>
            <w:rStyle w:val="Hyperlink"/>
            <w:rFonts w:eastAsia="Times New Roman" w:cstheme="minorHAnsi"/>
            <w:bCs/>
            <w:lang w:eastAsia="en-GB"/>
          </w:rPr>
          <w:t xml:space="preserve"> portal</w:t>
        </w:r>
      </w:hyperlink>
      <w:r w:rsidRPr="0006378D">
        <w:rPr>
          <w:rFonts w:eastAsia="Times New Roman" w:cstheme="minorHAnsi"/>
          <w:bCs/>
          <w:color w:val="FF0000"/>
          <w:lang w:eastAsia="en-GB"/>
        </w:rPr>
        <w:t xml:space="preserve"> apart from the process covering Case Management which is outlined in 19.2. The Trust will disseminate updates and current government information to all academies via the headteacher on an ongoing basis during the pandemic</w:t>
      </w:r>
      <w:r w:rsidR="0006378D">
        <w:rPr>
          <w:rFonts w:eastAsia="Times New Roman" w:cstheme="minorHAnsi"/>
          <w:bCs/>
          <w:color w:val="FF0000"/>
          <w:lang w:eastAsia="en-GB"/>
        </w:rPr>
        <w:t>.</w:t>
      </w:r>
    </w:p>
    <w:p w14:paraId="1F767589" w14:textId="77777777" w:rsidR="0006378D" w:rsidRPr="0006378D" w:rsidRDefault="0006378D" w:rsidP="0006378D">
      <w:pPr>
        <w:pStyle w:val="ListParagraph"/>
        <w:autoSpaceDE w:val="0"/>
        <w:autoSpaceDN w:val="0"/>
        <w:adjustRightInd w:val="0"/>
        <w:spacing w:after="0" w:line="240" w:lineRule="auto"/>
        <w:ind w:left="795"/>
        <w:rPr>
          <w:rFonts w:eastAsia="Times New Roman" w:cstheme="minorHAnsi"/>
          <w:bCs/>
          <w:color w:val="FF0000"/>
          <w:lang w:eastAsia="en-GB"/>
        </w:rPr>
      </w:pPr>
    </w:p>
    <w:p w14:paraId="23E6A650" w14:textId="4AB39468" w:rsidR="00BB3485" w:rsidRPr="0006378D" w:rsidRDefault="00BB3485" w:rsidP="00E42D3C">
      <w:pPr>
        <w:pStyle w:val="ListParagraph"/>
        <w:numPr>
          <w:ilvl w:val="1"/>
          <w:numId w:val="101"/>
        </w:numPr>
        <w:autoSpaceDE w:val="0"/>
        <w:autoSpaceDN w:val="0"/>
        <w:adjustRightInd w:val="0"/>
        <w:spacing w:after="0" w:line="240" w:lineRule="auto"/>
        <w:rPr>
          <w:rFonts w:eastAsia="Times New Roman" w:cstheme="minorHAnsi"/>
          <w:bCs/>
          <w:color w:val="FF0000"/>
          <w:lang w:eastAsia="en-GB"/>
        </w:rPr>
      </w:pPr>
      <w:r w:rsidRPr="0006378D">
        <w:rPr>
          <w:rFonts w:eastAsia="Times New Roman" w:cstheme="minorHAnsi"/>
          <w:bCs/>
          <w:color w:val="FF0000"/>
          <w:lang w:eastAsia="en-GB"/>
        </w:rPr>
        <w:t xml:space="preserve">Confirmed </w:t>
      </w:r>
      <w:proofErr w:type="spellStart"/>
      <w:r w:rsidRPr="0006378D">
        <w:rPr>
          <w:rFonts w:eastAsia="Times New Roman" w:cstheme="minorHAnsi"/>
          <w:bCs/>
          <w:color w:val="FF0000"/>
          <w:lang w:eastAsia="en-GB"/>
        </w:rPr>
        <w:t>Covid</w:t>
      </w:r>
      <w:proofErr w:type="spellEnd"/>
      <w:r w:rsidRPr="0006378D">
        <w:rPr>
          <w:rFonts w:eastAsia="Times New Roman" w:cstheme="minorHAnsi"/>
          <w:bCs/>
          <w:color w:val="FF0000"/>
          <w:lang w:eastAsia="en-GB"/>
        </w:rPr>
        <w:t xml:space="preserve"> 19 tests on employees and pupils must in the first instance be reported to the Trust </w:t>
      </w:r>
      <w:r w:rsidR="0006378D" w:rsidRPr="0006378D">
        <w:rPr>
          <w:rFonts w:eastAsia="Times New Roman" w:cstheme="minorHAnsi"/>
          <w:bCs/>
          <w:color w:val="FF0000"/>
          <w:lang w:eastAsia="en-GB"/>
        </w:rPr>
        <w:t xml:space="preserve">who as the employer are responsible for reporting RIDDOR reportable cases to the HSE. </w:t>
      </w:r>
      <w:r w:rsidR="0006378D">
        <w:rPr>
          <w:rFonts w:eastAsia="Times New Roman" w:cstheme="minorHAnsi"/>
          <w:bCs/>
          <w:color w:val="FF0000"/>
          <w:lang w:eastAsia="en-GB"/>
        </w:rPr>
        <w:t>Academies should use the</w:t>
      </w:r>
      <w:r w:rsidR="0075488B">
        <w:rPr>
          <w:rFonts w:eastAsia="Times New Roman" w:cstheme="minorHAnsi"/>
          <w:bCs/>
          <w:color w:val="FF0000"/>
          <w:lang w:eastAsia="en-GB"/>
        </w:rPr>
        <w:t xml:space="preserve"> Trust</w:t>
      </w:r>
      <w:r w:rsidR="0006378D">
        <w:rPr>
          <w:rFonts w:eastAsia="Times New Roman" w:cstheme="minorHAnsi"/>
          <w:bCs/>
          <w:color w:val="FF0000"/>
          <w:lang w:eastAsia="en-GB"/>
        </w:rPr>
        <w:t xml:space="preserve"> flowchart</w:t>
      </w:r>
      <w:r w:rsidR="0075488B">
        <w:rPr>
          <w:rFonts w:eastAsia="Times New Roman" w:cstheme="minorHAnsi"/>
          <w:bCs/>
          <w:color w:val="FF0000"/>
          <w:lang w:eastAsia="en-GB"/>
        </w:rPr>
        <w:t xml:space="preserve"> Appendix </w:t>
      </w:r>
      <w:r w:rsidR="005602AC">
        <w:rPr>
          <w:rFonts w:eastAsia="Times New Roman" w:cstheme="minorHAnsi"/>
          <w:bCs/>
          <w:color w:val="FF0000"/>
          <w:lang w:eastAsia="en-GB"/>
        </w:rPr>
        <w:t>HS21</w:t>
      </w:r>
      <w:r w:rsidR="0006378D">
        <w:rPr>
          <w:rFonts w:eastAsia="Times New Roman" w:cstheme="minorHAnsi"/>
          <w:bCs/>
          <w:color w:val="FF0000"/>
          <w:lang w:eastAsia="en-GB"/>
        </w:rPr>
        <w:t xml:space="preserve">. </w:t>
      </w:r>
    </w:p>
    <w:p w14:paraId="2928B272" w14:textId="77777777" w:rsidR="005602AC" w:rsidRDefault="005602AC" w:rsidP="005602AC">
      <w:pPr>
        <w:pStyle w:val="ListParagraph"/>
        <w:rPr>
          <w:rFonts w:eastAsia="Times New Roman" w:cstheme="minorHAnsi"/>
          <w:b/>
          <w:lang w:eastAsia="en-GB"/>
        </w:rPr>
      </w:pPr>
    </w:p>
    <w:p w14:paraId="10D63AB6" w14:textId="77777777" w:rsidR="00372C6C" w:rsidRDefault="00372C6C" w:rsidP="00372C6C">
      <w:pPr>
        <w:pStyle w:val="ListParagraph"/>
        <w:rPr>
          <w:rFonts w:eastAsia="Times New Roman" w:cstheme="minorHAnsi"/>
          <w:b/>
          <w:lang w:eastAsia="en-GB"/>
        </w:rPr>
      </w:pPr>
    </w:p>
    <w:p w14:paraId="3A6C7A0F" w14:textId="77777777" w:rsidR="009D7D6E" w:rsidRDefault="009D7D6E" w:rsidP="009D7D6E">
      <w:pPr>
        <w:pStyle w:val="ListParagraph"/>
        <w:rPr>
          <w:rFonts w:eastAsia="Times New Roman" w:cstheme="minorHAnsi"/>
          <w:b/>
          <w:lang w:eastAsia="en-GB"/>
        </w:rPr>
      </w:pPr>
    </w:p>
    <w:p w14:paraId="1004FE07" w14:textId="3D97CA12" w:rsidR="00BB3485" w:rsidRDefault="00BB3485" w:rsidP="00BB3485">
      <w:pPr>
        <w:autoSpaceDE w:val="0"/>
        <w:autoSpaceDN w:val="0"/>
        <w:adjustRightInd w:val="0"/>
        <w:spacing w:after="0" w:line="240" w:lineRule="auto"/>
        <w:rPr>
          <w:rFonts w:eastAsia="Times New Roman" w:cstheme="minorHAnsi"/>
          <w:b/>
          <w:lang w:eastAsia="en-GB"/>
        </w:rPr>
      </w:pPr>
    </w:p>
    <w:p w14:paraId="032FDF8C" w14:textId="77777777" w:rsidR="00BB3485" w:rsidRPr="00BB3485" w:rsidRDefault="00BB3485" w:rsidP="00BB3485">
      <w:pPr>
        <w:autoSpaceDE w:val="0"/>
        <w:autoSpaceDN w:val="0"/>
        <w:adjustRightInd w:val="0"/>
        <w:spacing w:after="0" w:line="240" w:lineRule="auto"/>
        <w:rPr>
          <w:rFonts w:eastAsia="Times New Roman" w:cstheme="minorHAnsi"/>
          <w:b/>
          <w:lang w:eastAsia="en-GB"/>
        </w:rPr>
      </w:pPr>
    </w:p>
    <w:p w14:paraId="16E5F33E" w14:textId="3C43C268" w:rsidR="00BB3485" w:rsidRPr="00BB3485" w:rsidRDefault="00BB3485" w:rsidP="00BB3485">
      <w:pPr>
        <w:autoSpaceDE w:val="0"/>
        <w:autoSpaceDN w:val="0"/>
        <w:adjustRightInd w:val="0"/>
        <w:spacing w:after="0" w:line="240" w:lineRule="auto"/>
        <w:rPr>
          <w:rFonts w:eastAsia="Times New Roman" w:cstheme="minorHAnsi"/>
          <w:b/>
          <w:lang w:eastAsia="en-GB"/>
        </w:rPr>
      </w:pPr>
    </w:p>
    <w:p w14:paraId="72A856CF" w14:textId="77777777" w:rsidR="00B25569" w:rsidRPr="00753413" w:rsidRDefault="00B25569" w:rsidP="00BE2950">
      <w:pPr>
        <w:autoSpaceDE w:val="0"/>
        <w:autoSpaceDN w:val="0"/>
        <w:adjustRightInd w:val="0"/>
        <w:spacing w:after="0" w:line="240" w:lineRule="auto"/>
        <w:contextualSpacing/>
        <w:rPr>
          <w:rFonts w:eastAsia="Times New Roman" w:cstheme="minorHAnsi"/>
          <w:b/>
          <w:lang w:eastAsia="en-GB"/>
        </w:rPr>
      </w:pPr>
    </w:p>
    <w:p w14:paraId="782BB310" w14:textId="77777777" w:rsidR="00B25569" w:rsidRDefault="00B25569" w:rsidP="00BE2950">
      <w:pPr>
        <w:autoSpaceDE w:val="0"/>
        <w:autoSpaceDN w:val="0"/>
        <w:adjustRightInd w:val="0"/>
        <w:spacing w:after="0" w:line="240" w:lineRule="auto"/>
        <w:contextualSpacing/>
        <w:rPr>
          <w:rFonts w:eastAsia="Times New Roman" w:cs="TT169t00"/>
          <w:b/>
          <w:sz w:val="20"/>
          <w:szCs w:val="20"/>
          <w:lang w:eastAsia="en-GB"/>
        </w:rPr>
      </w:pPr>
    </w:p>
    <w:p w14:paraId="6074447A" w14:textId="5EB09848" w:rsidR="00753413" w:rsidRDefault="00753413">
      <w:pPr>
        <w:rPr>
          <w:rFonts w:eastAsia="Times New Roman" w:cs="TT169t00"/>
          <w:b/>
          <w:sz w:val="20"/>
          <w:szCs w:val="20"/>
          <w:lang w:eastAsia="en-GB"/>
        </w:rPr>
      </w:pPr>
      <w:r>
        <w:rPr>
          <w:rFonts w:eastAsia="Times New Roman" w:cs="TT169t00"/>
          <w:b/>
          <w:sz w:val="20"/>
          <w:szCs w:val="20"/>
          <w:lang w:eastAsia="en-GB"/>
        </w:rPr>
        <w:br w:type="page"/>
      </w:r>
    </w:p>
    <w:p w14:paraId="627E4DF8" w14:textId="77777777" w:rsidR="00B25569" w:rsidRDefault="00B25569" w:rsidP="00BE2950">
      <w:pPr>
        <w:autoSpaceDE w:val="0"/>
        <w:autoSpaceDN w:val="0"/>
        <w:adjustRightInd w:val="0"/>
        <w:spacing w:after="0" w:line="240" w:lineRule="auto"/>
        <w:contextualSpacing/>
        <w:rPr>
          <w:rFonts w:eastAsia="Times New Roman" w:cs="TT169t00"/>
          <w:b/>
          <w:sz w:val="20"/>
          <w:szCs w:val="20"/>
          <w:lang w:eastAsia="en-GB"/>
        </w:rPr>
      </w:pPr>
    </w:p>
    <w:p w14:paraId="4210D1CE" w14:textId="6773D9FB" w:rsidR="005A2524" w:rsidRPr="00753413" w:rsidRDefault="002C2EE1" w:rsidP="00BE2950">
      <w:pPr>
        <w:autoSpaceDE w:val="0"/>
        <w:autoSpaceDN w:val="0"/>
        <w:adjustRightInd w:val="0"/>
        <w:spacing w:after="0" w:line="240" w:lineRule="auto"/>
        <w:contextualSpacing/>
        <w:rPr>
          <w:rFonts w:eastAsia="Times New Roman" w:cstheme="minorHAnsi"/>
          <w:b/>
          <w:lang w:eastAsia="en-GB"/>
        </w:rPr>
      </w:pPr>
      <w:r w:rsidRPr="00753413">
        <w:rPr>
          <w:rFonts w:eastAsia="Times New Roman" w:cstheme="minorHAnsi"/>
          <w:b/>
          <w:lang w:eastAsia="en-GB"/>
        </w:rPr>
        <w:t>List of Appendices for Trust Health and Safety Policy</w:t>
      </w:r>
    </w:p>
    <w:p w14:paraId="0D2B89E1" w14:textId="5A553BD4" w:rsidR="002C2EE1" w:rsidRPr="00753413" w:rsidRDefault="002C2EE1" w:rsidP="00BE2950">
      <w:pPr>
        <w:autoSpaceDE w:val="0"/>
        <w:autoSpaceDN w:val="0"/>
        <w:adjustRightInd w:val="0"/>
        <w:spacing w:after="0" w:line="240" w:lineRule="auto"/>
        <w:contextualSpacing/>
        <w:rPr>
          <w:rFonts w:eastAsia="Times New Roman" w:cstheme="minorHAnsi"/>
          <w:b/>
          <w:lang w:eastAsia="en-GB"/>
        </w:rPr>
      </w:pPr>
    </w:p>
    <w:tbl>
      <w:tblPr>
        <w:tblStyle w:val="TableGrid"/>
        <w:tblW w:w="0" w:type="auto"/>
        <w:tblLook w:val="04A0" w:firstRow="1" w:lastRow="0" w:firstColumn="1" w:lastColumn="0" w:noHBand="0" w:noVBand="1"/>
      </w:tblPr>
      <w:tblGrid>
        <w:gridCol w:w="6456"/>
        <w:gridCol w:w="914"/>
        <w:gridCol w:w="1646"/>
      </w:tblGrid>
      <w:tr w:rsidR="002C2EE1" w:rsidRPr="00753413" w14:paraId="592A1254" w14:textId="77777777" w:rsidTr="009F68DD">
        <w:tc>
          <w:tcPr>
            <w:tcW w:w="6516" w:type="dxa"/>
          </w:tcPr>
          <w:p w14:paraId="464B1C76" w14:textId="2D949861" w:rsidR="002C2EE1" w:rsidRPr="00753413" w:rsidRDefault="00A27F12" w:rsidP="00BE2950">
            <w:pPr>
              <w:autoSpaceDE w:val="0"/>
              <w:autoSpaceDN w:val="0"/>
              <w:adjustRightInd w:val="0"/>
              <w:contextualSpacing/>
              <w:rPr>
                <w:rFonts w:asciiTheme="minorHAnsi" w:eastAsia="Times New Roman" w:hAnsiTheme="minorHAnsi" w:cstheme="minorHAnsi"/>
                <w:b/>
                <w:sz w:val="22"/>
                <w:szCs w:val="22"/>
                <w:lang w:eastAsia="en-GB"/>
              </w:rPr>
            </w:pPr>
            <w:r w:rsidRPr="00753413">
              <w:rPr>
                <w:rFonts w:asciiTheme="minorHAnsi" w:eastAsia="Times New Roman" w:hAnsiTheme="minorHAnsi" w:cstheme="minorHAnsi"/>
                <w:b/>
                <w:sz w:val="22"/>
                <w:szCs w:val="22"/>
                <w:lang w:eastAsia="en-GB"/>
              </w:rPr>
              <w:t>App</w:t>
            </w:r>
            <w:r w:rsidR="00981E68" w:rsidRPr="00753413">
              <w:rPr>
                <w:rFonts w:asciiTheme="minorHAnsi" w:eastAsia="Times New Roman" w:hAnsiTheme="minorHAnsi" w:cstheme="minorHAnsi"/>
                <w:b/>
                <w:sz w:val="22"/>
                <w:szCs w:val="22"/>
                <w:lang w:eastAsia="en-GB"/>
              </w:rPr>
              <w:t>endix Form number and name</w:t>
            </w:r>
          </w:p>
        </w:tc>
        <w:tc>
          <w:tcPr>
            <w:tcW w:w="850" w:type="dxa"/>
          </w:tcPr>
          <w:p w14:paraId="4A8FB05C" w14:textId="3CCAA311" w:rsidR="002C2EE1" w:rsidRPr="00753413" w:rsidRDefault="00E95399" w:rsidP="00BE2950">
            <w:pPr>
              <w:autoSpaceDE w:val="0"/>
              <w:autoSpaceDN w:val="0"/>
              <w:adjustRightInd w:val="0"/>
              <w:contextualSpacing/>
              <w:rPr>
                <w:rFonts w:asciiTheme="minorHAnsi" w:eastAsia="Times New Roman" w:hAnsiTheme="minorHAnsi" w:cstheme="minorHAnsi"/>
                <w:b/>
                <w:sz w:val="22"/>
                <w:szCs w:val="22"/>
                <w:lang w:eastAsia="en-GB"/>
              </w:rPr>
            </w:pPr>
            <w:r w:rsidRPr="00753413">
              <w:rPr>
                <w:rFonts w:asciiTheme="minorHAnsi" w:eastAsia="Times New Roman" w:hAnsiTheme="minorHAnsi" w:cstheme="minorHAnsi"/>
                <w:b/>
                <w:sz w:val="22"/>
                <w:szCs w:val="22"/>
                <w:lang w:eastAsia="en-GB"/>
              </w:rPr>
              <w:t>Version</w:t>
            </w:r>
          </w:p>
        </w:tc>
        <w:tc>
          <w:tcPr>
            <w:tcW w:w="1650" w:type="dxa"/>
          </w:tcPr>
          <w:p w14:paraId="056D9CEE" w14:textId="5D0F2B93" w:rsidR="002C2EE1" w:rsidRPr="00753413" w:rsidRDefault="00E95399" w:rsidP="00BE2950">
            <w:pPr>
              <w:autoSpaceDE w:val="0"/>
              <w:autoSpaceDN w:val="0"/>
              <w:adjustRightInd w:val="0"/>
              <w:contextualSpacing/>
              <w:rPr>
                <w:rFonts w:asciiTheme="minorHAnsi" w:eastAsia="Times New Roman" w:hAnsiTheme="minorHAnsi" w:cstheme="minorHAnsi"/>
                <w:b/>
                <w:sz w:val="22"/>
                <w:szCs w:val="22"/>
                <w:lang w:eastAsia="en-GB"/>
              </w:rPr>
            </w:pPr>
            <w:r w:rsidRPr="00753413">
              <w:rPr>
                <w:rFonts w:asciiTheme="minorHAnsi" w:eastAsia="Times New Roman" w:hAnsiTheme="minorHAnsi" w:cstheme="minorHAnsi"/>
                <w:b/>
                <w:sz w:val="22"/>
                <w:szCs w:val="22"/>
                <w:lang w:eastAsia="en-GB"/>
              </w:rPr>
              <w:t>Date Reviewed</w:t>
            </w:r>
          </w:p>
        </w:tc>
      </w:tr>
      <w:tr w:rsidR="002C2EE1" w:rsidRPr="00753413" w14:paraId="62557538" w14:textId="77777777" w:rsidTr="009F68DD">
        <w:tc>
          <w:tcPr>
            <w:tcW w:w="6516" w:type="dxa"/>
          </w:tcPr>
          <w:p w14:paraId="3A86511A" w14:textId="77777777" w:rsidR="002C2EE1" w:rsidRPr="00753413" w:rsidRDefault="00D70583" w:rsidP="00BE2950">
            <w:pPr>
              <w:autoSpaceDE w:val="0"/>
              <w:autoSpaceDN w:val="0"/>
              <w:adjustRightInd w:val="0"/>
              <w:contextualSpacing/>
              <w:rPr>
                <w:rFonts w:asciiTheme="minorHAnsi" w:eastAsia="Times New Roman" w:hAnsiTheme="minorHAnsi" w:cstheme="minorHAnsi"/>
                <w:sz w:val="22"/>
                <w:szCs w:val="22"/>
                <w:lang w:eastAsia="en-GB"/>
              </w:rPr>
            </w:pPr>
            <w:r w:rsidRPr="00753413">
              <w:rPr>
                <w:rFonts w:asciiTheme="minorHAnsi" w:eastAsia="Times New Roman" w:hAnsiTheme="minorHAnsi" w:cstheme="minorHAnsi"/>
                <w:sz w:val="22"/>
                <w:szCs w:val="22"/>
                <w:lang w:eastAsia="en-GB"/>
              </w:rPr>
              <w:t>HS01 General Risk Ass</w:t>
            </w:r>
            <w:r w:rsidR="00862E48" w:rsidRPr="00753413">
              <w:rPr>
                <w:rFonts w:asciiTheme="minorHAnsi" w:eastAsia="Times New Roman" w:hAnsiTheme="minorHAnsi" w:cstheme="minorHAnsi"/>
                <w:sz w:val="22"/>
                <w:szCs w:val="22"/>
                <w:lang w:eastAsia="en-GB"/>
              </w:rPr>
              <w:t>essment Checklist</w:t>
            </w:r>
          </w:p>
          <w:p w14:paraId="720434F6" w14:textId="375B0973" w:rsidR="00390916" w:rsidRPr="00753413" w:rsidRDefault="00390916" w:rsidP="00BE2950">
            <w:pPr>
              <w:autoSpaceDE w:val="0"/>
              <w:autoSpaceDN w:val="0"/>
              <w:adjustRightInd w:val="0"/>
              <w:contextualSpacing/>
              <w:rPr>
                <w:rFonts w:asciiTheme="minorHAnsi" w:eastAsia="Times New Roman" w:hAnsiTheme="minorHAnsi" w:cstheme="minorHAnsi"/>
                <w:sz w:val="22"/>
                <w:szCs w:val="22"/>
                <w:lang w:eastAsia="en-GB"/>
              </w:rPr>
            </w:pPr>
          </w:p>
        </w:tc>
        <w:tc>
          <w:tcPr>
            <w:tcW w:w="850" w:type="dxa"/>
          </w:tcPr>
          <w:p w14:paraId="2670ADB7" w14:textId="3523AF00" w:rsidR="002C2EE1" w:rsidRPr="00753413" w:rsidRDefault="00774A62" w:rsidP="00BE2950">
            <w:pPr>
              <w:autoSpaceDE w:val="0"/>
              <w:autoSpaceDN w:val="0"/>
              <w:adjustRightInd w:val="0"/>
              <w:contextualSpacing/>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2</w:t>
            </w:r>
          </w:p>
        </w:tc>
        <w:tc>
          <w:tcPr>
            <w:tcW w:w="1650" w:type="dxa"/>
          </w:tcPr>
          <w:p w14:paraId="4BC51222" w14:textId="5F058863" w:rsidR="002C2EE1" w:rsidRPr="00753413" w:rsidRDefault="00862E48" w:rsidP="00BE2950">
            <w:pPr>
              <w:autoSpaceDE w:val="0"/>
              <w:autoSpaceDN w:val="0"/>
              <w:adjustRightInd w:val="0"/>
              <w:contextualSpacing/>
              <w:rPr>
                <w:rFonts w:asciiTheme="minorHAnsi" w:eastAsia="Times New Roman" w:hAnsiTheme="minorHAnsi" w:cstheme="minorHAnsi"/>
                <w:sz w:val="22"/>
                <w:szCs w:val="22"/>
                <w:lang w:eastAsia="en-GB"/>
              </w:rPr>
            </w:pPr>
            <w:r w:rsidRPr="00753413">
              <w:rPr>
                <w:rFonts w:asciiTheme="minorHAnsi" w:eastAsia="Times New Roman" w:hAnsiTheme="minorHAnsi" w:cstheme="minorHAnsi"/>
                <w:sz w:val="22"/>
                <w:szCs w:val="22"/>
                <w:lang w:eastAsia="en-GB"/>
              </w:rPr>
              <w:t>October 20</w:t>
            </w:r>
            <w:r w:rsidR="00774A62">
              <w:rPr>
                <w:rFonts w:asciiTheme="minorHAnsi" w:eastAsia="Times New Roman" w:hAnsiTheme="minorHAnsi" w:cstheme="minorHAnsi"/>
                <w:sz w:val="22"/>
                <w:szCs w:val="22"/>
                <w:lang w:eastAsia="en-GB"/>
              </w:rPr>
              <w:t>20</w:t>
            </w:r>
          </w:p>
        </w:tc>
      </w:tr>
      <w:tr w:rsidR="00E95399" w:rsidRPr="00753413" w14:paraId="5BA8DCEB" w14:textId="77777777" w:rsidTr="009F68DD">
        <w:tc>
          <w:tcPr>
            <w:tcW w:w="6516" w:type="dxa"/>
          </w:tcPr>
          <w:p w14:paraId="772BD0D0" w14:textId="77777777" w:rsidR="00E95399" w:rsidRPr="00753413" w:rsidRDefault="00911402" w:rsidP="00BE2950">
            <w:pPr>
              <w:autoSpaceDE w:val="0"/>
              <w:autoSpaceDN w:val="0"/>
              <w:adjustRightInd w:val="0"/>
              <w:contextualSpacing/>
              <w:rPr>
                <w:rFonts w:asciiTheme="minorHAnsi" w:eastAsia="Times New Roman" w:hAnsiTheme="minorHAnsi" w:cstheme="minorHAnsi"/>
                <w:sz w:val="22"/>
                <w:szCs w:val="22"/>
                <w:lang w:eastAsia="en-GB"/>
              </w:rPr>
            </w:pPr>
            <w:r w:rsidRPr="00753413">
              <w:rPr>
                <w:rFonts w:asciiTheme="minorHAnsi" w:eastAsia="Times New Roman" w:hAnsiTheme="minorHAnsi" w:cstheme="minorHAnsi"/>
                <w:sz w:val="22"/>
                <w:szCs w:val="22"/>
                <w:lang w:eastAsia="en-GB"/>
              </w:rPr>
              <w:t>HS01a</w:t>
            </w:r>
            <w:r w:rsidR="00BE182A" w:rsidRPr="00753413">
              <w:rPr>
                <w:rFonts w:asciiTheme="minorHAnsi" w:eastAsia="Times New Roman" w:hAnsiTheme="minorHAnsi" w:cstheme="minorHAnsi"/>
                <w:sz w:val="22"/>
                <w:szCs w:val="22"/>
                <w:lang w:eastAsia="en-GB"/>
              </w:rPr>
              <w:t xml:space="preserve"> Risk Assessment Template</w:t>
            </w:r>
          </w:p>
          <w:p w14:paraId="0A2B24B5" w14:textId="4DE2217E" w:rsidR="00390916" w:rsidRPr="00753413" w:rsidRDefault="00390916" w:rsidP="00BE2950">
            <w:pPr>
              <w:autoSpaceDE w:val="0"/>
              <w:autoSpaceDN w:val="0"/>
              <w:adjustRightInd w:val="0"/>
              <w:contextualSpacing/>
              <w:rPr>
                <w:rFonts w:asciiTheme="minorHAnsi" w:eastAsia="Times New Roman" w:hAnsiTheme="minorHAnsi" w:cstheme="minorHAnsi"/>
                <w:sz w:val="22"/>
                <w:szCs w:val="22"/>
                <w:lang w:eastAsia="en-GB"/>
              </w:rPr>
            </w:pPr>
          </w:p>
        </w:tc>
        <w:tc>
          <w:tcPr>
            <w:tcW w:w="850" w:type="dxa"/>
          </w:tcPr>
          <w:p w14:paraId="342BF9ED" w14:textId="35BC9736" w:rsidR="00E95399" w:rsidRPr="00753413" w:rsidRDefault="00746328" w:rsidP="00BE2950">
            <w:pPr>
              <w:autoSpaceDE w:val="0"/>
              <w:autoSpaceDN w:val="0"/>
              <w:adjustRightInd w:val="0"/>
              <w:contextualSpacing/>
              <w:rPr>
                <w:rFonts w:asciiTheme="minorHAnsi" w:eastAsia="Times New Roman" w:hAnsiTheme="minorHAnsi" w:cstheme="minorHAnsi"/>
                <w:sz w:val="22"/>
                <w:szCs w:val="22"/>
                <w:lang w:eastAsia="en-GB"/>
              </w:rPr>
            </w:pPr>
            <w:r w:rsidRPr="00753413">
              <w:rPr>
                <w:rFonts w:asciiTheme="minorHAnsi" w:eastAsia="Times New Roman" w:hAnsiTheme="minorHAnsi" w:cstheme="minorHAnsi"/>
                <w:sz w:val="22"/>
                <w:szCs w:val="22"/>
                <w:lang w:eastAsia="en-GB"/>
              </w:rPr>
              <w:t>1</w:t>
            </w:r>
          </w:p>
        </w:tc>
        <w:tc>
          <w:tcPr>
            <w:tcW w:w="1650" w:type="dxa"/>
          </w:tcPr>
          <w:p w14:paraId="161FC3D7" w14:textId="0BD126C4" w:rsidR="00E95399" w:rsidRPr="00753413" w:rsidRDefault="00746328" w:rsidP="00BE2950">
            <w:pPr>
              <w:autoSpaceDE w:val="0"/>
              <w:autoSpaceDN w:val="0"/>
              <w:adjustRightInd w:val="0"/>
              <w:contextualSpacing/>
              <w:rPr>
                <w:rFonts w:asciiTheme="minorHAnsi" w:eastAsia="Times New Roman" w:hAnsiTheme="minorHAnsi" w:cstheme="minorHAnsi"/>
                <w:sz w:val="22"/>
                <w:szCs w:val="22"/>
                <w:lang w:eastAsia="en-GB"/>
              </w:rPr>
            </w:pPr>
            <w:r w:rsidRPr="00753413">
              <w:rPr>
                <w:rFonts w:asciiTheme="minorHAnsi" w:eastAsia="Times New Roman" w:hAnsiTheme="minorHAnsi" w:cstheme="minorHAnsi"/>
                <w:sz w:val="22"/>
                <w:szCs w:val="22"/>
                <w:lang w:eastAsia="en-GB"/>
              </w:rPr>
              <w:t>October 2018</w:t>
            </w:r>
          </w:p>
        </w:tc>
      </w:tr>
      <w:tr w:rsidR="00320C9B" w:rsidRPr="00753413" w14:paraId="35E989B0" w14:textId="77777777" w:rsidTr="009F68DD">
        <w:tc>
          <w:tcPr>
            <w:tcW w:w="6516" w:type="dxa"/>
          </w:tcPr>
          <w:p w14:paraId="1F6F03E8" w14:textId="77777777" w:rsidR="00320C9B" w:rsidRPr="00753413" w:rsidRDefault="002E21F7" w:rsidP="00BE2950">
            <w:pPr>
              <w:autoSpaceDE w:val="0"/>
              <w:autoSpaceDN w:val="0"/>
              <w:adjustRightInd w:val="0"/>
              <w:contextualSpacing/>
              <w:rPr>
                <w:rFonts w:asciiTheme="minorHAnsi" w:eastAsia="Times New Roman" w:hAnsiTheme="minorHAnsi" w:cstheme="minorHAnsi"/>
                <w:sz w:val="22"/>
                <w:szCs w:val="22"/>
                <w:lang w:eastAsia="en-GB"/>
              </w:rPr>
            </w:pPr>
            <w:r w:rsidRPr="00753413">
              <w:rPr>
                <w:rFonts w:asciiTheme="minorHAnsi" w:eastAsia="Times New Roman" w:hAnsiTheme="minorHAnsi" w:cstheme="minorHAnsi"/>
                <w:sz w:val="22"/>
                <w:szCs w:val="22"/>
                <w:lang w:eastAsia="en-GB"/>
              </w:rPr>
              <w:t>HS02 List of recognised TU H&amp;S representatives</w:t>
            </w:r>
          </w:p>
          <w:p w14:paraId="7A16A034" w14:textId="66F6A6EF" w:rsidR="00390916" w:rsidRPr="00753413" w:rsidRDefault="00390916" w:rsidP="00BE2950">
            <w:pPr>
              <w:autoSpaceDE w:val="0"/>
              <w:autoSpaceDN w:val="0"/>
              <w:adjustRightInd w:val="0"/>
              <w:contextualSpacing/>
              <w:rPr>
                <w:rFonts w:asciiTheme="minorHAnsi" w:eastAsia="Times New Roman" w:hAnsiTheme="minorHAnsi" w:cstheme="minorHAnsi"/>
                <w:sz w:val="22"/>
                <w:szCs w:val="22"/>
                <w:lang w:eastAsia="en-GB"/>
              </w:rPr>
            </w:pPr>
          </w:p>
        </w:tc>
        <w:tc>
          <w:tcPr>
            <w:tcW w:w="850" w:type="dxa"/>
          </w:tcPr>
          <w:p w14:paraId="510CF3EF" w14:textId="04290859" w:rsidR="00320C9B" w:rsidRPr="00753413" w:rsidRDefault="00722329" w:rsidP="00BE2950">
            <w:pPr>
              <w:autoSpaceDE w:val="0"/>
              <w:autoSpaceDN w:val="0"/>
              <w:adjustRightInd w:val="0"/>
              <w:contextualSpacing/>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3</w:t>
            </w:r>
          </w:p>
        </w:tc>
        <w:tc>
          <w:tcPr>
            <w:tcW w:w="1650" w:type="dxa"/>
          </w:tcPr>
          <w:p w14:paraId="78F6FA34" w14:textId="7AFE2813" w:rsidR="00320C9B" w:rsidRPr="00753413" w:rsidRDefault="00AC659B" w:rsidP="00BE2950">
            <w:pPr>
              <w:autoSpaceDE w:val="0"/>
              <w:autoSpaceDN w:val="0"/>
              <w:adjustRightInd w:val="0"/>
              <w:contextualSpacing/>
              <w:rPr>
                <w:rFonts w:asciiTheme="minorHAnsi" w:eastAsia="Times New Roman" w:hAnsiTheme="minorHAnsi" w:cstheme="minorHAnsi"/>
                <w:sz w:val="22"/>
                <w:szCs w:val="22"/>
                <w:lang w:eastAsia="en-GB"/>
              </w:rPr>
            </w:pPr>
            <w:r w:rsidRPr="00753413">
              <w:rPr>
                <w:rFonts w:asciiTheme="minorHAnsi" w:eastAsia="Times New Roman" w:hAnsiTheme="minorHAnsi" w:cstheme="minorHAnsi"/>
                <w:sz w:val="22"/>
                <w:szCs w:val="22"/>
                <w:lang w:eastAsia="en-GB"/>
              </w:rPr>
              <w:t>October 20</w:t>
            </w:r>
            <w:r w:rsidR="00722329">
              <w:rPr>
                <w:rFonts w:asciiTheme="minorHAnsi" w:eastAsia="Times New Roman" w:hAnsiTheme="minorHAnsi" w:cstheme="minorHAnsi"/>
                <w:sz w:val="22"/>
                <w:szCs w:val="22"/>
                <w:lang w:eastAsia="en-GB"/>
              </w:rPr>
              <w:t>20</w:t>
            </w:r>
          </w:p>
        </w:tc>
      </w:tr>
      <w:tr w:rsidR="00AC659B" w:rsidRPr="00753413" w14:paraId="2D7F30DF" w14:textId="77777777" w:rsidTr="009F68DD">
        <w:tc>
          <w:tcPr>
            <w:tcW w:w="6516" w:type="dxa"/>
          </w:tcPr>
          <w:p w14:paraId="67A357F3" w14:textId="77777777" w:rsidR="00AC659B" w:rsidRPr="00753413" w:rsidRDefault="001840F6" w:rsidP="00BE2950">
            <w:pPr>
              <w:autoSpaceDE w:val="0"/>
              <w:autoSpaceDN w:val="0"/>
              <w:adjustRightInd w:val="0"/>
              <w:contextualSpacing/>
              <w:rPr>
                <w:rFonts w:asciiTheme="minorHAnsi" w:eastAsia="Times New Roman" w:hAnsiTheme="minorHAnsi" w:cstheme="minorHAnsi"/>
                <w:sz w:val="22"/>
                <w:szCs w:val="22"/>
                <w:lang w:eastAsia="en-GB"/>
              </w:rPr>
            </w:pPr>
            <w:r w:rsidRPr="00753413">
              <w:rPr>
                <w:rFonts w:asciiTheme="minorHAnsi" w:eastAsia="Times New Roman" w:hAnsiTheme="minorHAnsi" w:cstheme="minorHAnsi"/>
                <w:sz w:val="22"/>
                <w:szCs w:val="22"/>
                <w:lang w:eastAsia="en-GB"/>
              </w:rPr>
              <w:t>HS</w:t>
            </w:r>
            <w:r w:rsidR="00DB68F1" w:rsidRPr="00753413">
              <w:rPr>
                <w:rFonts w:asciiTheme="minorHAnsi" w:eastAsia="Times New Roman" w:hAnsiTheme="minorHAnsi" w:cstheme="minorHAnsi"/>
                <w:sz w:val="22"/>
                <w:szCs w:val="22"/>
                <w:lang w:eastAsia="en-GB"/>
              </w:rPr>
              <w:t xml:space="preserve">03 </w:t>
            </w:r>
            <w:r w:rsidR="00E24404" w:rsidRPr="00753413">
              <w:rPr>
                <w:rFonts w:asciiTheme="minorHAnsi" w:eastAsia="Times New Roman" w:hAnsiTheme="minorHAnsi" w:cstheme="minorHAnsi"/>
                <w:sz w:val="22"/>
                <w:szCs w:val="22"/>
                <w:lang w:eastAsia="en-GB"/>
              </w:rPr>
              <w:t>Incident</w:t>
            </w:r>
            <w:r w:rsidR="00787FDB" w:rsidRPr="00753413">
              <w:rPr>
                <w:rFonts w:asciiTheme="minorHAnsi" w:eastAsia="Times New Roman" w:hAnsiTheme="minorHAnsi" w:cstheme="minorHAnsi"/>
                <w:sz w:val="22"/>
                <w:szCs w:val="22"/>
                <w:lang w:eastAsia="en-GB"/>
              </w:rPr>
              <w:t xml:space="preserve"> </w:t>
            </w:r>
            <w:r w:rsidR="00E24404" w:rsidRPr="00753413">
              <w:rPr>
                <w:rFonts w:asciiTheme="minorHAnsi" w:eastAsia="Times New Roman" w:hAnsiTheme="minorHAnsi" w:cstheme="minorHAnsi"/>
                <w:sz w:val="22"/>
                <w:szCs w:val="22"/>
                <w:lang w:eastAsia="en-GB"/>
              </w:rPr>
              <w:t>&amp;</w:t>
            </w:r>
            <w:r w:rsidR="00DB68F1" w:rsidRPr="00753413">
              <w:rPr>
                <w:rFonts w:asciiTheme="minorHAnsi" w:eastAsia="Times New Roman" w:hAnsiTheme="minorHAnsi" w:cstheme="minorHAnsi"/>
                <w:sz w:val="22"/>
                <w:szCs w:val="22"/>
                <w:lang w:eastAsia="en-GB"/>
              </w:rPr>
              <w:t xml:space="preserve">High Priority </w:t>
            </w:r>
            <w:r w:rsidR="00787FDB" w:rsidRPr="00753413">
              <w:rPr>
                <w:rFonts w:asciiTheme="minorHAnsi" w:eastAsia="Times New Roman" w:hAnsiTheme="minorHAnsi" w:cstheme="minorHAnsi"/>
                <w:sz w:val="22"/>
                <w:szCs w:val="22"/>
                <w:lang w:eastAsia="en-GB"/>
              </w:rPr>
              <w:t>Contact information</w:t>
            </w:r>
          </w:p>
          <w:p w14:paraId="62C71F8E" w14:textId="00F59009" w:rsidR="00390916" w:rsidRPr="00753413" w:rsidRDefault="00390916" w:rsidP="00BE2950">
            <w:pPr>
              <w:autoSpaceDE w:val="0"/>
              <w:autoSpaceDN w:val="0"/>
              <w:adjustRightInd w:val="0"/>
              <w:contextualSpacing/>
              <w:rPr>
                <w:rFonts w:asciiTheme="minorHAnsi" w:eastAsia="Times New Roman" w:hAnsiTheme="minorHAnsi" w:cstheme="minorHAnsi"/>
                <w:sz w:val="22"/>
                <w:szCs w:val="22"/>
                <w:lang w:eastAsia="en-GB"/>
              </w:rPr>
            </w:pPr>
          </w:p>
        </w:tc>
        <w:tc>
          <w:tcPr>
            <w:tcW w:w="850" w:type="dxa"/>
          </w:tcPr>
          <w:p w14:paraId="0C12712B" w14:textId="7EAD70FE" w:rsidR="00AC659B" w:rsidRPr="00753413" w:rsidRDefault="009C120D" w:rsidP="00BE2950">
            <w:pPr>
              <w:autoSpaceDE w:val="0"/>
              <w:autoSpaceDN w:val="0"/>
              <w:adjustRightInd w:val="0"/>
              <w:contextualSpacing/>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4</w:t>
            </w:r>
          </w:p>
        </w:tc>
        <w:tc>
          <w:tcPr>
            <w:tcW w:w="1650" w:type="dxa"/>
          </w:tcPr>
          <w:p w14:paraId="3A8C2549" w14:textId="737EFBED" w:rsidR="00AC659B" w:rsidRPr="00753413" w:rsidRDefault="00DB68F1" w:rsidP="00BE2950">
            <w:pPr>
              <w:autoSpaceDE w:val="0"/>
              <w:autoSpaceDN w:val="0"/>
              <w:adjustRightInd w:val="0"/>
              <w:contextualSpacing/>
              <w:rPr>
                <w:rFonts w:asciiTheme="minorHAnsi" w:eastAsia="Times New Roman" w:hAnsiTheme="minorHAnsi" w:cstheme="minorHAnsi"/>
                <w:sz w:val="22"/>
                <w:szCs w:val="22"/>
                <w:lang w:eastAsia="en-GB"/>
              </w:rPr>
            </w:pPr>
            <w:r w:rsidRPr="00753413">
              <w:rPr>
                <w:rFonts w:asciiTheme="minorHAnsi" w:eastAsia="Times New Roman" w:hAnsiTheme="minorHAnsi" w:cstheme="minorHAnsi"/>
                <w:sz w:val="22"/>
                <w:szCs w:val="22"/>
                <w:lang w:eastAsia="en-GB"/>
              </w:rPr>
              <w:t>October 20</w:t>
            </w:r>
            <w:r w:rsidR="009C120D">
              <w:rPr>
                <w:rFonts w:asciiTheme="minorHAnsi" w:eastAsia="Times New Roman" w:hAnsiTheme="minorHAnsi" w:cstheme="minorHAnsi"/>
                <w:sz w:val="22"/>
                <w:szCs w:val="22"/>
                <w:lang w:eastAsia="en-GB"/>
              </w:rPr>
              <w:t>20</w:t>
            </w:r>
          </w:p>
        </w:tc>
      </w:tr>
      <w:tr w:rsidR="001840F6" w:rsidRPr="00753413" w14:paraId="458DBFC6" w14:textId="77777777" w:rsidTr="009F68DD">
        <w:tc>
          <w:tcPr>
            <w:tcW w:w="6516" w:type="dxa"/>
          </w:tcPr>
          <w:p w14:paraId="2C77F44D" w14:textId="77777777" w:rsidR="001840F6" w:rsidRPr="00753413" w:rsidRDefault="00DD54E1" w:rsidP="00BE2950">
            <w:pPr>
              <w:autoSpaceDE w:val="0"/>
              <w:autoSpaceDN w:val="0"/>
              <w:adjustRightInd w:val="0"/>
              <w:contextualSpacing/>
              <w:rPr>
                <w:rFonts w:asciiTheme="minorHAnsi" w:eastAsia="Times New Roman" w:hAnsiTheme="minorHAnsi" w:cstheme="minorHAnsi"/>
                <w:sz w:val="22"/>
                <w:szCs w:val="22"/>
                <w:lang w:eastAsia="en-GB"/>
              </w:rPr>
            </w:pPr>
            <w:r w:rsidRPr="00753413">
              <w:rPr>
                <w:rFonts w:asciiTheme="minorHAnsi" w:eastAsia="Times New Roman" w:hAnsiTheme="minorHAnsi" w:cstheme="minorHAnsi"/>
                <w:sz w:val="22"/>
                <w:szCs w:val="22"/>
                <w:lang w:eastAsia="en-GB"/>
              </w:rPr>
              <w:t xml:space="preserve">HS04 Fire Risk </w:t>
            </w:r>
            <w:r w:rsidR="00BC1853" w:rsidRPr="00753413">
              <w:rPr>
                <w:rFonts w:asciiTheme="minorHAnsi" w:eastAsia="Times New Roman" w:hAnsiTheme="minorHAnsi" w:cstheme="minorHAnsi"/>
                <w:sz w:val="22"/>
                <w:szCs w:val="22"/>
                <w:lang w:eastAsia="en-GB"/>
              </w:rPr>
              <w:t>A</w:t>
            </w:r>
            <w:r w:rsidRPr="00753413">
              <w:rPr>
                <w:rFonts w:asciiTheme="minorHAnsi" w:eastAsia="Times New Roman" w:hAnsiTheme="minorHAnsi" w:cstheme="minorHAnsi"/>
                <w:sz w:val="22"/>
                <w:szCs w:val="22"/>
                <w:lang w:eastAsia="en-GB"/>
              </w:rPr>
              <w:t>ssessment</w:t>
            </w:r>
          </w:p>
          <w:p w14:paraId="0AC40B2C" w14:textId="0071E557" w:rsidR="00390916" w:rsidRPr="00753413" w:rsidRDefault="00390916" w:rsidP="00BE2950">
            <w:pPr>
              <w:autoSpaceDE w:val="0"/>
              <w:autoSpaceDN w:val="0"/>
              <w:adjustRightInd w:val="0"/>
              <w:contextualSpacing/>
              <w:rPr>
                <w:rFonts w:asciiTheme="minorHAnsi" w:eastAsia="Times New Roman" w:hAnsiTheme="minorHAnsi" w:cstheme="minorHAnsi"/>
                <w:sz w:val="22"/>
                <w:szCs w:val="22"/>
                <w:lang w:eastAsia="en-GB"/>
              </w:rPr>
            </w:pPr>
          </w:p>
        </w:tc>
        <w:tc>
          <w:tcPr>
            <w:tcW w:w="850" w:type="dxa"/>
          </w:tcPr>
          <w:p w14:paraId="1DED4BA9" w14:textId="0B94A81D" w:rsidR="001840F6" w:rsidRPr="00753413" w:rsidRDefault="00BC1853" w:rsidP="00BE2950">
            <w:pPr>
              <w:autoSpaceDE w:val="0"/>
              <w:autoSpaceDN w:val="0"/>
              <w:adjustRightInd w:val="0"/>
              <w:contextualSpacing/>
              <w:rPr>
                <w:rFonts w:asciiTheme="minorHAnsi" w:eastAsia="Times New Roman" w:hAnsiTheme="minorHAnsi" w:cstheme="minorHAnsi"/>
                <w:sz w:val="22"/>
                <w:szCs w:val="22"/>
                <w:lang w:eastAsia="en-GB"/>
              </w:rPr>
            </w:pPr>
            <w:r w:rsidRPr="00753413">
              <w:rPr>
                <w:rFonts w:asciiTheme="minorHAnsi" w:eastAsia="Times New Roman" w:hAnsiTheme="minorHAnsi" w:cstheme="minorHAnsi"/>
                <w:sz w:val="22"/>
                <w:szCs w:val="22"/>
                <w:lang w:eastAsia="en-GB"/>
              </w:rPr>
              <w:t>3</w:t>
            </w:r>
          </w:p>
        </w:tc>
        <w:tc>
          <w:tcPr>
            <w:tcW w:w="1650" w:type="dxa"/>
          </w:tcPr>
          <w:p w14:paraId="337C6079" w14:textId="13422002" w:rsidR="001840F6" w:rsidRPr="00753413" w:rsidRDefault="00BC1853" w:rsidP="00BE2950">
            <w:pPr>
              <w:autoSpaceDE w:val="0"/>
              <w:autoSpaceDN w:val="0"/>
              <w:adjustRightInd w:val="0"/>
              <w:contextualSpacing/>
              <w:rPr>
                <w:rFonts w:asciiTheme="minorHAnsi" w:eastAsia="Times New Roman" w:hAnsiTheme="minorHAnsi" w:cstheme="minorHAnsi"/>
                <w:sz w:val="22"/>
                <w:szCs w:val="22"/>
                <w:lang w:eastAsia="en-GB"/>
              </w:rPr>
            </w:pPr>
            <w:r w:rsidRPr="00753413">
              <w:rPr>
                <w:rFonts w:asciiTheme="minorHAnsi" w:eastAsia="Times New Roman" w:hAnsiTheme="minorHAnsi" w:cstheme="minorHAnsi"/>
                <w:sz w:val="22"/>
                <w:szCs w:val="22"/>
                <w:lang w:eastAsia="en-GB"/>
              </w:rPr>
              <w:t>October 2018</w:t>
            </w:r>
          </w:p>
        </w:tc>
      </w:tr>
      <w:tr w:rsidR="001323CB" w:rsidRPr="00753413" w14:paraId="41F5672B" w14:textId="77777777" w:rsidTr="009F68DD">
        <w:tc>
          <w:tcPr>
            <w:tcW w:w="6516" w:type="dxa"/>
          </w:tcPr>
          <w:p w14:paraId="79E6FA3E" w14:textId="72AA3D0A" w:rsidR="001323CB" w:rsidRPr="001323CB" w:rsidRDefault="001323CB" w:rsidP="00BE2950">
            <w:pPr>
              <w:autoSpaceDE w:val="0"/>
              <w:autoSpaceDN w:val="0"/>
              <w:adjustRightInd w:val="0"/>
              <w:contextualSpacing/>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HS04a Fire Risk Assessor Competency questionnaire</w:t>
            </w:r>
          </w:p>
        </w:tc>
        <w:tc>
          <w:tcPr>
            <w:tcW w:w="850" w:type="dxa"/>
          </w:tcPr>
          <w:p w14:paraId="2D1B06A0" w14:textId="07F49E46" w:rsidR="001323CB" w:rsidRPr="001323CB" w:rsidRDefault="001323CB" w:rsidP="00BE2950">
            <w:pPr>
              <w:autoSpaceDE w:val="0"/>
              <w:autoSpaceDN w:val="0"/>
              <w:adjustRightInd w:val="0"/>
              <w:contextualSpacing/>
              <w:rPr>
                <w:rFonts w:asciiTheme="minorHAnsi" w:eastAsia="Times New Roman" w:hAnsiTheme="minorHAnsi" w:cstheme="minorHAnsi"/>
                <w:sz w:val="22"/>
                <w:szCs w:val="22"/>
                <w:lang w:eastAsia="en-GB"/>
              </w:rPr>
            </w:pPr>
            <w:r w:rsidRPr="001323CB">
              <w:rPr>
                <w:rFonts w:asciiTheme="minorHAnsi" w:eastAsia="Times New Roman" w:hAnsiTheme="minorHAnsi" w:cstheme="minorHAnsi"/>
                <w:sz w:val="22"/>
                <w:szCs w:val="22"/>
                <w:lang w:eastAsia="en-GB"/>
              </w:rPr>
              <w:t>1</w:t>
            </w:r>
          </w:p>
        </w:tc>
        <w:tc>
          <w:tcPr>
            <w:tcW w:w="1650" w:type="dxa"/>
          </w:tcPr>
          <w:p w14:paraId="4EF7EA4D" w14:textId="77777777" w:rsidR="001323CB" w:rsidRDefault="001323CB" w:rsidP="00BE2950">
            <w:pPr>
              <w:autoSpaceDE w:val="0"/>
              <w:autoSpaceDN w:val="0"/>
              <w:adjustRightInd w:val="0"/>
              <w:contextualSpacing/>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October 2020</w:t>
            </w:r>
          </w:p>
          <w:p w14:paraId="00D9E366" w14:textId="15E36073" w:rsidR="001323CB" w:rsidRPr="001323CB" w:rsidRDefault="001323CB" w:rsidP="00BE2950">
            <w:pPr>
              <w:autoSpaceDE w:val="0"/>
              <w:autoSpaceDN w:val="0"/>
              <w:adjustRightInd w:val="0"/>
              <w:contextualSpacing/>
              <w:rPr>
                <w:rFonts w:asciiTheme="minorHAnsi" w:eastAsia="Times New Roman" w:hAnsiTheme="minorHAnsi" w:cstheme="minorHAnsi"/>
                <w:sz w:val="22"/>
                <w:szCs w:val="22"/>
                <w:lang w:eastAsia="en-GB"/>
              </w:rPr>
            </w:pPr>
          </w:p>
        </w:tc>
      </w:tr>
      <w:tr w:rsidR="009D7D6E" w:rsidRPr="00753413" w14:paraId="3EB882CE" w14:textId="77777777" w:rsidTr="009F68DD">
        <w:tc>
          <w:tcPr>
            <w:tcW w:w="6516" w:type="dxa"/>
          </w:tcPr>
          <w:p w14:paraId="49D0CA2C" w14:textId="07C857E6" w:rsidR="009D7D6E" w:rsidRPr="009D7D6E" w:rsidRDefault="009D7D6E" w:rsidP="00BE2950">
            <w:pPr>
              <w:autoSpaceDE w:val="0"/>
              <w:autoSpaceDN w:val="0"/>
              <w:adjustRightInd w:val="0"/>
              <w:contextualSpacing/>
              <w:rPr>
                <w:rFonts w:ascii="Calibri" w:eastAsia="Times New Roman" w:hAnsi="Calibri" w:cs="Calibri"/>
                <w:sz w:val="22"/>
                <w:szCs w:val="22"/>
                <w:lang w:eastAsia="en-GB"/>
              </w:rPr>
            </w:pPr>
            <w:r w:rsidRPr="009D7D6E">
              <w:rPr>
                <w:rFonts w:ascii="Calibri" w:eastAsia="Times New Roman" w:hAnsi="Calibri" w:cs="Calibri"/>
                <w:sz w:val="22"/>
                <w:szCs w:val="22"/>
                <w:lang w:eastAsia="en-GB"/>
              </w:rPr>
              <w:t>H</w:t>
            </w:r>
            <w:r>
              <w:rPr>
                <w:rFonts w:ascii="Calibri" w:eastAsia="Times New Roman" w:hAnsi="Calibri" w:cs="Calibri"/>
                <w:sz w:val="22"/>
                <w:szCs w:val="22"/>
                <w:lang w:eastAsia="en-GB"/>
              </w:rPr>
              <w:t>S04b Fire log</w:t>
            </w:r>
          </w:p>
        </w:tc>
        <w:tc>
          <w:tcPr>
            <w:tcW w:w="850" w:type="dxa"/>
          </w:tcPr>
          <w:p w14:paraId="69E8D0E6" w14:textId="2BE0D2EB" w:rsidR="009D7D6E" w:rsidRPr="009D7D6E" w:rsidRDefault="009D7D6E" w:rsidP="00BE2950">
            <w:pPr>
              <w:autoSpaceDE w:val="0"/>
              <w:autoSpaceDN w:val="0"/>
              <w:adjustRightInd w:val="0"/>
              <w:contextualSpacing/>
              <w:rPr>
                <w:rFonts w:ascii="Calibri" w:eastAsia="Times New Roman" w:hAnsi="Calibri" w:cs="Calibri"/>
                <w:sz w:val="22"/>
                <w:szCs w:val="22"/>
                <w:lang w:eastAsia="en-GB"/>
              </w:rPr>
            </w:pPr>
            <w:r>
              <w:rPr>
                <w:rFonts w:ascii="Calibri" w:eastAsia="Times New Roman" w:hAnsi="Calibri" w:cs="Calibri"/>
                <w:sz w:val="22"/>
                <w:szCs w:val="22"/>
                <w:lang w:eastAsia="en-GB"/>
              </w:rPr>
              <w:t>1</w:t>
            </w:r>
          </w:p>
        </w:tc>
        <w:tc>
          <w:tcPr>
            <w:tcW w:w="1650" w:type="dxa"/>
          </w:tcPr>
          <w:p w14:paraId="097DC3AB" w14:textId="77777777" w:rsidR="009D7D6E" w:rsidRDefault="009D7D6E" w:rsidP="00BE2950">
            <w:pPr>
              <w:autoSpaceDE w:val="0"/>
              <w:autoSpaceDN w:val="0"/>
              <w:adjustRightInd w:val="0"/>
              <w:contextualSpacing/>
              <w:rPr>
                <w:rFonts w:ascii="Calibri" w:eastAsia="Times New Roman" w:hAnsi="Calibri" w:cs="Calibri"/>
                <w:sz w:val="22"/>
                <w:szCs w:val="22"/>
                <w:lang w:eastAsia="en-GB"/>
              </w:rPr>
            </w:pPr>
            <w:r>
              <w:rPr>
                <w:rFonts w:ascii="Calibri" w:eastAsia="Times New Roman" w:hAnsi="Calibri" w:cs="Calibri"/>
                <w:sz w:val="22"/>
                <w:szCs w:val="22"/>
                <w:lang w:eastAsia="en-GB"/>
              </w:rPr>
              <w:t>October 2020</w:t>
            </w:r>
          </w:p>
          <w:p w14:paraId="23A2FC5F" w14:textId="224D45DC" w:rsidR="009D7D6E" w:rsidRPr="009D7D6E" w:rsidRDefault="009D7D6E" w:rsidP="00BE2950">
            <w:pPr>
              <w:autoSpaceDE w:val="0"/>
              <w:autoSpaceDN w:val="0"/>
              <w:adjustRightInd w:val="0"/>
              <w:contextualSpacing/>
              <w:rPr>
                <w:rFonts w:ascii="Calibri" w:eastAsia="Times New Roman" w:hAnsi="Calibri" w:cs="Calibri"/>
                <w:sz w:val="22"/>
                <w:szCs w:val="22"/>
                <w:lang w:eastAsia="en-GB"/>
              </w:rPr>
            </w:pPr>
          </w:p>
        </w:tc>
      </w:tr>
      <w:tr w:rsidR="00672625" w:rsidRPr="00672625" w14:paraId="5250EB74" w14:textId="77777777" w:rsidTr="009F68DD">
        <w:tc>
          <w:tcPr>
            <w:tcW w:w="6516" w:type="dxa"/>
          </w:tcPr>
          <w:p w14:paraId="56508C1F" w14:textId="7538F9EB" w:rsidR="00672625" w:rsidRPr="00672625" w:rsidRDefault="00672625" w:rsidP="00BE2950">
            <w:pPr>
              <w:autoSpaceDE w:val="0"/>
              <w:autoSpaceDN w:val="0"/>
              <w:adjustRightInd w:val="0"/>
              <w:contextualSpacing/>
              <w:rPr>
                <w:rFonts w:ascii="Calibri" w:eastAsia="Times New Roman" w:hAnsi="Calibri" w:cs="Calibri"/>
                <w:sz w:val="22"/>
                <w:szCs w:val="22"/>
                <w:lang w:eastAsia="en-GB"/>
              </w:rPr>
            </w:pPr>
            <w:r>
              <w:rPr>
                <w:rFonts w:ascii="Calibri" w:eastAsia="Times New Roman" w:hAnsi="Calibri" w:cs="Calibri"/>
                <w:sz w:val="22"/>
                <w:szCs w:val="22"/>
                <w:lang w:eastAsia="en-GB"/>
              </w:rPr>
              <w:t>HS04c Fire Evacuation Plan – simple premises</w:t>
            </w:r>
          </w:p>
        </w:tc>
        <w:tc>
          <w:tcPr>
            <w:tcW w:w="850" w:type="dxa"/>
          </w:tcPr>
          <w:p w14:paraId="6B1C703A" w14:textId="25D88FE1" w:rsidR="00672625" w:rsidRPr="00672625" w:rsidRDefault="00672625" w:rsidP="00BE2950">
            <w:pPr>
              <w:autoSpaceDE w:val="0"/>
              <w:autoSpaceDN w:val="0"/>
              <w:adjustRightInd w:val="0"/>
              <w:contextualSpacing/>
              <w:rPr>
                <w:rFonts w:ascii="Calibri" w:eastAsia="Times New Roman" w:hAnsi="Calibri" w:cs="Calibri"/>
                <w:sz w:val="22"/>
                <w:szCs w:val="22"/>
                <w:lang w:eastAsia="en-GB"/>
              </w:rPr>
            </w:pPr>
            <w:r>
              <w:rPr>
                <w:rFonts w:ascii="Calibri" w:eastAsia="Times New Roman" w:hAnsi="Calibri" w:cs="Calibri"/>
                <w:sz w:val="22"/>
                <w:szCs w:val="22"/>
                <w:lang w:eastAsia="en-GB"/>
              </w:rPr>
              <w:t>1</w:t>
            </w:r>
          </w:p>
        </w:tc>
        <w:tc>
          <w:tcPr>
            <w:tcW w:w="1650" w:type="dxa"/>
          </w:tcPr>
          <w:p w14:paraId="4AE70457" w14:textId="77777777" w:rsidR="00672625" w:rsidRDefault="00672625" w:rsidP="00BE2950">
            <w:pPr>
              <w:autoSpaceDE w:val="0"/>
              <w:autoSpaceDN w:val="0"/>
              <w:adjustRightInd w:val="0"/>
              <w:contextualSpacing/>
              <w:rPr>
                <w:rFonts w:ascii="Calibri" w:eastAsia="Times New Roman" w:hAnsi="Calibri" w:cs="Calibri"/>
                <w:sz w:val="22"/>
                <w:szCs w:val="22"/>
                <w:lang w:eastAsia="en-GB"/>
              </w:rPr>
            </w:pPr>
            <w:r>
              <w:rPr>
                <w:rFonts w:ascii="Calibri" w:eastAsia="Times New Roman" w:hAnsi="Calibri" w:cs="Calibri"/>
                <w:sz w:val="22"/>
                <w:szCs w:val="22"/>
                <w:lang w:eastAsia="en-GB"/>
              </w:rPr>
              <w:t>October 2020</w:t>
            </w:r>
          </w:p>
          <w:p w14:paraId="3D0A61A6" w14:textId="1337488D" w:rsidR="00672625" w:rsidRPr="00672625" w:rsidRDefault="00672625" w:rsidP="00BE2950">
            <w:pPr>
              <w:autoSpaceDE w:val="0"/>
              <w:autoSpaceDN w:val="0"/>
              <w:adjustRightInd w:val="0"/>
              <w:contextualSpacing/>
              <w:rPr>
                <w:rFonts w:ascii="Calibri" w:eastAsia="Times New Roman" w:hAnsi="Calibri" w:cs="Calibri"/>
                <w:sz w:val="22"/>
                <w:szCs w:val="22"/>
                <w:lang w:eastAsia="en-GB"/>
              </w:rPr>
            </w:pPr>
          </w:p>
        </w:tc>
      </w:tr>
      <w:tr w:rsidR="001840F6" w:rsidRPr="00753413" w14:paraId="2CC6F1CB" w14:textId="77777777" w:rsidTr="009F68DD">
        <w:tc>
          <w:tcPr>
            <w:tcW w:w="6516" w:type="dxa"/>
          </w:tcPr>
          <w:p w14:paraId="16435CCB" w14:textId="3BD96EBC" w:rsidR="001840F6" w:rsidRPr="00753413" w:rsidRDefault="00BC1853" w:rsidP="00BE2950">
            <w:pPr>
              <w:autoSpaceDE w:val="0"/>
              <w:autoSpaceDN w:val="0"/>
              <w:adjustRightInd w:val="0"/>
              <w:contextualSpacing/>
              <w:rPr>
                <w:rFonts w:asciiTheme="minorHAnsi" w:eastAsia="Times New Roman" w:hAnsiTheme="minorHAnsi" w:cstheme="minorHAnsi"/>
                <w:sz w:val="22"/>
                <w:szCs w:val="22"/>
                <w:lang w:eastAsia="en-GB"/>
              </w:rPr>
            </w:pPr>
            <w:r w:rsidRPr="00753413">
              <w:rPr>
                <w:rFonts w:asciiTheme="minorHAnsi" w:eastAsia="Times New Roman" w:hAnsiTheme="minorHAnsi" w:cstheme="minorHAnsi"/>
                <w:sz w:val="22"/>
                <w:szCs w:val="22"/>
                <w:lang w:eastAsia="en-GB"/>
              </w:rPr>
              <w:t>HS05 PEEP form</w:t>
            </w:r>
            <w:r w:rsidR="003D72D5">
              <w:rPr>
                <w:rFonts w:asciiTheme="minorHAnsi" w:eastAsia="Times New Roman" w:hAnsiTheme="minorHAnsi" w:cstheme="minorHAnsi"/>
                <w:sz w:val="22"/>
                <w:szCs w:val="22"/>
                <w:lang w:eastAsia="en-GB"/>
              </w:rPr>
              <w:t xml:space="preserve"> pupils</w:t>
            </w:r>
          </w:p>
          <w:p w14:paraId="4D19303D" w14:textId="10E40292" w:rsidR="00390916" w:rsidRPr="00753413" w:rsidRDefault="00390916" w:rsidP="00BE2950">
            <w:pPr>
              <w:autoSpaceDE w:val="0"/>
              <w:autoSpaceDN w:val="0"/>
              <w:adjustRightInd w:val="0"/>
              <w:contextualSpacing/>
              <w:rPr>
                <w:rFonts w:asciiTheme="minorHAnsi" w:eastAsia="Times New Roman" w:hAnsiTheme="minorHAnsi" w:cstheme="minorHAnsi"/>
                <w:sz w:val="22"/>
                <w:szCs w:val="22"/>
                <w:lang w:eastAsia="en-GB"/>
              </w:rPr>
            </w:pPr>
          </w:p>
        </w:tc>
        <w:tc>
          <w:tcPr>
            <w:tcW w:w="850" w:type="dxa"/>
          </w:tcPr>
          <w:p w14:paraId="5A5C81EE" w14:textId="2A8806AD" w:rsidR="001840F6" w:rsidRPr="00753413" w:rsidRDefault="00372B84" w:rsidP="00BE2950">
            <w:pPr>
              <w:autoSpaceDE w:val="0"/>
              <w:autoSpaceDN w:val="0"/>
              <w:adjustRightInd w:val="0"/>
              <w:contextualSpacing/>
              <w:rPr>
                <w:rFonts w:asciiTheme="minorHAnsi" w:eastAsia="Times New Roman" w:hAnsiTheme="minorHAnsi" w:cstheme="minorHAnsi"/>
                <w:sz w:val="22"/>
                <w:szCs w:val="22"/>
                <w:lang w:eastAsia="en-GB"/>
              </w:rPr>
            </w:pPr>
            <w:r w:rsidRPr="00753413">
              <w:rPr>
                <w:rFonts w:asciiTheme="minorHAnsi" w:eastAsia="Times New Roman" w:hAnsiTheme="minorHAnsi" w:cstheme="minorHAnsi"/>
                <w:sz w:val="22"/>
                <w:szCs w:val="22"/>
                <w:lang w:eastAsia="en-GB"/>
              </w:rPr>
              <w:t>2</w:t>
            </w:r>
          </w:p>
        </w:tc>
        <w:tc>
          <w:tcPr>
            <w:tcW w:w="1650" w:type="dxa"/>
          </w:tcPr>
          <w:p w14:paraId="29F16546" w14:textId="7F3075D7" w:rsidR="001840F6" w:rsidRPr="00753413" w:rsidRDefault="00372B84" w:rsidP="00BE2950">
            <w:pPr>
              <w:autoSpaceDE w:val="0"/>
              <w:autoSpaceDN w:val="0"/>
              <w:adjustRightInd w:val="0"/>
              <w:contextualSpacing/>
              <w:rPr>
                <w:rFonts w:asciiTheme="minorHAnsi" w:eastAsia="Times New Roman" w:hAnsiTheme="minorHAnsi" w:cstheme="minorHAnsi"/>
                <w:sz w:val="22"/>
                <w:szCs w:val="22"/>
                <w:lang w:eastAsia="en-GB"/>
              </w:rPr>
            </w:pPr>
            <w:r w:rsidRPr="00753413">
              <w:rPr>
                <w:rFonts w:asciiTheme="minorHAnsi" w:eastAsia="Times New Roman" w:hAnsiTheme="minorHAnsi" w:cstheme="minorHAnsi"/>
                <w:sz w:val="22"/>
                <w:szCs w:val="22"/>
                <w:lang w:eastAsia="en-GB"/>
              </w:rPr>
              <w:t>October 20</w:t>
            </w:r>
            <w:r w:rsidR="003D72D5">
              <w:rPr>
                <w:rFonts w:asciiTheme="minorHAnsi" w:eastAsia="Times New Roman" w:hAnsiTheme="minorHAnsi" w:cstheme="minorHAnsi"/>
                <w:sz w:val="22"/>
                <w:szCs w:val="22"/>
                <w:lang w:eastAsia="en-GB"/>
              </w:rPr>
              <w:t>20</w:t>
            </w:r>
          </w:p>
        </w:tc>
      </w:tr>
      <w:tr w:rsidR="003D72D5" w:rsidRPr="00753413" w14:paraId="2F8FEC35" w14:textId="77777777" w:rsidTr="009F68DD">
        <w:tc>
          <w:tcPr>
            <w:tcW w:w="6516" w:type="dxa"/>
          </w:tcPr>
          <w:p w14:paraId="6C092B40" w14:textId="58D4CB0A" w:rsidR="003D72D5" w:rsidRPr="003D72D5" w:rsidRDefault="003D72D5" w:rsidP="00BE2950">
            <w:pPr>
              <w:autoSpaceDE w:val="0"/>
              <w:autoSpaceDN w:val="0"/>
              <w:adjustRightInd w:val="0"/>
              <w:contextualSpacing/>
              <w:rPr>
                <w:rFonts w:ascii="Calibri" w:eastAsia="Times New Roman" w:hAnsi="Calibri" w:cs="Calibri"/>
                <w:sz w:val="22"/>
                <w:szCs w:val="22"/>
                <w:lang w:eastAsia="en-GB"/>
              </w:rPr>
            </w:pPr>
            <w:r>
              <w:rPr>
                <w:rFonts w:ascii="Calibri" w:eastAsia="Times New Roman" w:hAnsi="Calibri" w:cs="Calibri"/>
                <w:sz w:val="22"/>
                <w:szCs w:val="22"/>
                <w:lang w:eastAsia="en-GB"/>
              </w:rPr>
              <w:t>HS05a</w:t>
            </w:r>
            <w:r w:rsidR="00E36A9F">
              <w:rPr>
                <w:rFonts w:ascii="Calibri" w:eastAsia="Times New Roman" w:hAnsi="Calibri" w:cs="Calibri"/>
                <w:sz w:val="22"/>
                <w:szCs w:val="22"/>
                <w:lang w:eastAsia="en-GB"/>
              </w:rPr>
              <w:t xml:space="preserve"> PEEP self-assessment form staff/students</w:t>
            </w:r>
          </w:p>
        </w:tc>
        <w:tc>
          <w:tcPr>
            <w:tcW w:w="850" w:type="dxa"/>
          </w:tcPr>
          <w:p w14:paraId="36CD2059" w14:textId="0CC3978A" w:rsidR="003D72D5" w:rsidRPr="003D72D5" w:rsidRDefault="00E36A9F" w:rsidP="00BE2950">
            <w:pPr>
              <w:autoSpaceDE w:val="0"/>
              <w:autoSpaceDN w:val="0"/>
              <w:adjustRightInd w:val="0"/>
              <w:contextualSpacing/>
              <w:rPr>
                <w:rFonts w:ascii="Calibri" w:eastAsia="Times New Roman" w:hAnsi="Calibri" w:cs="Calibri"/>
                <w:sz w:val="22"/>
                <w:szCs w:val="22"/>
                <w:lang w:eastAsia="en-GB"/>
              </w:rPr>
            </w:pPr>
            <w:r>
              <w:rPr>
                <w:rFonts w:ascii="Calibri" w:eastAsia="Times New Roman" w:hAnsi="Calibri" w:cs="Calibri"/>
                <w:sz w:val="22"/>
                <w:szCs w:val="22"/>
                <w:lang w:eastAsia="en-GB"/>
              </w:rPr>
              <w:t>1</w:t>
            </w:r>
          </w:p>
        </w:tc>
        <w:tc>
          <w:tcPr>
            <w:tcW w:w="1650" w:type="dxa"/>
          </w:tcPr>
          <w:p w14:paraId="6DB6CCB2" w14:textId="77777777" w:rsidR="003D72D5" w:rsidRDefault="00E36A9F" w:rsidP="00BE2950">
            <w:pPr>
              <w:autoSpaceDE w:val="0"/>
              <w:autoSpaceDN w:val="0"/>
              <w:adjustRightInd w:val="0"/>
              <w:contextualSpacing/>
              <w:rPr>
                <w:rFonts w:ascii="Calibri" w:eastAsia="Times New Roman" w:hAnsi="Calibri" w:cs="Calibri"/>
                <w:sz w:val="22"/>
                <w:szCs w:val="22"/>
                <w:lang w:eastAsia="en-GB"/>
              </w:rPr>
            </w:pPr>
            <w:r>
              <w:rPr>
                <w:rFonts w:ascii="Calibri" w:eastAsia="Times New Roman" w:hAnsi="Calibri" w:cs="Calibri"/>
                <w:sz w:val="22"/>
                <w:szCs w:val="22"/>
                <w:lang w:eastAsia="en-GB"/>
              </w:rPr>
              <w:t>October 2020</w:t>
            </w:r>
          </w:p>
          <w:p w14:paraId="765ED7F6" w14:textId="63B339A1" w:rsidR="00E36A9F" w:rsidRPr="003D72D5" w:rsidRDefault="00E36A9F" w:rsidP="00BE2950">
            <w:pPr>
              <w:autoSpaceDE w:val="0"/>
              <w:autoSpaceDN w:val="0"/>
              <w:adjustRightInd w:val="0"/>
              <w:contextualSpacing/>
              <w:rPr>
                <w:rFonts w:ascii="Calibri" w:eastAsia="Times New Roman" w:hAnsi="Calibri" w:cs="Calibri"/>
                <w:sz w:val="22"/>
                <w:szCs w:val="22"/>
                <w:lang w:eastAsia="en-GB"/>
              </w:rPr>
            </w:pPr>
          </w:p>
        </w:tc>
      </w:tr>
      <w:tr w:rsidR="001840F6" w:rsidRPr="00753413" w14:paraId="2B893FE6" w14:textId="77777777" w:rsidTr="009F68DD">
        <w:tc>
          <w:tcPr>
            <w:tcW w:w="6516" w:type="dxa"/>
          </w:tcPr>
          <w:p w14:paraId="398672B0" w14:textId="77777777" w:rsidR="001840F6" w:rsidRPr="00753413" w:rsidRDefault="00372B4C" w:rsidP="00BE2950">
            <w:pPr>
              <w:autoSpaceDE w:val="0"/>
              <w:autoSpaceDN w:val="0"/>
              <w:adjustRightInd w:val="0"/>
              <w:contextualSpacing/>
              <w:rPr>
                <w:rFonts w:asciiTheme="minorHAnsi" w:eastAsia="Times New Roman" w:hAnsiTheme="minorHAnsi" w:cstheme="minorHAnsi"/>
                <w:sz w:val="22"/>
                <w:szCs w:val="22"/>
                <w:lang w:eastAsia="en-GB"/>
              </w:rPr>
            </w:pPr>
            <w:r w:rsidRPr="00753413">
              <w:rPr>
                <w:rFonts w:asciiTheme="minorHAnsi" w:eastAsia="Times New Roman" w:hAnsiTheme="minorHAnsi" w:cstheme="minorHAnsi"/>
                <w:sz w:val="22"/>
                <w:szCs w:val="22"/>
                <w:lang w:eastAsia="en-GB"/>
              </w:rPr>
              <w:t>HS06 Caretaking Code of Practice</w:t>
            </w:r>
          </w:p>
          <w:p w14:paraId="37AB8925" w14:textId="314B86FD" w:rsidR="00390916" w:rsidRPr="00753413" w:rsidRDefault="00390916" w:rsidP="00BE2950">
            <w:pPr>
              <w:autoSpaceDE w:val="0"/>
              <w:autoSpaceDN w:val="0"/>
              <w:adjustRightInd w:val="0"/>
              <w:contextualSpacing/>
              <w:rPr>
                <w:rFonts w:asciiTheme="minorHAnsi" w:eastAsia="Times New Roman" w:hAnsiTheme="minorHAnsi" w:cstheme="minorHAnsi"/>
                <w:sz w:val="22"/>
                <w:szCs w:val="22"/>
                <w:lang w:eastAsia="en-GB"/>
              </w:rPr>
            </w:pPr>
          </w:p>
        </w:tc>
        <w:tc>
          <w:tcPr>
            <w:tcW w:w="850" w:type="dxa"/>
          </w:tcPr>
          <w:p w14:paraId="4AB9197F" w14:textId="4F80B32C" w:rsidR="001840F6" w:rsidRPr="00753413" w:rsidRDefault="0062153A" w:rsidP="00BE2950">
            <w:pPr>
              <w:autoSpaceDE w:val="0"/>
              <w:autoSpaceDN w:val="0"/>
              <w:adjustRightInd w:val="0"/>
              <w:contextualSpacing/>
              <w:rPr>
                <w:rFonts w:asciiTheme="minorHAnsi" w:eastAsia="Times New Roman" w:hAnsiTheme="minorHAnsi" w:cstheme="minorHAnsi"/>
                <w:sz w:val="22"/>
                <w:szCs w:val="22"/>
                <w:lang w:eastAsia="en-GB"/>
              </w:rPr>
            </w:pPr>
            <w:r w:rsidRPr="00753413">
              <w:rPr>
                <w:rFonts w:asciiTheme="minorHAnsi" w:eastAsia="Times New Roman" w:hAnsiTheme="minorHAnsi" w:cstheme="minorHAnsi"/>
                <w:sz w:val="22"/>
                <w:szCs w:val="22"/>
                <w:lang w:eastAsia="en-GB"/>
              </w:rPr>
              <w:t>2</w:t>
            </w:r>
          </w:p>
        </w:tc>
        <w:tc>
          <w:tcPr>
            <w:tcW w:w="1650" w:type="dxa"/>
          </w:tcPr>
          <w:p w14:paraId="3A13FACC" w14:textId="02B99B4C" w:rsidR="001840F6" w:rsidRPr="00753413" w:rsidRDefault="0062153A" w:rsidP="00BE2950">
            <w:pPr>
              <w:autoSpaceDE w:val="0"/>
              <w:autoSpaceDN w:val="0"/>
              <w:adjustRightInd w:val="0"/>
              <w:contextualSpacing/>
              <w:rPr>
                <w:rFonts w:asciiTheme="minorHAnsi" w:eastAsia="Times New Roman" w:hAnsiTheme="minorHAnsi" w:cstheme="minorHAnsi"/>
                <w:sz w:val="22"/>
                <w:szCs w:val="22"/>
                <w:lang w:eastAsia="en-GB"/>
              </w:rPr>
            </w:pPr>
            <w:r w:rsidRPr="00753413">
              <w:rPr>
                <w:rFonts w:asciiTheme="minorHAnsi" w:eastAsia="Times New Roman" w:hAnsiTheme="minorHAnsi" w:cstheme="minorHAnsi"/>
                <w:sz w:val="22"/>
                <w:szCs w:val="22"/>
                <w:lang w:eastAsia="en-GB"/>
              </w:rPr>
              <w:t>April 2017</w:t>
            </w:r>
          </w:p>
        </w:tc>
      </w:tr>
      <w:tr w:rsidR="001840F6" w:rsidRPr="00753413" w14:paraId="08D8CBC7" w14:textId="77777777" w:rsidTr="009F68DD">
        <w:tc>
          <w:tcPr>
            <w:tcW w:w="6516" w:type="dxa"/>
          </w:tcPr>
          <w:p w14:paraId="430EC84B" w14:textId="77777777" w:rsidR="001840F6" w:rsidRPr="00753413" w:rsidRDefault="00F71589" w:rsidP="00BE2950">
            <w:pPr>
              <w:autoSpaceDE w:val="0"/>
              <w:autoSpaceDN w:val="0"/>
              <w:adjustRightInd w:val="0"/>
              <w:contextualSpacing/>
              <w:rPr>
                <w:rFonts w:asciiTheme="minorHAnsi" w:eastAsia="Times New Roman" w:hAnsiTheme="minorHAnsi" w:cstheme="minorHAnsi"/>
                <w:sz w:val="22"/>
                <w:szCs w:val="22"/>
                <w:lang w:eastAsia="en-GB"/>
              </w:rPr>
            </w:pPr>
            <w:r w:rsidRPr="00753413">
              <w:rPr>
                <w:rFonts w:asciiTheme="minorHAnsi" w:eastAsia="Times New Roman" w:hAnsiTheme="minorHAnsi" w:cstheme="minorHAnsi"/>
                <w:sz w:val="22"/>
                <w:szCs w:val="22"/>
                <w:lang w:eastAsia="en-GB"/>
              </w:rPr>
              <w:t>HS07</w:t>
            </w:r>
            <w:r w:rsidR="00A81C6B" w:rsidRPr="00753413">
              <w:rPr>
                <w:rFonts w:asciiTheme="minorHAnsi" w:eastAsia="Times New Roman" w:hAnsiTheme="minorHAnsi" w:cstheme="minorHAnsi"/>
                <w:sz w:val="22"/>
                <w:szCs w:val="22"/>
                <w:lang w:eastAsia="en-GB"/>
              </w:rPr>
              <w:t xml:space="preserve"> Inspection Checklist for Premises</w:t>
            </w:r>
          </w:p>
          <w:p w14:paraId="0F8286AF" w14:textId="75EA92CD" w:rsidR="00390916" w:rsidRPr="00753413" w:rsidRDefault="00390916" w:rsidP="00BE2950">
            <w:pPr>
              <w:autoSpaceDE w:val="0"/>
              <w:autoSpaceDN w:val="0"/>
              <w:adjustRightInd w:val="0"/>
              <w:contextualSpacing/>
              <w:rPr>
                <w:rFonts w:asciiTheme="minorHAnsi" w:eastAsia="Times New Roman" w:hAnsiTheme="minorHAnsi" w:cstheme="minorHAnsi"/>
                <w:sz w:val="22"/>
                <w:szCs w:val="22"/>
                <w:lang w:eastAsia="en-GB"/>
              </w:rPr>
            </w:pPr>
          </w:p>
        </w:tc>
        <w:tc>
          <w:tcPr>
            <w:tcW w:w="850" w:type="dxa"/>
          </w:tcPr>
          <w:p w14:paraId="1D75A58B" w14:textId="58023ED1" w:rsidR="001840F6" w:rsidRPr="00753413" w:rsidRDefault="00C62BC0" w:rsidP="00BE2950">
            <w:pPr>
              <w:autoSpaceDE w:val="0"/>
              <w:autoSpaceDN w:val="0"/>
              <w:adjustRightInd w:val="0"/>
              <w:contextualSpacing/>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4</w:t>
            </w:r>
          </w:p>
        </w:tc>
        <w:tc>
          <w:tcPr>
            <w:tcW w:w="1650" w:type="dxa"/>
          </w:tcPr>
          <w:p w14:paraId="455C814A" w14:textId="0E2D1213" w:rsidR="001840F6" w:rsidRPr="00753413" w:rsidRDefault="00A81C6B" w:rsidP="00BE2950">
            <w:pPr>
              <w:autoSpaceDE w:val="0"/>
              <w:autoSpaceDN w:val="0"/>
              <w:adjustRightInd w:val="0"/>
              <w:contextualSpacing/>
              <w:rPr>
                <w:rFonts w:asciiTheme="minorHAnsi" w:eastAsia="Times New Roman" w:hAnsiTheme="minorHAnsi" w:cstheme="minorHAnsi"/>
                <w:sz w:val="22"/>
                <w:szCs w:val="22"/>
                <w:lang w:eastAsia="en-GB"/>
              </w:rPr>
            </w:pPr>
            <w:r w:rsidRPr="00753413">
              <w:rPr>
                <w:rFonts w:asciiTheme="minorHAnsi" w:eastAsia="Times New Roman" w:hAnsiTheme="minorHAnsi" w:cstheme="minorHAnsi"/>
                <w:sz w:val="22"/>
                <w:szCs w:val="22"/>
                <w:lang w:eastAsia="en-GB"/>
              </w:rPr>
              <w:t>October 20</w:t>
            </w:r>
            <w:r w:rsidR="00C62BC0">
              <w:rPr>
                <w:rFonts w:asciiTheme="minorHAnsi" w:eastAsia="Times New Roman" w:hAnsiTheme="minorHAnsi" w:cstheme="minorHAnsi"/>
                <w:sz w:val="22"/>
                <w:szCs w:val="22"/>
                <w:lang w:eastAsia="en-GB"/>
              </w:rPr>
              <w:t>20</w:t>
            </w:r>
          </w:p>
        </w:tc>
      </w:tr>
      <w:tr w:rsidR="00E23097" w:rsidRPr="00753413" w14:paraId="195F2C0D" w14:textId="77777777" w:rsidTr="009F68DD">
        <w:tc>
          <w:tcPr>
            <w:tcW w:w="6516" w:type="dxa"/>
          </w:tcPr>
          <w:p w14:paraId="50DEE53F" w14:textId="77777777" w:rsidR="00E23097" w:rsidRPr="00753413" w:rsidRDefault="00496B16" w:rsidP="00BE2950">
            <w:pPr>
              <w:autoSpaceDE w:val="0"/>
              <w:autoSpaceDN w:val="0"/>
              <w:adjustRightInd w:val="0"/>
              <w:contextualSpacing/>
              <w:rPr>
                <w:rFonts w:asciiTheme="minorHAnsi" w:eastAsia="Times New Roman" w:hAnsiTheme="minorHAnsi" w:cstheme="minorHAnsi"/>
                <w:sz w:val="22"/>
                <w:szCs w:val="22"/>
                <w:lang w:eastAsia="en-GB"/>
              </w:rPr>
            </w:pPr>
            <w:r w:rsidRPr="00753413">
              <w:rPr>
                <w:rFonts w:asciiTheme="minorHAnsi" w:eastAsia="Times New Roman" w:hAnsiTheme="minorHAnsi" w:cstheme="minorHAnsi"/>
                <w:sz w:val="22"/>
                <w:szCs w:val="22"/>
                <w:lang w:eastAsia="en-GB"/>
              </w:rPr>
              <w:t>H</w:t>
            </w:r>
            <w:r w:rsidR="00102789" w:rsidRPr="00753413">
              <w:rPr>
                <w:rFonts w:asciiTheme="minorHAnsi" w:eastAsia="Times New Roman" w:hAnsiTheme="minorHAnsi" w:cstheme="minorHAnsi"/>
                <w:sz w:val="22"/>
                <w:szCs w:val="22"/>
                <w:lang w:eastAsia="en-GB"/>
              </w:rPr>
              <w:t>S</w:t>
            </w:r>
            <w:r w:rsidRPr="00753413">
              <w:rPr>
                <w:rFonts w:asciiTheme="minorHAnsi" w:eastAsia="Times New Roman" w:hAnsiTheme="minorHAnsi" w:cstheme="minorHAnsi"/>
                <w:sz w:val="22"/>
                <w:szCs w:val="22"/>
                <w:lang w:eastAsia="en-GB"/>
              </w:rPr>
              <w:t>08 Health and Safety HT Annual Report</w:t>
            </w:r>
          </w:p>
          <w:p w14:paraId="41CD662B" w14:textId="2926CEF9" w:rsidR="00390916" w:rsidRPr="00753413" w:rsidRDefault="00390916" w:rsidP="00BE2950">
            <w:pPr>
              <w:autoSpaceDE w:val="0"/>
              <w:autoSpaceDN w:val="0"/>
              <w:adjustRightInd w:val="0"/>
              <w:contextualSpacing/>
              <w:rPr>
                <w:rFonts w:asciiTheme="minorHAnsi" w:eastAsia="Times New Roman" w:hAnsiTheme="minorHAnsi" w:cstheme="minorHAnsi"/>
                <w:sz w:val="22"/>
                <w:szCs w:val="22"/>
                <w:lang w:eastAsia="en-GB"/>
              </w:rPr>
            </w:pPr>
          </w:p>
        </w:tc>
        <w:tc>
          <w:tcPr>
            <w:tcW w:w="850" w:type="dxa"/>
          </w:tcPr>
          <w:p w14:paraId="7FD54ED1" w14:textId="04C30E9B" w:rsidR="00E23097" w:rsidRPr="00753413" w:rsidRDefault="008B60A6" w:rsidP="00BE2950">
            <w:pPr>
              <w:autoSpaceDE w:val="0"/>
              <w:autoSpaceDN w:val="0"/>
              <w:adjustRightInd w:val="0"/>
              <w:contextualSpacing/>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3</w:t>
            </w:r>
          </w:p>
        </w:tc>
        <w:tc>
          <w:tcPr>
            <w:tcW w:w="1650" w:type="dxa"/>
          </w:tcPr>
          <w:p w14:paraId="353DA7E7" w14:textId="65B3C583" w:rsidR="00E23097" w:rsidRPr="00753413" w:rsidRDefault="00496B16" w:rsidP="00BE2950">
            <w:pPr>
              <w:autoSpaceDE w:val="0"/>
              <w:autoSpaceDN w:val="0"/>
              <w:adjustRightInd w:val="0"/>
              <w:contextualSpacing/>
              <w:rPr>
                <w:rFonts w:asciiTheme="minorHAnsi" w:eastAsia="Times New Roman" w:hAnsiTheme="minorHAnsi" w:cstheme="minorHAnsi"/>
                <w:sz w:val="22"/>
                <w:szCs w:val="22"/>
                <w:lang w:eastAsia="en-GB"/>
              </w:rPr>
            </w:pPr>
            <w:r w:rsidRPr="00753413">
              <w:rPr>
                <w:rFonts w:asciiTheme="minorHAnsi" w:eastAsia="Times New Roman" w:hAnsiTheme="minorHAnsi" w:cstheme="minorHAnsi"/>
                <w:sz w:val="22"/>
                <w:szCs w:val="22"/>
                <w:lang w:eastAsia="en-GB"/>
              </w:rPr>
              <w:t>October 20</w:t>
            </w:r>
            <w:r w:rsidR="008B60A6">
              <w:rPr>
                <w:rFonts w:asciiTheme="minorHAnsi" w:eastAsia="Times New Roman" w:hAnsiTheme="minorHAnsi" w:cstheme="minorHAnsi"/>
                <w:sz w:val="22"/>
                <w:szCs w:val="22"/>
                <w:lang w:eastAsia="en-GB"/>
              </w:rPr>
              <w:t>20</w:t>
            </w:r>
          </w:p>
        </w:tc>
      </w:tr>
      <w:tr w:rsidR="00E23097" w:rsidRPr="00753413" w14:paraId="3E5650C8" w14:textId="77777777" w:rsidTr="009F68DD">
        <w:tc>
          <w:tcPr>
            <w:tcW w:w="6516" w:type="dxa"/>
          </w:tcPr>
          <w:p w14:paraId="2B8C9205" w14:textId="7A0C4379" w:rsidR="00E23097" w:rsidRPr="00753413" w:rsidRDefault="00A0453C" w:rsidP="00BE2950">
            <w:pPr>
              <w:autoSpaceDE w:val="0"/>
              <w:autoSpaceDN w:val="0"/>
              <w:adjustRightInd w:val="0"/>
              <w:contextualSpacing/>
              <w:rPr>
                <w:rFonts w:asciiTheme="minorHAnsi" w:eastAsia="Times New Roman" w:hAnsiTheme="minorHAnsi" w:cstheme="minorHAnsi"/>
                <w:sz w:val="22"/>
                <w:szCs w:val="22"/>
                <w:lang w:eastAsia="en-GB"/>
              </w:rPr>
            </w:pPr>
            <w:r w:rsidRPr="00753413">
              <w:rPr>
                <w:rFonts w:asciiTheme="minorHAnsi" w:eastAsia="Times New Roman" w:hAnsiTheme="minorHAnsi" w:cstheme="minorHAnsi"/>
                <w:sz w:val="22"/>
                <w:szCs w:val="22"/>
                <w:lang w:eastAsia="en-GB"/>
              </w:rPr>
              <w:t>HS09 Incident Report Form</w:t>
            </w:r>
            <w:r w:rsidR="00E24404" w:rsidRPr="00753413">
              <w:rPr>
                <w:rFonts w:asciiTheme="minorHAnsi" w:eastAsia="Times New Roman" w:hAnsiTheme="minorHAnsi" w:cstheme="minorHAnsi"/>
                <w:sz w:val="22"/>
                <w:szCs w:val="22"/>
                <w:lang w:eastAsia="en-GB"/>
              </w:rPr>
              <w:t xml:space="preserve"> for Academies</w:t>
            </w:r>
          </w:p>
          <w:p w14:paraId="52366887" w14:textId="120D83F9" w:rsidR="00390916" w:rsidRPr="00753413" w:rsidRDefault="00390916" w:rsidP="00BE2950">
            <w:pPr>
              <w:autoSpaceDE w:val="0"/>
              <w:autoSpaceDN w:val="0"/>
              <w:adjustRightInd w:val="0"/>
              <w:contextualSpacing/>
              <w:rPr>
                <w:rFonts w:asciiTheme="minorHAnsi" w:eastAsia="Times New Roman" w:hAnsiTheme="minorHAnsi" w:cstheme="minorHAnsi"/>
                <w:sz w:val="22"/>
                <w:szCs w:val="22"/>
                <w:lang w:eastAsia="en-GB"/>
              </w:rPr>
            </w:pPr>
          </w:p>
        </w:tc>
        <w:tc>
          <w:tcPr>
            <w:tcW w:w="850" w:type="dxa"/>
          </w:tcPr>
          <w:p w14:paraId="0C54EBA5" w14:textId="2ADD6FA0" w:rsidR="00E23097" w:rsidRPr="00753413" w:rsidRDefault="005F0468" w:rsidP="00BE2950">
            <w:pPr>
              <w:autoSpaceDE w:val="0"/>
              <w:autoSpaceDN w:val="0"/>
              <w:adjustRightInd w:val="0"/>
              <w:contextualSpacing/>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3</w:t>
            </w:r>
          </w:p>
        </w:tc>
        <w:tc>
          <w:tcPr>
            <w:tcW w:w="1650" w:type="dxa"/>
          </w:tcPr>
          <w:p w14:paraId="30E0E24C" w14:textId="42B21D41" w:rsidR="00E23097" w:rsidRPr="00753413" w:rsidRDefault="005F0468" w:rsidP="00BE2950">
            <w:pPr>
              <w:autoSpaceDE w:val="0"/>
              <w:autoSpaceDN w:val="0"/>
              <w:adjustRightInd w:val="0"/>
              <w:contextualSpacing/>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October 2020</w:t>
            </w:r>
          </w:p>
        </w:tc>
      </w:tr>
      <w:tr w:rsidR="00E23097" w:rsidRPr="00753413" w14:paraId="1FB07F28" w14:textId="77777777" w:rsidTr="009F68DD">
        <w:tc>
          <w:tcPr>
            <w:tcW w:w="6516" w:type="dxa"/>
          </w:tcPr>
          <w:p w14:paraId="56326C89" w14:textId="77777777" w:rsidR="00E23097" w:rsidRPr="00753413" w:rsidRDefault="00A47C73" w:rsidP="00BE2950">
            <w:pPr>
              <w:autoSpaceDE w:val="0"/>
              <w:autoSpaceDN w:val="0"/>
              <w:adjustRightInd w:val="0"/>
              <w:contextualSpacing/>
              <w:rPr>
                <w:rFonts w:asciiTheme="minorHAnsi" w:eastAsia="Times New Roman" w:hAnsiTheme="minorHAnsi" w:cstheme="minorHAnsi"/>
                <w:sz w:val="22"/>
                <w:szCs w:val="22"/>
                <w:lang w:eastAsia="en-GB"/>
              </w:rPr>
            </w:pPr>
            <w:r w:rsidRPr="00753413">
              <w:rPr>
                <w:rFonts w:asciiTheme="minorHAnsi" w:eastAsia="Times New Roman" w:hAnsiTheme="minorHAnsi" w:cstheme="minorHAnsi"/>
                <w:sz w:val="22"/>
                <w:szCs w:val="22"/>
                <w:lang w:eastAsia="en-GB"/>
              </w:rPr>
              <w:t>HS10</w:t>
            </w:r>
            <w:r w:rsidR="009F68DD" w:rsidRPr="00753413">
              <w:rPr>
                <w:rFonts w:asciiTheme="minorHAnsi" w:eastAsia="Times New Roman" w:hAnsiTheme="minorHAnsi" w:cstheme="minorHAnsi"/>
                <w:sz w:val="22"/>
                <w:szCs w:val="22"/>
                <w:lang w:eastAsia="en-GB"/>
              </w:rPr>
              <w:t xml:space="preserve"> First Aid in Educational Establishments</w:t>
            </w:r>
          </w:p>
          <w:p w14:paraId="3D26EEB5" w14:textId="4ACA83E3" w:rsidR="00390916" w:rsidRPr="00753413" w:rsidRDefault="00390916" w:rsidP="00BE2950">
            <w:pPr>
              <w:autoSpaceDE w:val="0"/>
              <w:autoSpaceDN w:val="0"/>
              <w:adjustRightInd w:val="0"/>
              <w:contextualSpacing/>
              <w:rPr>
                <w:rFonts w:asciiTheme="minorHAnsi" w:eastAsia="Times New Roman" w:hAnsiTheme="minorHAnsi" w:cstheme="minorHAnsi"/>
                <w:sz w:val="22"/>
                <w:szCs w:val="22"/>
                <w:lang w:eastAsia="en-GB"/>
              </w:rPr>
            </w:pPr>
          </w:p>
        </w:tc>
        <w:tc>
          <w:tcPr>
            <w:tcW w:w="850" w:type="dxa"/>
          </w:tcPr>
          <w:p w14:paraId="19A06CE6" w14:textId="353D39F1" w:rsidR="00E23097" w:rsidRPr="00753413" w:rsidRDefault="00FA4928" w:rsidP="00BE2950">
            <w:pPr>
              <w:autoSpaceDE w:val="0"/>
              <w:autoSpaceDN w:val="0"/>
              <w:adjustRightInd w:val="0"/>
              <w:contextualSpacing/>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4</w:t>
            </w:r>
          </w:p>
        </w:tc>
        <w:tc>
          <w:tcPr>
            <w:tcW w:w="1650" w:type="dxa"/>
          </w:tcPr>
          <w:p w14:paraId="3A7E708C" w14:textId="5808503A" w:rsidR="00E23097" w:rsidRPr="00753413" w:rsidRDefault="009F68DD" w:rsidP="00BE2950">
            <w:pPr>
              <w:autoSpaceDE w:val="0"/>
              <w:autoSpaceDN w:val="0"/>
              <w:adjustRightInd w:val="0"/>
              <w:contextualSpacing/>
              <w:rPr>
                <w:rFonts w:asciiTheme="minorHAnsi" w:eastAsia="Times New Roman" w:hAnsiTheme="minorHAnsi" w:cstheme="minorHAnsi"/>
                <w:sz w:val="22"/>
                <w:szCs w:val="22"/>
                <w:lang w:eastAsia="en-GB"/>
              </w:rPr>
            </w:pPr>
            <w:r w:rsidRPr="00753413">
              <w:rPr>
                <w:rFonts w:asciiTheme="minorHAnsi" w:eastAsia="Times New Roman" w:hAnsiTheme="minorHAnsi" w:cstheme="minorHAnsi"/>
                <w:sz w:val="22"/>
                <w:szCs w:val="22"/>
                <w:lang w:eastAsia="en-GB"/>
              </w:rPr>
              <w:t>September 20</w:t>
            </w:r>
            <w:r w:rsidR="00FA4928">
              <w:rPr>
                <w:rFonts w:asciiTheme="minorHAnsi" w:eastAsia="Times New Roman" w:hAnsiTheme="minorHAnsi" w:cstheme="minorHAnsi"/>
                <w:sz w:val="22"/>
                <w:szCs w:val="22"/>
                <w:lang w:eastAsia="en-GB"/>
              </w:rPr>
              <w:t>20</w:t>
            </w:r>
          </w:p>
        </w:tc>
      </w:tr>
      <w:tr w:rsidR="00B24B4B" w:rsidRPr="00753413" w14:paraId="27B542C8" w14:textId="77777777" w:rsidTr="009F68DD">
        <w:tc>
          <w:tcPr>
            <w:tcW w:w="6516" w:type="dxa"/>
          </w:tcPr>
          <w:p w14:paraId="252D50ED" w14:textId="24515F2A" w:rsidR="00B24B4B" w:rsidRPr="00B24B4B" w:rsidRDefault="00B24B4B" w:rsidP="00BE2950">
            <w:pPr>
              <w:autoSpaceDE w:val="0"/>
              <w:autoSpaceDN w:val="0"/>
              <w:adjustRightInd w:val="0"/>
              <w:contextualSpacing/>
              <w:rPr>
                <w:rFonts w:ascii="Calibri" w:eastAsia="Times New Roman" w:hAnsi="Calibri" w:cs="Calibri"/>
                <w:lang w:eastAsia="en-GB"/>
              </w:rPr>
            </w:pPr>
            <w:r>
              <w:rPr>
                <w:rFonts w:ascii="Calibri" w:eastAsia="Times New Roman" w:hAnsi="Calibri" w:cs="Calibri"/>
                <w:lang w:eastAsia="en-GB"/>
              </w:rPr>
              <w:t>HS10a First Aid Needs Assessment</w:t>
            </w:r>
          </w:p>
        </w:tc>
        <w:tc>
          <w:tcPr>
            <w:tcW w:w="850" w:type="dxa"/>
          </w:tcPr>
          <w:p w14:paraId="56864E17" w14:textId="60BC93B7" w:rsidR="00B24B4B" w:rsidRPr="00B24B4B" w:rsidRDefault="00B24B4B" w:rsidP="00BE2950">
            <w:pPr>
              <w:autoSpaceDE w:val="0"/>
              <w:autoSpaceDN w:val="0"/>
              <w:adjustRightInd w:val="0"/>
              <w:contextualSpacing/>
              <w:rPr>
                <w:rFonts w:ascii="Calibri" w:eastAsia="Times New Roman" w:hAnsi="Calibri" w:cs="Calibri"/>
                <w:lang w:eastAsia="en-GB"/>
              </w:rPr>
            </w:pPr>
            <w:r>
              <w:rPr>
                <w:rFonts w:ascii="Calibri" w:eastAsia="Times New Roman" w:hAnsi="Calibri" w:cs="Calibri"/>
                <w:lang w:eastAsia="en-GB"/>
              </w:rPr>
              <w:t>1</w:t>
            </w:r>
          </w:p>
        </w:tc>
        <w:tc>
          <w:tcPr>
            <w:tcW w:w="1650" w:type="dxa"/>
          </w:tcPr>
          <w:p w14:paraId="796EB8D2" w14:textId="02136275" w:rsidR="00B24B4B" w:rsidRPr="00B24B4B" w:rsidRDefault="00B24B4B" w:rsidP="00BE2950">
            <w:pPr>
              <w:autoSpaceDE w:val="0"/>
              <w:autoSpaceDN w:val="0"/>
              <w:adjustRightInd w:val="0"/>
              <w:contextualSpacing/>
              <w:rPr>
                <w:rFonts w:ascii="Calibri" w:eastAsia="Times New Roman" w:hAnsi="Calibri" w:cs="Calibri"/>
                <w:lang w:eastAsia="en-GB"/>
              </w:rPr>
            </w:pPr>
            <w:r>
              <w:rPr>
                <w:rFonts w:ascii="Calibri" w:eastAsia="Times New Roman" w:hAnsi="Calibri" w:cs="Calibri"/>
                <w:lang w:eastAsia="en-GB"/>
              </w:rPr>
              <w:t>September 2020</w:t>
            </w:r>
          </w:p>
        </w:tc>
      </w:tr>
      <w:tr w:rsidR="00E23097" w:rsidRPr="00753413" w14:paraId="280EB8AF" w14:textId="77777777" w:rsidTr="009F68DD">
        <w:tc>
          <w:tcPr>
            <w:tcW w:w="6516" w:type="dxa"/>
          </w:tcPr>
          <w:p w14:paraId="6910D7E8" w14:textId="77777777" w:rsidR="00E23097" w:rsidRPr="00753413" w:rsidRDefault="009A3EB8" w:rsidP="00BE2950">
            <w:pPr>
              <w:autoSpaceDE w:val="0"/>
              <w:autoSpaceDN w:val="0"/>
              <w:adjustRightInd w:val="0"/>
              <w:contextualSpacing/>
              <w:rPr>
                <w:rFonts w:asciiTheme="minorHAnsi" w:eastAsia="Times New Roman" w:hAnsiTheme="minorHAnsi" w:cstheme="minorHAnsi"/>
                <w:sz w:val="22"/>
                <w:szCs w:val="22"/>
                <w:lang w:eastAsia="en-GB"/>
              </w:rPr>
            </w:pPr>
            <w:r w:rsidRPr="00753413">
              <w:rPr>
                <w:rFonts w:asciiTheme="minorHAnsi" w:eastAsia="Times New Roman" w:hAnsiTheme="minorHAnsi" w:cstheme="minorHAnsi"/>
                <w:sz w:val="22"/>
                <w:szCs w:val="22"/>
                <w:lang w:eastAsia="en-GB"/>
              </w:rPr>
              <w:t xml:space="preserve">HS11 Permit to Work (if not arranged through </w:t>
            </w:r>
            <w:proofErr w:type="spellStart"/>
            <w:r w:rsidRPr="00753413">
              <w:rPr>
                <w:rFonts w:asciiTheme="minorHAnsi" w:eastAsia="Times New Roman" w:hAnsiTheme="minorHAnsi" w:cstheme="minorHAnsi"/>
                <w:sz w:val="22"/>
                <w:szCs w:val="22"/>
                <w:lang w:eastAsia="en-GB"/>
              </w:rPr>
              <w:t>Kershaws</w:t>
            </w:r>
            <w:proofErr w:type="spellEnd"/>
            <w:r w:rsidR="00B478CF" w:rsidRPr="00753413">
              <w:rPr>
                <w:rFonts w:asciiTheme="minorHAnsi" w:eastAsia="Times New Roman" w:hAnsiTheme="minorHAnsi" w:cstheme="minorHAnsi"/>
                <w:sz w:val="22"/>
                <w:szCs w:val="22"/>
                <w:lang w:eastAsia="en-GB"/>
              </w:rPr>
              <w:t>/Trust)</w:t>
            </w:r>
          </w:p>
          <w:p w14:paraId="63F618BE" w14:textId="677AB223" w:rsidR="00390916" w:rsidRPr="00753413" w:rsidRDefault="00390916" w:rsidP="00BE2950">
            <w:pPr>
              <w:autoSpaceDE w:val="0"/>
              <w:autoSpaceDN w:val="0"/>
              <w:adjustRightInd w:val="0"/>
              <w:contextualSpacing/>
              <w:rPr>
                <w:rFonts w:asciiTheme="minorHAnsi" w:eastAsia="Times New Roman" w:hAnsiTheme="minorHAnsi" w:cstheme="minorHAnsi"/>
                <w:sz w:val="22"/>
                <w:szCs w:val="22"/>
                <w:lang w:eastAsia="en-GB"/>
              </w:rPr>
            </w:pPr>
          </w:p>
        </w:tc>
        <w:tc>
          <w:tcPr>
            <w:tcW w:w="850" w:type="dxa"/>
          </w:tcPr>
          <w:p w14:paraId="73201BCB" w14:textId="38CC97A8" w:rsidR="00E23097" w:rsidRPr="00753413" w:rsidRDefault="00D257F8" w:rsidP="00BE2950">
            <w:pPr>
              <w:autoSpaceDE w:val="0"/>
              <w:autoSpaceDN w:val="0"/>
              <w:adjustRightInd w:val="0"/>
              <w:contextualSpacing/>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3</w:t>
            </w:r>
          </w:p>
        </w:tc>
        <w:tc>
          <w:tcPr>
            <w:tcW w:w="1650" w:type="dxa"/>
          </w:tcPr>
          <w:p w14:paraId="31D734BB" w14:textId="1E3F1B1B" w:rsidR="00E23097" w:rsidRPr="00753413" w:rsidRDefault="00B478CF" w:rsidP="00BE2950">
            <w:pPr>
              <w:autoSpaceDE w:val="0"/>
              <w:autoSpaceDN w:val="0"/>
              <w:adjustRightInd w:val="0"/>
              <w:contextualSpacing/>
              <w:rPr>
                <w:rFonts w:asciiTheme="minorHAnsi" w:eastAsia="Times New Roman" w:hAnsiTheme="minorHAnsi" w:cstheme="minorHAnsi"/>
                <w:sz w:val="22"/>
                <w:szCs w:val="22"/>
                <w:lang w:eastAsia="en-GB"/>
              </w:rPr>
            </w:pPr>
            <w:r w:rsidRPr="00753413">
              <w:rPr>
                <w:rFonts w:asciiTheme="minorHAnsi" w:eastAsia="Times New Roman" w:hAnsiTheme="minorHAnsi" w:cstheme="minorHAnsi"/>
                <w:sz w:val="22"/>
                <w:szCs w:val="22"/>
                <w:lang w:eastAsia="en-GB"/>
              </w:rPr>
              <w:t>October 20</w:t>
            </w:r>
            <w:r w:rsidR="00D257F8">
              <w:rPr>
                <w:rFonts w:asciiTheme="minorHAnsi" w:eastAsia="Times New Roman" w:hAnsiTheme="minorHAnsi" w:cstheme="minorHAnsi"/>
                <w:sz w:val="22"/>
                <w:szCs w:val="22"/>
                <w:lang w:eastAsia="en-GB"/>
              </w:rPr>
              <w:t>20</w:t>
            </w:r>
          </w:p>
        </w:tc>
      </w:tr>
      <w:tr w:rsidR="00E23097" w:rsidRPr="00753413" w14:paraId="65805E07" w14:textId="77777777" w:rsidTr="009F68DD">
        <w:tc>
          <w:tcPr>
            <w:tcW w:w="6516" w:type="dxa"/>
          </w:tcPr>
          <w:p w14:paraId="65F60734" w14:textId="77777777" w:rsidR="00E23097" w:rsidRPr="00753413" w:rsidRDefault="00E06B26" w:rsidP="00BE2950">
            <w:pPr>
              <w:autoSpaceDE w:val="0"/>
              <w:autoSpaceDN w:val="0"/>
              <w:adjustRightInd w:val="0"/>
              <w:contextualSpacing/>
              <w:rPr>
                <w:rFonts w:asciiTheme="minorHAnsi" w:eastAsia="Times New Roman" w:hAnsiTheme="minorHAnsi" w:cstheme="minorHAnsi"/>
                <w:sz w:val="22"/>
                <w:szCs w:val="22"/>
                <w:lang w:eastAsia="en-GB"/>
              </w:rPr>
            </w:pPr>
            <w:r w:rsidRPr="00753413">
              <w:rPr>
                <w:rFonts w:asciiTheme="minorHAnsi" w:eastAsia="Times New Roman" w:hAnsiTheme="minorHAnsi" w:cstheme="minorHAnsi"/>
                <w:sz w:val="22"/>
                <w:szCs w:val="22"/>
                <w:lang w:eastAsia="en-GB"/>
              </w:rPr>
              <w:t xml:space="preserve">HS12 </w:t>
            </w:r>
            <w:r w:rsidR="00692D2B" w:rsidRPr="00753413">
              <w:rPr>
                <w:rFonts w:asciiTheme="minorHAnsi" w:eastAsia="Times New Roman" w:hAnsiTheme="minorHAnsi" w:cstheme="minorHAnsi"/>
                <w:sz w:val="22"/>
                <w:szCs w:val="22"/>
                <w:lang w:eastAsia="en-GB"/>
              </w:rPr>
              <w:t xml:space="preserve">Safe selection of contractors </w:t>
            </w:r>
          </w:p>
          <w:p w14:paraId="5BEA4ABC" w14:textId="4637CE66" w:rsidR="00390916" w:rsidRPr="00753413" w:rsidRDefault="00390916" w:rsidP="00BE2950">
            <w:pPr>
              <w:autoSpaceDE w:val="0"/>
              <w:autoSpaceDN w:val="0"/>
              <w:adjustRightInd w:val="0"/>
              <w:contextualSpacing/>
              <w:rPr>
                <w:rFonts w:asciiTheme="minorHAnsi" w:eastAsia="Times New Roman" w:hAnsiTheme="minorHAnsi" w:cstheme="minorHAnsi"/>
                <w:sz w:val="22"/>
                <w:szCs w:val="22"/>
                <w:lang w:eastAsia="en-GB"/>
              </w:rPr>
            </w:pPr>
          </w:p>
        </w:tc>
        <w:tc>
          <w:tcPr>
            <w:tcW w:w="850" w:type="dxa"/>
          </w:tcPr>
          <w:p w14:paraId="4641ED28" w14:textId="0497BC2A" w:rsidR="00E23097" w:rsidRPr="00753413" w:rsidRDefault="001D7D09" w:rsidP="00BE2950">
            <w:pPr>
              <w:autoSpaceDE w:val="0"/>
              <w:autoSpaceDN w:val="0"/>
              <w:adjustRightInd w:val="0"/>
              <w:contextualSpacing/>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3</w:t>
            </w:r>
          </w:p>
        </w:tc>
        <w:tc>
          <w:tcPr>
            <w:tcW w:w="1650" w:type="dxa"/>
          </w:tcPr>
          <w:p w14:paraId="6A33EFB8" w14:textId="6939CC59" w:rsidR="00E23097" w:rsidRPr="00753413" w:rsidRDefault="00692D2B" w:rsidP="00BE2950">
            <w:pPr>
              <w:autoSpaceDE w:val="0"/>
              <w:autoSpaceDN w:val="0"/>
              <w:adjustRightInd w:val="0"/>
              <w:contextualSpacing/>
              <w:rPr>
                <w:rFonts w:asciiTheme="minorHAnsi" w:eastAsia="Times New Roman" w:hAnsiTheme="minorHAnsi" w:cstheme="minorHAnsi"/>
                <w:sz w:val="22"/>
                <w:szCs w:val="22"/>
                <w:lang w:eastAsia="en-GB"/>
              </w:rPr>
            </w:pPr>
            <w:r w:rsidRPr="00753413">
              <w:rPr>
                <w:rFonts w:asciiTheme="minorHAnsi" w:eastAsia="Times New Roman" w:hAnsiTheme="minorHAnsi" w:cstheme="minorHAnsi"/>
                <w:sz w:val="22"/>
                <w:szCs w:val="22"/>
                <w:lang w:eastAsia="en-GB"/>
              </w:rPr>
              <w:t>October 20</w:t>
            </w:r>
            <w:r w:rsidR="001D7D09">
              <w:rPr>
                <w:rFonts w:asciiTheme="minorHAnsi" w:eastAsia="Times New Roman" w:hAnsiTheme="minorHAnsi" w:cstheme="minorHAnsi"/>
                <w:sz w:val="22"/>
                <w:szCs w:val="22"/>
                <w:lang w:eastAsia="en-GB"/>
              </w:rPr>
              <w:t>20</w:t>
            </w:r>
          </w:p>
        </w:tc>
      </w:tr>
      <w:tr w:rsidR="00E23097" w:rsidRPr="00753413" w14:paraId="5F68F99E" w14:textId="77777777" w:rsidTr="009F68DD">
        <w:tc>
          <w:tcPr>
            <w:tcW w:w="6516" w:type="dxa"/>
          </w:tcPr>
          <w:p w14:paraId="6F1A0ACA" w14:textId="77777777" w:rsidR="00E23097" w:rsidRPr="00753413" w:rsidRDefault="000A28B3" w:rsidP="00BE2950">
            <w:pPr>
              <w:autoSpaceDE w:val="0"/>
              <w:autoSpaceDN w:val="0"/>
              <w:adjustRightInd w:val="0"/>
              <w:contextualSpacing/>
              <w:rPr>
                <w:rFonts w:asciiTheme="minorHAnsi" w:eastAsia="Times New Roman" w:hAnsiTheme="minorHAnsi" w:cstheme="minorHAnsi"/>
                <w:sz w:val="22"/>
                <w:szCs w:val="22"/>
                <w:lang w:eastAsia="en-GB"/>
              </w:rPr>
            </w:pPr>
            <w:r w:rsidRPr="00753413">
              <w:rPr>
                <w:rFonts w:asciiTheme="minorHAnsi" w:eastAsia="Times New Roman" w:hAnsiTheme="minorHAnsi" w:cstheme="minorHAnsi"/>
                <w:sz w:val="22"/>
                <w:szCs w:val="22"/>
                <w:lang w:eastAsia="en-GB"/>
              </w:rPr>
              <w:t>HS</w:t>
            </w:r>
            <w:r w:rsidR="00BB6340" w:rsidRPr="00753413">
              <w:rPr>
                <w:rFonts w:asciiTheme="minorHAnsi" w:eastAsia="Times New Roman" w:hAnsiTheme="minorHAnsi" w:cstheme="minorHAnsi"/>
                <w:sz w:val="22"/>
                <w:szCs w:val="22"/>
                <w:lang w:eastAsia="en-GB"/>
              </w:rPr>
              <w:t>13 Asbestos Management in Schools</w:t>
            </w:r>
          </w:p>
          <w:p w14:paraId="497C6E03" w14:textId="2A7F422A" w:rsidR="00390916" w:rsidRPr="00753413" w:rsidRDefault="00390916" w:rsidP="00BE2950">
            <w:pPr>
              <w:autoSpaceDE w:val="0"/>
              <w:autoSpaceDN w:val="0"/>
              <w:adjustRightInd w:val="0"/>
              <w:contextualSpacing/>
              <w:rPr>
                <w:rFonts w:asciiTheme="minorHAnsi" w:eastAsia="Times New Roman" w:hAnsiTheme="minorHAnsi" w:cstheme="minorHAnsi"/>
                <w:sz w:val="22"/>
                <w:szCs w:val="22"/>
                <w:lang w:eastAsia="en-GB"/>
              </w:rPr>
            </w:pPr>
          </w:p>
        </w:tc>
        <w:tc>
          <w:tcPr>
            <w:tcW w:w="850" w:type="dxa"/>
          </w:tcPr>
          <w:p w14:paraId="45954720" w14:textId="42084979" w:rsidR="00E23097" w:rsidRPr="00753413" w:rsidRDefault="00BB6340" w:rsidP="00BE2950">
            <w:pPr>
              <w:autoSpaceDE w:val="0"/>
              <w:autoSpaceDN w:val="0"/>
              <w:adjustRightInd w:val="0"/>
              <w:contextualSpacing/>
              <w:rPr>
                <w:rFonts w:asciiTheme="minorHAnsi" w:eastAsia="Times New Roman" w:hAnsiTheme="minorHAnsi" w:cstheme="minorHAnsi"/>
                <w:sz w:val="22"/>
                <w:szCs w:val="22"/>
                <w:lang w:eastAsia="en-GB"/>
              </w:rPr>
            </w:pPr>
            <w:r w:rsidRPr="00753413">
              <w:rPr>
                <w:rFonts w:asciiTheme="minorHAnsi" w:eastAsia="Times New Roman" w:hAnsiTheme="minorHAnsi" w:cstheme="minorHAnsi"/>
                <w:sz w:val="22"/>
                <w:szCs w:val="22"/>
                <w:lang w:eastAsia="en-GB"/>
              </w:rPr>
              <w:t>2</w:t>
            </w:r>
          </w:p>
        </w:tc>
        <w:tc>
          <w:tcPr>
            <w:tcW w:w="1650" w:type="dxa"/>
          </w:tcPr>
          <w:p w14:paraId="0AD66EE5" w14:textId="74803B54" w:rsidR="00E23097" w:rsidRPr="00753413" w:rsidRDefault="00BB6340" w:rsidP="00BE2950">
            <w:pPr>
              <w:autoSpaceDE w:val="0"/>
              <w:autoSpaceDN w:val="0"/>
              <w:adjustRightInd w:val="0"/>
              <w:contextualSpacing/>
              <w:rPr>
                <w:rFonts w:asciiTheme="minorHAnsi" w:eastAsia="Times New Roman" w:hAnsiTheme="minorHAnsi" w:cstheme="minorHAnsi"/>
                <w:sz w:val="22"/>
                <w:szCs w:val="22"/>
                <w:lang w:eastAsia="en-GB"/>
              </w:rPr>
            </w:pPr>
            <w:r w:rsidRPr="00753413">
              <w:rPr>
                <w:rFonts w:asciiTheme="minorHAnsi" w:eastAsia="Times New Roman" w:hAnsiTheme="minorHAnsi" w:cstheme="minorHAnsi"/>
                <w:sz w:val="22"/>
                <w:szCs w:val="22"/>
                <w:lang w:eastAsia="en-GB"/>
              </w:rPr>
              <w:t>February 2017</w:t>
            </w:r>
          </w:p>
        </w:tc>
      </w:tr>
      <w:tr w:rsidR="008121CD" w:rsidRPr="00753413" w14:paraId="5F16652E" w14:textId="77777777" w:rsidTr="009F68DD">
        <w:tc>
          <w:tcPr>
            <w:tcW w:w="6516" w:type="dxa"/>
          </w:tcPr>
          <w:p w14:paraId="2F689A9D" w14:textId="56A018EA" w:rsidR="008121CD" w:rsidRPr="00753413" w:rsidRDefault="008121CD" w:rsidP="00BE2950">
            <w:pPr>
              <w:autoSpaceDE w:val="0"/>
              <w:autoSpaceDN w:val="0"/>
              <w:adjustRightInd w:val="0"/>
              <w:contextualSpacing/>
              <w:rPr>
                <w:rFonts w:asciiTheme="minorHAnsi" w:eastAsia="Times New Roman" w:hAnsiTheme="minorHAnsi" w:cstheme="minorHAnsi"/>
                <w:sz w:val="22"/>
                <w:szCs w:val="22"/>
                <w:lang w:eastAsia="en-GB"/>
              </w:rPr>
            </w:pPr>
            <w:r w:rsidRPr="00753413">
              <w:rPr>
                <w:rFonts w:asciiTheme="minorHAnsi" w:eastAsia="Times New Roman" w:hAnsiTheme="minorHAnsi" w:cstheme="minorHAnsi"/>
                <w:sz w:val="22"/>
                <w:szCs w:val="22"/>
                <w:lang w:eastAsia="en-GB"/>
              </w:rPr>
              <w:t>H</w:t>
            </w:r>
            <w:r w:rsidRPr="00753413">
              <w:rPr>
                <w:rFonts w:asciiTheme="minorHAnsi" w:eastAsia="Times New Roman" w:hAnsiTheme="minorHAnsi" w:cstheme="minorHAnsi"/>
                <w:sz w:val="22"/>
                <w:szCs w:val="22"/>
              </w:rPr>
              <w:t>S13a Asbestos Management Plan and log book</w:t>
            </w:r>
          </w:p>
        </w:tc>
        <w:tc>
          <w:tcPr>
            <w:tcW w:w="850" w:type="dxa"/>
          </w:tcPr>
          <w:p w14:paraId="5B0048FB" w14:textId="56E8BA86" w:rsidR="008121CD" w:rsidRPr="00753413" w:rsidRDefault="008121CD" w:rsidP="00BE2950">
            <w:pPr>
              <w:autoSpaceDE w:val="0"/>
              <w:autoSpaceDN w:val="0"/>
              <w:adjustRightInd w:val="0"/>
              <w:contextualSpacing/>
              <w:rPr>
                <w:rFonts w:asciiTheme="minorHAnsi" w:eastAsia="Times New Roman" w:hAnsiTheme="minorHAnsi" w:cstheme="minorHAnsi"/>
                <w:sz w:val="22"/>
                <w:szCs w:val="22"/>
                <w:lang w:eastAsia="en-GB"/>
              </w:rPr>
            </w:pPr>
            <w:r w:rsidRPr="00753413">
              <w:rPr>
                <w:rFonts w:asciiTheme="minorHAnsi" w:eastAsia="Times New Roman" w:hAnsiTheme="minorHAnsi" w:cstheme="minorHAnsi"/>
                <w:sz w:val="22"/>
                <w:szCs w:val="22"/>
                <w:lang w:eastAsia="en-GB"/>
              </w:rPr>
              <w:t>1</w:t>
            </w:r>
          </w:p>
        </w:tc>
        <w:tc>
          <w:tcPr>
            <w:tcW w:w="1650" w:type="dxa"/>
          </w:tcPr>
          <w:p w14:paraId="11EC2558" w14:textId="77777777" w:rsidR="008121CD" w:rsidRPr="00753413" w:rsidRDefault="008121CD" w:rsidP="00BE2950">
            <w:pPr>
              <w:autoSpaceDE w:val="0"/>
              <w:autoSpaceDN w:val="0"/>
              <w:adjustRightInd w:val="0"/>
              <w:contextualSpacing/>
              <w:rPr>
                <w:rFonts w:asciiTheme="minorHAnsi" w:eastAsia="Times New Roman" w:hAnsiTheme="minorHAnsi" w:cstheme="minorHAnsi"/>
                <w:sz w:val="22"/>
                <w:szCs w:val="22"/>
                <w:lang w:eastAsia="en-GB"/>
              </w:rPr>
            </w:pPr>
            <w:r w:rsidRPr="00753413">
              <w:rPr>
                <w:rFonts w:asciiTheme="minorHAnsi" w:eastAsia="Times New Roman" w:hAnsiTheme="minorHAnsi" w:cstheme="minorHAnsi"/>
                <w:sz w:val="22"/>
                <w:szCs w:val="22"/>
                <w:lang w:eastAsia="en-GB"/>
              </w:rPr>
              <w:t>October 2019</w:t>
            </w:r>
          </w:p>
          <w:p w14:paraId="34FCBE1E" w14:textId="50EF9320" w:rsidR="008121CD" w:rsidRPr="00753413" w:rsidRDefault="008121CD" w:rsidP="00BE2950">
            <w:pPr>
              <w:autoSpaceDE w:val="0"/>
              <w:autoSpaceDN w:val="0"/>
              <w:adjustRightInd w:val="0"/>
              <w:contextualSpacing/>
              <w:rPr>
                <w:rFonts w:asciiTheme="minorHAnsi" w:eastAsia="Times New Roman" w:hAnsiTheme="minorHAnsi" w:cstheme="minorHAnsi"/>
                <w:sz w:val="22"/>
                <w:szCs w:val="22"/>
                <w:lang w:eastAsia="en-GB"/>
              </w:rPr>
            </w:pPr>
          </w:p>
        </w:tc>
      </w:tr>
      <w:tr w:rsidR="00E23097" w:rsidRPr="00753413" w14:paraId="3DFE2EB9" w14:textId="77777777" w:rsidTr="009F68DD">
        <w:tc>
          <w:tcPr>
            <w:tcW w:w="6516" w:type="dxa"/>
          </w:tcPr>
          <w:p w14:paraId="4E695435" w14:textId="77777777" w:rsidR="00E23097" w:rsidRPr="00753413" w:rsidRDefault="0016699A" w:rsidP="00BE2950">
            <w:pPr>
              <w:autoSpaceDE w:val="0"/>
              <w:autoSpaceDN w:val="0"/>
              <w:adjustRightInd w:val="0"/>
              <w:contextualSpacing/>
              <w:rPr>
                <w:rFonts w:asciiTheme="minorHAnsi" w:eastAsia="Times New Roman" w:hAnsiTheme="minorHAnsi" w:cstheme="minorHAnsi"/>
                <w:sz w:val="22"/>
                <w:szCs w:val="22"/>
                <w:lang w:eastAsia="en-GB"/>
              </w:rPr>
            </w:pPr>
            <w:r w:rsidRPr="00753413">
              <w:rPr>
                <w:rFonts w:asciiTheme="minorHAnsi" w:eastAsia="Times New Roman" w:hAnsiTheme="minorHAnsi" w:cstheme="minorHAnsi"/>
                <w:sz w:val="22"/>
                <w:szCs w:val="22"/>
                <w:lang w:eastAsia="en-GB"/>
              </w:rPr>
              <w:t>HS14 Pregnancy Risk Assessment</w:t>
            </w:r>
            <w:r w:rsidR="002C4AFB" w:rsidRPr="00753413">
              <w:rPr>
                <w:rFonts w:asciiTheme="minorHAnsi" w:eastAsia="Times New Roman" w:hAnsiTheme="minorHAnsi" w:cstheme="minorHAnsi"/>
                <w:sz w:val="22"/>
                <w:szCs w:val="22"/>
                <w:lang w:eastAsia="en-GB"/>
              </w:rPr>
              <w:t xml:space="preserve"> template</w:t>
            </w:r>
          </w:p>
          <w:p w14:paraId="5D5F1CB2" w14:textId="551CD6CD" w:rsidR="00390916" w:rsidRPr="00753413" w:rsidRDefault="00390916" w:rsidP="00BE2950">
            <w:pPr>
              <w:autoSpaceDE w:val="0"/>
              <w:autoSpaceDN w:val="0"/>
              <w:adjustRightInd w:val="0"/>
              <w:contextualSpacing/>
              <w:rPr>
                <w:rFonts w:asciiTheme="minorHAnsi" w:eastAsia="Times New Roman" w:hAnsiTheme="minorHAnsi" w:cstheme="minorHAnsi"/>
                <w:sz w:val="22"/>
                <w:szCs w:val="22"/>
                <w:lang w:eastAsia="en-GB"/>
              </w:rPr>
            </w:pPr>
          </w:p>
        </w:tc>
        <w:tc>
          <w:tcPr>
            <w:tcW w:w="850" w:type="dxa"/>
          </w:tcPr>
          <w:p w14:paraId="24DCD3B3" w14:textId="71EF73D3" w:rsidR="00E23097" w:rsidRPr="00753413" w:rsidRDefault="0070508D" w:rsidP="00BE2950">
            <w:pPr>
              <w:autoSpaceDE w:val="0"/>
              <w:autoSpaceDN w:val="0"/>
              <w:adjustRightInd w:val="0"/>
              <w:contextualSpacing/>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3</w:t>
            </w:r>
          </w:p>
        </w:tc>
        <w:tc>
          <w:tcPr>
            <w:tcW w:w="1650" w:type="dxa"/>
          </w:tcPr>
          <w:p w14:paraId="46B2373E" w14:textId="5736EB9F" w:rsidR="00E23097" w:rsidRPr="00753413" w:rsidRDefault="0016699A" w:rsidP="00BE2950">
            <w:pPr>
              <w:autoSpaceDE w:val="0"/>
              <w:autoSpaceDN w:val="0"/>
              <w:adjustRightInd w:val="0"/>
              <w:contextualSpacing/>
              <w:rPr>
                <w:rFonts w:asciiTheme="minorHAnsi" w:eastAsia="Times New Roman" w:hAnsiTheme="minorHAnsi" w:cstheme="minorHAnsi"/>
                <w:sz w:val="22"/>
                <w:szCs w:val="22"/>
                <w:lang w:eastAsia="en-GB"/>
              </w:rPr>
            </w:pPr>
            <w:r w:rsidRPr="00753413">
              <w:rPr>
                <w:rFonts w:asciiTheme="minorHAnsi" w:eastAsia="Times New Roman" w:hAnsiTheme="minorHAnsi" w:cstheme="minorHAnsi"/>
                <w:sz w:val="22"/>
                <w:szCs w:val="22"/>
                <w:lang w:eastAsia="en-GB"/>
              </w:rPr>
              <w:t>October 20</w:t>
            </w:r>
            <w:r w:rsidR="0070508D">
              <w:rPr>
                <w:rFonts w:asciiTheme="minorHAnsi" w:eastAsia="Times New Roman" w:hAnsiTheme="minorHAnsi" w:cstheme="minorHAnsi"/>
                <w:sz w:val="22"/>
                <w:szCs w:val="22"/>
                <w:lang w:eastAsia="en-GB"/>
              </w:rPr>
              <w:t>20</w:t>
            </w:r>
          </w:p>
        </w:tc>
      </w:tr>
      <w:tr w:rsidR="0070508D" w:rsidRPr="00753413" w14:paraId="1BF9375C" w14:textId="77777777" w:rsidTr="009F68DD">
        <w:tc>
          <w:tcPr>
            <w:tcW w:w="6516" w:type="dxa"/>
          </w:tcPr>
          <w:p w14:paraId="0FFFCA2B" w14:textId="23C067D3" w:rsidR="0070508D" w:rsidRPr="0070508D" w:rsidRDefault="0070508D" w:rsidP="00BE2950">
            <w:pPr>
              <w:autoSpaceDE w:val="0"/>
              <w:autoSpaceDN w:val="0"/>
              <w:adjustRightInd w:val="0"/>
              <w:contextualSpacing/>
              <w:rPr>
                <w:rFonts w:ascii="Calibri" w:eastAsia="Times New Roman" w:hAnsi="Calibri" w:cs="Calibri"/>
                <w:sz w:val="22"/>
                <w:szCs w:val="22"/>
                <w:lang w:eastAsia="en-GB"/>
              </w:rPr>
            </w:pPr>
            <w:r w:rsidRPr="0070508D">
              <w:rPr>
                <w:rFonts w:ascii="Calibri" w:eastAsia="Times New Roman" w:hAnsi="Calibri" w:cs="Calibri"/>
                <w:sz w:val="22"/>
                <w:szCs w:val="22"/>
                <w:lang w:eastAsia="en-GB"/>
              </w:rPr>
              <w:t xml:space="preserve">HS14a </w:t>
            </w:r>
            <w:r>
              <w:rPr>
                <w:rFonts w:ascii="Calibri" w:eastAsia="Times New Roman" w:hAnsi="Calibri" w:cs="Calibri"/>
                <w:sz w:val="22"/>
                <w:szCs w:val="22"/>
                <w:lang w:eastAsia="en-GB"/>
              </w:rPr>
              <w:t>Guidance for New and Expectant Mothers</w:t>
            </w:r>
          </w:p>
        </w:tc>
        <w:tc>
          <w:tcPr>
            <w:tcW w:w="850" w:type="dxa"/>
          </w:tcPr>
          <w:p w14:paraId="62FB9854" w14:textId="275BBCC1" w:rsidR="0070508D" w:rsidRPr="0070508D" w:rsidRDefault="0070508D" w:rsidP="00BE2950">
            <w:pPr>
              <w:autoSpaceDE w:val="0"/>
              <w:autoSpaceDN w:val="0"/>
              <w:adjustRightInd w:val="0"/>
              <w:contextualSpacing/>
              <w:rPr>
                <w:rFonts w:ascii="Calibri" w:eastAsia="Times New Roman" w:hAnsi="Calibri" w:cs="Calibri"/>
                <w:sz w:val="22"/>
                <w:szCs w:val="22"/>
                <w:lang w:eastAsia="en-GB"/>
              </w:rPr>
            </w:pPr>
            <w:r w:rsidRPr="0070508D">
              <w:rPr>
                <w:rFonts w:ascii="Calibri" w:eastAsia="Times New Roman" w:hAnsi="Calibri" w:cs="Calibri"/>
                <w:sz w:val="22"/>
                <w:szCs w:val="22"/>
                <w:lang w:eastAsia="en-GB"/>
              </w:rPr>
              <w:t>1</w:t>
            </w:r>
          </w:p>
        </w:tc>
        <w:tc>
          <w:tcPr>
            <w:tcW w:w="1650" w:type="dxa"/>
          </w:tcPr>
          <w:p w14:paraId="056774B4" w14:textId="77777777" w:rsidR="0070508D" w:rsidRDefault="0070508D" w:rsidP="00BE2950">
            <w:pPr>
              <w:autoSpaceDE w:val="0"/>
              <w:autoSpaceDN w:val="0"/>
              <w:adjustRightInd w:val="0"/>
              <w:contextualSpacing/>
              <w:rPr>
                <w:rFonts w:ascii="Calibri" w:eastAsia="Times New Roman" w:hAnsi="Calibri" w:cs="Calibri"/>
                <w:sz w:val="22"/>
                <w:szCs w:val="22"/>
                <w:lang w:eastAsia="en-GB"/>
              </w:rPr>
            </w:pPr>
            <w:r w:rsidRPr="0070508D">
              <w:rPr>
                <w:rFonts w:ascii="Calibri" w:eastAsia="Times New Roman" w:hAnsi="Calibri" w:cs="Calibri"/>
                <w:sz w:val="22"/>
                <w:szCs w:val="22"/>
                <w:lang w:eastAsia="en-GB"/>
              </w:rPr>
              <w:t>October 2020</w:t>
            </w:r>
          </w:p>
          <w:p w14:paraId="690FBE02" w14:textId="686F0032" w:rsidR="0070508D" w:rsidRPr="0070508D" w:rsidRDefault="0070508D" w:rsidP="00BE2950">
            <w:pPr>
              <w:autoSpaceDE w:val="0"/>
              <w:autoSpaceDN w:val="0"/>
              <w:adjustRightInd w:val="0"/>
              <w:contextualSpacing/>
              <w:rPr>
                <w:rFonts w:ascii="Calibri" w:eastAsia="Times New Roman" w:hAnsi="Calibri" w:cs="Calibri"/>
                <w:sz w:val="22"/>
                <w:szCs w:val="22"/>
                <w:lang w:eastAsia="en-GB"/>
              </w:rPr>
            </w:pPr>
          </w:p>
        </w:tc>
      </w:tr>
      <w:tr w:rsidR="00E23097" w:rsidRPr="00753413" w14:paraId="0A83EC46" w14:textId="77777777" w:rsidTr="009F68DD">
        <w:tc>
          <w:tcPr>
            <w:tcW w:w="6516" w:type="dxa"/>
          </w:tcPr>
          <w:p w14:paraId="08CD2E01" w14:textId="77777777" w:rsidR="00E23097" w:rsidRPr="00753413" w:rsidRDefault="00F602F2" w:rsidP="00BE2950">
            <w:pPr>
              <w:autoSpaceDE w:val="0"/>
              <w:autoSpaceDN w:val="0"/>
              <w:adjustRightInd w:val="0"/>
              <w:contextualSpacing/>
              <w:rPr>
                <w:rFonts w:asciiTheme="minorHAnsi" w:eastAsia="Times New Roman" w:hAnsiTheme="minorHAnsi" w:cstheme="minorHAnsi"/>
                <w:sz w:val="22"/>
                <w:szCs w:val="22"/>
                <w:lang w:eastAsia="en-GB"/>
              </w:rPr>
            </w:pPr>
            <w:r w:rsidRPr="00753413">
              <w:rPr>
                <w:rFonts w:asciiTheme="minorHAnsi" w:eastAsia="Times New Roman" w:hAnsiTheme="minorHAnsi" w:cstheme="minorHAnsi"/>
                <w:sz w:val="22"/>
                <w:szCs w:val="22"/>
                <w:lang w:eastAsia="en-GB"/>
              </w:rPr>
              <w:t>HS15</w:t>
            </w:r>
            <w:r w:rsidR="002C4AFB" w:rsidRPr="00753413">
              <w:rPr>
                <w:rFonts w:asciiTheme="minorHAnsi" w:eastAsia="Times New Roman" w:hAnsiTheme="minorHAnsi" w:cstheme="minorHAnsi"/>
                <w:sz w:val="22"/>
                <w:szCs w:val="22"/>
                <w:lang w:eastAsia="en-GB"/>
              </w:rPr>
              <w:t xml:space="preserve"> DSE Risk Assessment template</w:t>
            </w:r>
          </w:p>
          <w:p w14:paraId="1C56CB45" w14:textId="39D05803" w:rsidR="00390916" w:rsidRPr="00753413" w:rsidRDefault="00390916" w:rsidP="00BE2950">
            <w:pPr>
              <w:autoSpaceDE w:val="0"/>
              <w:autoSpaceDN w:val="0"/>
              <w:adjustRightInd w:val="0"/>
              <w:contextualSpacing/>
              <w:rPr>
                <w:rFonts w:asciiTheme="minorHAnsi" w:eastAsia="Times New Roman" w:hAnsiTheme="minorHAnsi" w:cstheme="minorHAnsi"/>
                <w:sz w:val="22"/>
                <w:szCs w:val="22"/>
                <w:lang w:eastAsia="en-GB"/>
              </w:rPr>
            </w:pPr>
          </w:p>
        </w:tc>
        <w:tc>
          <w:tcPr>
            <w:tcW w:w="850" w:type="dxa"/>
          </w:tcPr>
          <w:p w14:paraId="48C0DDEC" w14:textId="1CAB710D" w:rsidR="00E23097" w:rsidRPr="00753413" w:rsidRDefault="002C4AFB" w:rsidP="00BE2950">
            <w:pPr>
              <w:autoSpaceDE w:val="0"/>
              <w:autoSpaceDN w:val="0"/>
              <w:adjustRightInd w:val="0"/>
              <w:contextualSpacing/>
              <w:rPr>
                <w:rFonts w:asciiTheme="minorHAnsi" w:eastAsia="Times New Roman" w:hAnsiTheme="minorHAnsi" w:cstheme="minorHAnsi"/>
                <w:sz w:val="22"/>
                <w:szCs w:val="22"/>
                <w:lang w:eastAsia="en-GB"/>
              </w:rPr>
            </w:pPr>
            <w:r w:rsidRPr="00753413">
              <w:rPr>
                <w:rFonts w:asciiTheme="minorHAnsi" w:eastAsia="Times New Roman" w:hAnsiTheme="minorHAnsi" w:cstheme="minorHAnsi"/>
                <w:sz w:val="22"/>
                <w:szCs w:val="22"/>
                <w:lang w:eastAsia="en-GB"/>
              </w:rPr>
              <w:t>1</w:t>
            </w:r>
          </w:p>
        </w:tc>
        <w:tc>
          <w:tcPr>
            <w:tcW w:w="1650" w:type="dxa"/>
          </w:tcPr>
          <w:p w14:paraId="2A0E87FE" w14:textId="4C3AC414" w:rsidR="00E23097" w:rsidRPr="00753413" w:rsidRDefault="002C4AFB" w:rsidP="00BE2950">
            <w:pPr>
              <w:autoSpaceDE w:val="0"/>
              <w:autoSpaceDN w:val="0"/>
              <w:adjustRightInd w:val="0"/>
              <w:contextualSpacing/>
              <w:rPr>
                <w:rFonts w:asciiTheme="minorHAnsi" w:eastAsia="Times New Roman" w:hAnsiTheme="minorHAnsi" w:cstheme="minorHAnsi"/>
                <w:sz w:val="22"/>
                <w:szCs w:val="22"/>
                <w:lang w:eastAsia="en-GB"/>
              </w:rPr>
            </w:pPr>
            <w:r w:rsidRPr="00753413">
              <w:rPr>
                <w:rFonts w:asciiTheme="minorHAnsi" w:eastAsia="Times New Roman" w:hAnsiTheme="minorHAnsi" w:cstheme="minorHAnsi"/>
                <w:sz w:val="22"/>
                <w:szCs w:val="22"/>
                <w:lang w:eastAsia="en-GB"/>
              </w:rPr>
              <w:t>October 2018</w:t>
            </w:r>
          </w:p>
        </w:tc>
      </w:tr>
      <w:tr w:rsidR="00811C73" w:rsidRPr="00753413" w14:paraId="51C16916" w14:textId="77777777" w:rsidTr="009F68DD">
        <w:tc>
          <w:tcPr>
            <w:tcW w:w="6516" w:type="dxa"/>
          </w:tcPr>
          <w:p w14:paraId="2BF6E253" w14:textId="6E0168E4" w:rsidR="00811C73" w:rsidRPr="00811C73" w:rsidRDefault="00811C73" w:rsidP="00BE2950">
            <w:pPr>
              <w:autoSpaceDE w:val="0"/>
              <w:autoSpaceDN w:val="0"/>
              <w:adjustRightInd w:val="0"/>
              <w:contextualSpacing/>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lastRenderedPageBreak/>
              <w:t>HS15a DSE Working from home</w:t>
            </w:r>
          </w:p>
        </w:tc>
        <w:tc>
          <w:tcPr>
            <w:tcW w:w="850" w:type="dxa"/>
          </w:tcPr>
          <w:p w14:paraId="39556424" w14:textId="4721ED7C" w:rsidR="00811C73" w:rsidRPr="00811C73" w:rsidRDefault="00811C73" w:rsidP="00BE2950">
            <w:pPr>
              <w:autoSpaceDE w:val="0"/>
              <w:autoSpaceDN w:val="0"/>
              <w:adjustRightInd w:val="0"/>
              <w:contextualSpacing/>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1</w:t>
            </w:r>
          </w:p>
        </w:tc>
        <w:tc>
          <w:tcPr>
            <w:tcW w:w="1650" w:type="dxa"/>
          </w:tcPr>
          <w:p w14:paraId="760F64EF" w14:textId="77777777" w:rsidR="00811C73" w:rsidRDefault="00811C73" w:rsidP="00BE2950">
            <w:pPr>
              <w:autoSpaceDE w:val="0"/>
              <w:autoSpaceDN w:val="0"/>
              <w:adjustRightInd w:val="0"/>
              <w:contextualSpacing/>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August 2020</w:t>
            </w:r>
          </w:p>
          <w:p w14:paraId="1BEF98B0" w14:textId="3F2B2AA2" w:rsidR="00811C73" w:rsidRPr="00811C73" w:rsidRDefault="00811C73" w:rsidP="00BE2950">
            <w:pPr>
              <w:autoSpaceDE w:val="0"/>
              <w:autoSpaceDN w:val="0"/>
              <w:adjustRightInd w:val="0"/>
              <w:contextualSpacing/>
              <w:rPr>
                <w:rFonts w:asciiTheme="minorHAnsi" w:eastAsia="Times New Roman" w:hAnsiTheme="minorHAnsi" w:cstheme="minorHAnsi"/>
                <w:sz w:val="22"/>
                <w:szCs w:val="22"/>
                <w:lang w:eastAsia="en-GB"/>
              </w:rPr>
            </w:pPr>
          </w:p>
        </w:tc>
      </w:tr>
      <w:tr w:rsidR="00E23097" w:rsidRPr="00753413" w14:paraId="308C0D83" w14:textId="77777777" w:rsidTr="009F68DD">
        <w:tc>
          <w:tcPr>
            <w:tcW w:w="6516" w:type="dxa"/>
          </w:tcPr>
          <w:p w14:paraId="0E4ACF34" w14:textId="77777777" w:rsidR="00E23097" w:rsidRPr="00753413" w:rsidRDefault="00C63C96" w:rsidP="00BE2950">
            <w:pPr>
              <w:autoSpaceDE w:val="0"/>
              <w:autoSpaceDN w:val="0"/>
              <w:adjustRightInd w:val="0"/>
              <w:contextualSpacing/>
              <w:rPr>
                <w:rFonts w:asciiTheme="minorHAnsi" w:eastAsia="Times New Roman" w:hAnsiTheme="minorHAnsi" w:cstheme="minorHAnsi"/>
                <w:sz w:val="22"/>
                <w:szCs w:val="22"/>
                <w:lang w:eastAsia="en-GB"/>
              </w:rPr>
            </w:pPr>
            <w:r w:rsidRPr="00753413">
              <w:rPr>
                <w:rFonts w:asciiTheme="minorHAnsi" w:eastAsia="Times New Roman" w:hAnsiTheme="minorHAnsi" w:cstheme="minorHAnsi"/>
                <w:sz w:val="22"/>
                <w:szCs w:val="22"/>
                <w:lang w:eastAsia="en-GB"/>
              </w:rPr>
              <w:t>H</w:t>
            </w:r>
            <w:r w:rsidR="005776E3" w:rsidRPr="00753413">
              <w:rPr>
                <w:rFonts w:asciiTheme="minorHAnsi" w:eastAsia="Times New Roman" w:hAnsiTheme="minorHAnsi" w:cstheme="minorHAnsi"/>
                <w:sz w:val="22"/>
                <w:szCs w:val="22"/>
                <w:lang w:eastAsia="en-GB"/>
              </w:rPr>
              <w:t>S16 Manual Handling Risk Assessment template</w:t>
            </w:r>
          </w:p>
          <w:p w14:paraId="17F7FA24" w14:textId="426A97B5" w:rsidR="00390916" w:rsidRPr="00753413" w:rsidRDefault="00390916" w:rsidP="00BE2950">
            <w:pPr>
              <w:autoSpaceDE w:val="0"/>
              <w:autoSpaceDN w:val="0"/>
              <w:adjustRightInd w:val="0"/>
              <w:contextualSpacing/>
              <w:rPr>
                <w:rFonts w:asciiTheme="minorHAnsi" w:eastAsia="Times New Roman" w:hAnsiTheme="minorHAnsi" w:cstheme="minorHAnsi"/>
                <w:sz w:val="22"/>
                <w:szCs w:val="22"/>
                <w:lang w:eastAsia="en-GB"/>
              </w:rPr>
            </w:pPr>
          </w:p>
        </w:tc>
        <w:tc>
          <w:tcPr>
            <w:tcW w:w="850" w:type="dxa"/>
          </w:tcPr>
          <w:p w14:paraId="1F43F0A0" w14:textId="2D7F121A" w:rsidR="00E23097" w:rsidRPr="00753413" w:rsidRDefault="00C02B5E" w:rsidP="00BE2950">
            <w:pPr>
              <w:autoSpaceDE w:val="0"/>
              <w:autoSpaceDN w:val="0"/>
              <w:adjustRightInd w:val="0"/>
              <w:contextualSpacing/>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2</w:t>
            </w:r>
          </w:p>
        </w:tc>
        <w:tc>
          <w:tcPr>
            <w:tcW w:w="1650" w:type="dxa"/>
          </w:tcPr>
          <w:p w14:paraId="0C72F0C9" w14:textId="0A33A251" w:rsidR="00E23097" w:rsidRPr="00753413" w:rsidRDefault="005776E3" w:rsidP="00BE2950">
            <w:pPr>
              <w:autoSpaceDE w:val="0"/>
              <w:autoSpaceDN w:val="0"/>
              <w:adjustRightInd w:val="0"/>
              <w:contextualSpacing/>
              <w:rPr>
                <w:rFonts w:asciiTheme="minorHAnsi" w:eastAsia="Times New Roman" w:hAnsiTheme="minorHAnsi" w:cstheme="minorHAnsi"/>
                <w:sz w:val="22"/>
                <w:szCs w:val="22"/>
                <w:lang w:eastAsia="en-GB"/>
              </w:rPr>
            </w:pPr>
            <w:r w:rsidRPr="00753413">
              <w:rPr>
                <w:rFonts w:asciiTheme="minorHAnsi" w:eastAsia="Times New Roman" w:hAnsiTheme="minorHAnsi" w:cstheme="minorHAnsi"/>
                <w:sz w:val="22"/>
                <w:szCs w:val="22"/>
                <w:lang w:eastAsia="en-GB"/>
              </w:rPr>
              <w:t>October 20</w:t>
            </w:r>
            <w:r w:rsidR="00C02B5E">
              <w:rPr>
                <w:rFonts w:asciiTheme="minorHAnsi" w:eastAsia="Times New Roman" w:hAnsiTheme="minorHAnsi" w:cstheme="minorHAnsi"/>
                <w:sz w:val="22"/>
                <w:szCs w:val="22"/>
                <w:lang w:eastAsia="en-GB"/>
              </w:rPr>
              <w:t>20</w:t>
            </w:r>
          </w:p>
        </w:tc>
      </w:tr>
      <w:tr w:rsidR="001C2F92" w:rsidRPr="00753413" w14:paraId="594EEC17" w14:textId="77777777" w:rsidTr="009F68DD">
        <w:tc>
          <w:tcPr>
            <w:tcW w:w="6516" w:type="dxa"/>
          </w:tcPr>
          <w:p w14:paraId="37EC927B" w14:textId="77777777" w:rsidR="001C2F92" w:rsidRDefault="00C24886" w:rsidP="00C24886">
            <w:pPr>
              <w:tabs>
                <w:tab w:val="left" w:pos="4590"/>
              </w:tabs>
              <w:autoSpaceDE w:val="0"/>
              <w:autoSpaceDN w:val="0"/>
              <w:adjustRightInd w:val="0"/>
              <w:contextualSpacing/>
              <w:rPr>
                <w:rFonts w:ascii="Calibri" w:eastAsia="Times New Roman" w:hAnsi="Calibri" w:cs="Calibri"/>
                <w:sz w:val="22"/>
                <w:szCs w:val="22"/>
                <w:lang w:eastAsia="en-GB"/>
              </w:rPr>
            </w:pPr>
            <w:r>
              <w:rPr>
                <w:rFonts w:ascii="Calibri" w:eastAsia="Times New Roman" w:hAnsi="Calibri" w:cs="Calibri"/>
                <w:sz w:val="22"/>
                <w:szCs w:val="22"/>
                <w:lang w:eastAsia="en-GB"/>
              </w:rPr>
              <w:t>HS16a Manual Handling Risk Assessment filter</w:t>
            </w:r>
            <w:r>
              <w:rPr>
                <w:rFonts w:ascii="Calibri" w:eastAsia="Times New Roman" w:hAnsi="Calibri" w:cs="Calibri"/>
                <w:sz w:val="22"/>
                <w:szCs w:val="22"/>
                <w:lang w:eastAsia="en-GB"/>
              </w:rPr>
              <w:tab/>
            </w:r>
          </w:p>
          <w:p w14:paraId="20B161FB" w14:textId="251F2C20" w:rsidR="00C24886" w:rsidRPr="00C24886" w:rsidRDefault="00C24886" w:rsidP="00C24886">
            <w:pPr>
              <w:tabs>
                <w:tab w:val="left" w:pos="4590"/>
              </w:tabs>
              <w:autoSpaceDE w:val="0"/>
              <w:autoSpaceDN w:val="0"/>
              <w:adjustRightInd w:val="0"/>
              <w:contextualSpacing/>
              <w:rPr>
                <w:rFonts w:ascii="Calibri" w:eastAsia="Times New Roman" w:hAnsi="Calibri" w:cs="Calibri"/>
                <w:sz w:val="22"/>
                <w:szCs w:val="22"/>
                <w:lang w:eastAsia="en-GB"/>
              </w:rPr>
            </w:pPr>
          </w:p>
        </w:tc>
        <w:tc>
          <w:tcPr>
            <w:tcW w:w="850" w:type="dxa"/>
          </w:tcPr>
          <w:p w14:paraId="50089F1E" w14:textId="4031B4B1" w:rsidR="001C2F92" w:rsidRPr="00C24886" w:rsidRDefault="00C24886" w:rsidP="00BE2950">
            <w:pPr>
              <w:autoSpaceDE w:val="0"/>
              <w:autoSpaceDN w:val="0"/>
              <w:adjustRightInd w:val="0"/>
              <w:contextualSpacing/>
              <w:rPr>
                <w:rFonts w:ascii="Calibri" w:eastAsia="Times New Roman" w:hAnsi="Calibri" w:cs="Calibri"/>
                <w:sz w:val="22"/>
                <w:szCs w:val="22"/>
                <w:lang w:eastAsia="en-GB"/>
              </w:rPr>
            </w:pPr>
            <w:r>
              <w:rPr>
                <w:rFonts w:ascii="Calibri" w:eastAsia="Times New Roman" w:hAnsi="Calibri" w:cs="Calibri"/>
                <w:sz w:val="22"/>
                <w:szCs w:val="22"/>
                <w:lang w:eastAsia="en-GB"/>
              </w:rPr>
              <w:t>1</w:t>
            </w:r>
          </w:p>
        </w:tc>
        <w:tc>
          <w:tcPr>
            <w:tcW w:w="1650" w:type="dxa"/>
          </w:tcPr>
          <w:p w14:paraId="75CD1FEE" w14:textId="41FE1724" w:rsidR="001C2F92" w:rsidRPr="00C24886" w:rsidRDefault="00C24886" w:rsidP="00BE2950">
            <w:pPr>
              <w:autoSpaceDE w:val="0"/>
              <w:autoSpaceDN w:val="0"/>
              <w:adjustRightInd w:val="0"/>
              <w:contextualSpacing/>
              <w:rPr>
                <w:rFonts w:ascii="Calibri" w:eastAsia="Times New Roman" w:hAnsi="Calibri" w:cs="Calibri"/>
                <w:sz w:val="22"/>
                <w:szCs w:val="22"/>
                <w:lang w:eastAsia="en-GB"/>
              </w:rPr>
            </w:pPr>
            <w:r>
              <w:rPr>
                <w:rFonts w:ascii="Calibri" w:eastAsia="Times New Roman" w:hAnsi="Calibri" w:cs="Calibri"/>
                <w:sz w:val="22"/>
                <w:szCs w:val="22"/>
                <w:lang w:eastAsia="en-GB"/>
              </w:rPr>
              <w:t>October 2020</w:t>
            </w:r>
          </w:p>
        </w:tc>
      </w:tr>
      <w:tr w:rsidR="001C2F92" w:rsidRPr="00753413" w14:paraId="65A17346" w14:textId="77777777" w:rsidTr="009F68DD">
        <w:tc>
          <w:tcPr>
            <w:tcW w:w="6516" w:type="dxa"/>
          </w:tcPr>
          <w:p w14:paraId="159A742D" w14:textId="77777777" w:rsidR="001C2F92" w:rsidRDefault="00C24886" w:rsidP="00BE2950">
            <w:pPr>
              <w:autoSpaceDE w:val="0"/>
              <w:autoSpaceDN w:val="0"/>
              <w:adjustRightInd w:val="0"/>
              <w:contextualSpacing/>
              <w:rPr>
                <w:rFonts w:ascii="Calibri" w:eastAsia="Times New Roman" w:hAnsi="Calibri" w:cs="Calibri"/>
                <w:sz w:val="22"/>
                <w:szCs w:val="22"/>
                <w:lang w:eastAsia="en-GB"/>
              </w:rPr>
            </w:pPr>
            <w:r>
              <w:rPr>
                <w:rFonts w:ascii="Calibri" w:eastAsia="Times New Roman" w:hAnsi="Calibri" w:cs="Calibri"/>
                <w:sz w:val="22"/>
                <w:szCs w:val="22"/>
                <w:lang w:eastAsia="en-GB"/>
              </w:rPr>
              <w:t>HS16b Manual Handling Guidance</w:t>
            </w:r>
          </w:p>
          <w:p w14:paraId="410AB225" w14:textId="09BC3DC5" w:rsidR="00C24886" w:rsidRPr="00C24886" w:rsidRDefault="00C24886" w:rsidP="00BE2950">
            <w:pPr>
              <w:autoSpaceDE w:val="0"/>
              <w:autoSpaceDN w:val="0"/>
              <w:adjustRightInd w:val="0"/>
              <w:contextualSpacing/>
              <w:rPr>
                <w:rFonts w:ascii="Calibri" w:eastAsia="Times New Roman" w:hAnsi="Calibri" w:cs="Calibri"/>
                <w:sz w:val="22"/>
                <w:szCs w:val="22"/>
                <w:lang w:eastAsia="en-GB"/>
              </w:rPr>
            </w:pPr>
          </w:p>
        </w:tc>
        <w:tc>
          <w:tcPr>
            <w:tcW w:w="850" w:type="dxa"/>
          </w:tcPr>
          <w:p w14:paraId="52610517" w14:textId="58948CFF" w:rsidR="001C2F92" w:rsidRPr="00C24886" w:rsidRDefault="00C24886" w:rsidP="00BE2950">
            <w:pPr>
              <w:autoSpaceDE w:val="0"/>
              <w:autoSpaceDN w:val="0"/>
              <w:adjustRightInd w:val="0"/>
              <w:contextualSpacing/>
              <w:rPr>
                <w:rFonts w:ascii="Calibri" w:eastAsia="Times New Roman" w:hAnsi="Calibri" w:cs="Calibri"/>
                <w:sz w:val="22"/>
                <w:szCs w:val="22"/>
                <w:lang w:eastAsia="en-GB"/>
              </w:rPr>
            </w:pPr>
            <w:r>
              <w:rPr>
                <w:rFonts w:ascii="Calibri" w:eastAsia="Times New Roman" w:hAnsi="Calibri" w:cs="Calibri"/>
                <w:sz w:val="22"/>
                <w:szCs w:val="22"/>
                <w:lang w:eastAsia="en-GB"/>
              </w:rPr>
              <w:t>1</w:t>
            </w:r>
          </w:p>
        </w:tc>
        <w:tc>
          <w:tcPr>
            <w:tcW w:w="1650" w:type="dxa"/>
          </w:tcPr>
          <w:p w14:paraId="6F0D206A" w14:textId="68146777" w:rsidR="001C2F92" w:rsidRPr="00C24886" w:rsidRDefault="00C24886" w:rsidP="00C24886">
            <w:pPr>
              <w:autoSpaceDE w:val="0"/>
              <w:autoSpaceDN w:val="0"/>
              <w:adjustRightInd w:val="0"/>
              <w:contextualSpacing/>
              <w:jc w:val="center"/>
              <w:rPr>
                <w:rFonts w:ascii="Calibri" w:eastAsia="Times New Roman" w:hAnsi="Calibri" w:cs="Calibri"/>
                <w:sz w:val="22"/>
                <w:szCs w:val="22"/>
                <w:lang w:eastAsia="en-GB"/>
              </w:rPr>
            </w:pPr>
            <w:r>
              <w:rPr>
                <w:rFonts w:ascii="Calibri" w:eastAsia="Times New Roman" w:hAnsi="Calibri" w:cs="Calibri"/>
                <w:sz w:val="22"/>
                <w:szCs w:val="22"/>
                <w:lang w:eastAsia="en-GB"/>
              </w:rPr>
              <w:t>October 2020</w:t>
            </w:r>
          </w:p>
        </w:tc>
      </w:tr>
      <w:tr w:rsidR="00E23097" w:rsidRPr="00753413" w14:paraId="7E31B51B" w14:textId="77777777" w:rsidTr="009F68DD">
        <w:tc>
          <w:tcPr>
            <w:tcW w:w="6516" w:type="dxa"/>
          </w:tcPr>
          <w:p w14:paraId="5F23E817" w14:textId="77777777" w:rsidR="00E23097" w:rsidRPr="00753413" w:rsidRDefault="0072158B" w:rsidP="00BE2950">
            <w:pPr>
              <w:autoSpaceDE w:val="0"/>
              <w:autoSpaceDN w:val="0"/>
              <w:adjustRightInd w:val="0"/>
              <w:contextualSpacing/>
              <w:rPr>
                <w:rFonts w:asciiTheme="minorHAnsi" w:eastAsia="Times New Roman" w:hAnsiTheme="minorHAnsi" w:cstheme="minorHAnsi"/>
                <w:sz w:val="22"/>
                <w:szCs w:val="22"/>
                <w:lang w:eastAsia="en-GB"/>
              </w:rPr>
            </w:pPr>
            <w:r w:rsidRPr="00753413">
              <w:rPr>
                <w:rFonts w:asciiTheme="minorHAnsi" w:eastAsia="Times New Roman" w:hAnsiTheme="minorHAnsi" w:cstheme="minorHAnsi"/>
                <w:sz w:val="22"/>
                <w:szCs w:val="22"/>
                <w:lang w:eastAsia="en-GB"/>
              </w:rPr>
              <w:t>HS17 Hazardous Substance Risk Assessment template</w:t>
            </w:r>
          </w:p>
          <w:p w14:paraId="29AAE7D6" w14:textId="66FBA633" w:rsidR="00390916" w:rsidRPr="00753413" w:rsidRDefault="00390916" w:rsidP="00BE2950">
            <w:pPr>
              <w:autoSpaceDE w:val="0"/>
              <w:autoSpaceDN w:val="0"/>
              <w:adjustRightInd w:val="0"/>
              <w:contextualSpacing/>
              <w:rPr>
                <w:rFonts w:asciiTheme="minorHAnsi" w:eastAsia="Times New Roman" w:hAnsiTheme="minorHAnsi" w:cstheme="minorHAnsi"/>
                <w:sz w:val="22"/>
                <w:szCs w:val="22"/>
                <w:lang w:eastAsia="en-GB"/>
              </w:rPr>
            </w:pPr>
          </w:p>
        </w:tc>
        <w:tc>
          <w:tcPr>
            <w:tcW w:w="850" w:type="dxa"/>
          </w:tcPr>
          <w:p w14:paraId="1C8CCE31" w14:textId="070293D7" w:rsidR="00E23097" w:rsidRPr="00753413" w:rsidRDefault="0072158B" w:rsidP="00BE2950">
            <w:pPr>
              <w:autoSpaceDE w:val="0"/>
              <w:autoSpaceDN w:val="0"/>
              <w:adjustRightInd w:val="0"/>
              <w:contextualSpacing/>
              <w:rPr>
                <w:rFonts w:asciiTheme="minorHAnsi" w:eastAsia="Times New Roman" w:hAnsiTheme="minorHAnsi" w:cstheme="minorHAnsi"/>
                <w:sz w:val="22"/>
                <w:szCs w:val="22"/>
                <w:lang w:eastAsia="en-GB"/>
              </w:rPr>
            </w:pPr>
            <w:r w:rsidRPr="00753413">
              <w:rPr>
                <w:rFonts w:asciiTheme="minorHAnsi" w:eastAsia="Times New Roman" w:hAnsiTheme="minorHAnsi" w:cstheme="minorHAnsi"/>
                <w:sz w:val="22"/>
                <w:szCs w:val="22"/>
                <w:lang w:eastAsia="en-GB"/>
              </w:rPr>
              <w:t>1</w:t>
            </w:r>
          </w:p>
        </w:tc>
        <w:tc>
          <w:tcPr>
            <w:tcW w:w="1650" w:type="dxa"/>
          </w:tcPr>
          <w:p w14:paraId="60CEF249" w14:textId="2EEEF736" w:rsidR="00E23097" w:rsidRPr="00753413" w:rsidRDefault="0072158B" w:rsidP="00BE2950">
            <w:pPr>
              <w:autoSpaceDE w:val="0"/>
              <w:autoSpaceDN w:val="0"/>
              <w:adjustRightInd w:val="0"/>
              <w:contextualSpacing/>
              <w:rPr>
                <w:rFonts w:asciiTheme="minorHAnsi" w:eastAsia="Times New Roman" w:hAnsiTheme="minorHAnsi" w:cstheme="minorHAnsi"/>
                <w:sz w:val="22"/>
                <w:szCs w:val="22"/>
                <w:lang w:eastAsia="en-GB"/>
              </w:rPr>
            </w:pPr>
            <w:r w:rsidRPr="00753413">
              <w:rPr>
                <w:rFonts w:asciiTheme="minorHAnsi" w:eastAsia="Times New Roman" w:hAnsiTheme="minorHAnsi" w:cstheme="minorHAnsi"/>
                <w:sz w:val="22"/>
                <w:szCs w:val="22"/>
                <w:lang w:eastAsia="en-GB"/>
              </w:rPr>
              <w:t>October 2018</w:t>
            </w:r>
          </w:p>
        </w:tc>
      </w:tr>
      <w:tr w:rsidR="00E23097" w:rsidRPr="00753413" w14:paraId="63491E42" w14:textId="77777777" w:rsidTr="009F68DD">
        <w:tc>
          <w:tcPr>
            <w:tcW w:w="6516" w:type="dxa"/>
          </w:tcPr>
          <w:p w14:paraId="28B8743A" w14:textId="77777777" w:rsidR="00E23097" w:rsidRPr="00753413" w:rsidRDefault="00A23ADA" w:rsidP="00BE2950">
            <w:pPr>
              <w:autoSpaceDE w:val="0"/>
              <w:autoSpaceDN w:val="0"/>
              <w:adjustRightInd w:val="0"/>
              <w:contextualSpacing/>
              <w:rPr>
                <w:rFonts w:asciiTheme="minorHAnsi" w:eastAsia="Times New Roman" w:hAnsiTheme="minorHAnsi" w:cstheme="minorHAnsi"/>
                <w:sz w:val="22"/>
                <w:szCs w:val="22"/>
                <w:lang w:eastAsia="en-GB"/>
              </w:rPr>
            </w:pPr>
            <w:r w:rsidRPr="00753413">
              <w:rPr>
                <w:rFonts w:asciiTheme="minorHAnsi" w:eastAsia="Times New Roman" w:hAnsiTheme="minorHAnsi" w:cstheme="minorHAnsi"/>
                <w:sz w:val="22"/>
                <w:szCs w:val="22"/>
                <w:lang w:eastAsia="en-GB"/>
              </w:rPr>
              <w:t>HS18 Secu</w:t>
            </w:r>
            <w:r w:rsidR="00175655" w:rsidRPr="00753413">
              <w:rPr>
                <w:rFonts w:asciiTheme="minorHAnsi" w:eastAsia="Times New Roman" w:hAnsiTheme="minorHAnsi" w:cstheme="minorHAnsi"/>
                <w:sz w:val="22"/>
                <w:szCs w:val="22"/>
                <w:lang w:eastAsia="en-GB"/>
              </w:rPr>
              <w:t>rity Checklist</w:t>
            </w:r>
          </w:p>
          <w:p w14:paraId="4241FB7F" w14:textId="7F8B93F7" w:rsidR="00390916" w:rsidRPr="00753413" w:rsidRDefault="00390916" w:rsidP="00BE2950">
            <w:pPr>
              <w:autoSpaceDE w:val="0"/>
              <w:autoSpaceDN w:val="0"/>
              <w:adjustRightInd w:val="0"/>
              <w:contextualSpacing/>
              <w:rPr>
                <w:rFonts w:asciiTheme="minorHAnsi" w:eastAsia="Times New Roman" w:hAnsiTheme="minorHAnsi" w:cstheme="minorHAnsi"/>
                <w:sz w:val="22"/>
                <w:szCs w:val="22"/>
                <w:lang w:eastAsia="en-GB"/>
              </w:rPr>
            </w:pPr>
          </w:p>
        </w:tc>
        <w:tc>
          <w:tcPr>
            <w:tcW w:w="850" w:type="dxa"/>
          </w:tcPr>
          <w:p w14:paraId="785A1B3D" w14:textId="3515F4AE" w:rsidR="00E23097" w:rsidRPr="00753413" w:rsidRDefault="00175655" w:rsidP="00BE2950">
            <w:pPr>
              <w:autoSpaceDE w:val="0"/>
              <w:autoSpaceDN w:val="0"/>
              <w:adjustRightInd w:val="0"/>
              <w:contextualSpacing/>
              <w:rPr>
                <w:rFonts w:asciiTheme="minorHAnsi" w:eastAsia="Times New Roman" w:hAnsiTheme="minorHAnsi" w:cstheme="minorHAnsi"/>
                <w:sz w:val="22"/>
                <w:szCs w:val="22"/>
                <w:lang w:eastAsia="en-GB"/>
              </w:rPr>
            </w:pPr>
            <w:r w:rsidRPr="00753413">
              <w:rPr>
                <w:rFonts w:asciiTheme="minorHAnsi" w:eastAsia="Times New Roman" w:hAnsiTheme="minorHAnsi" w:cstheme="minorHAnsi"/>
                <w:sz w:val="22"/>
                <w:szCs w:val="22"/>
                <w:lang w:eastAsia="en-GB"/>
              </w:rPr>
              <w:t>1</w:t>
            </w:r>
          </w:p>
        </w:tc>
        <w:tc>
          <w:tcPr>
            <w:tcW w:w="1650" w:type="dxa"/>
          </w:tcPr>
          <w:p w14:paraId="33D3E6C7" w14:textId="5982BBE2" w:rsidR="00E23097" w:rsidRPr="00753413" w:rsidRDefault="00175655" w:rsidP="00BE2950">
            <w:pPr>
              <w:autoSpaceDE w:val="0"/>
              <w:autoSpaceDN w:val="0"/>
              <w:adjustRightInd w:val="0"/>
              <w:contextualSpacing/>
              <w:rPr>
                <w:rFonts w:asciiTheme="minorHAnsi" w:eastAsia="Times New Roman" w:hAnsiTheme="minorHAnsi" w:cstheme="minorHAnsi"/>
                <w:sz w:val="22"/>
                <w:szCs w:val="22"/>
                <w:lang w:eastAsia="en-GB"/>
              </w:rPr>
            </w:pPr>
            <w:r w:rsidRPr="00753413">
              <w:rPr>
                <w:rFonts w:asciiTheme="minorHAnsi" w:eastAsia="Times New Roman" w:hAnsiTheme="minorHAnsi" w:cstheme="minorHAnsi"/>
                <w:sz w:val="22"/>
                <w:szCs w:val="22"/>
                <w:lang w:eastAsia="en-GB"/>
              </w:rPr>
              <w:t>October 2018</w:t>
            </w:r>
          </w:p>
        </w:tc>
      </w:tr>
      <w:tr w:rsidR="00E23097" w:rsidRPr="00753413" w14:paraId="081B28E1" w14:textId="77777777" w:rsidTr="009F68DD">
        <w:tc>
          <w:tcPr>
            <w:tcW w:w="6516" w:type="dxa"/>
          </w:tcPr>
          <w:p w14:paraId="53021FD7" w14:textId="77777777" w:rsidR="00E23097" w:rsidRPr="00753413" w:rsidRDefault="00621442" w:rsidP="00BE2950">
            <w:pPr>
              <w:autoSpaceDE w:val="0"/>
              <w:autoSpaceDN w:val="0"/>
              <w:adjustRightInd w:val="0"/>
              <w:contextualSpacing/>
              <w:rPr>
                <w:rFonts w:asciiTheme="minorHAnsi" w:eastAsia="Times New Roman" w:hAnsiTheme="minorHAnsi" w:cstheme="minorHAnsi"/>
                <w:sz w:val="22"/>
                <w:szCs w:val="22"/>
                <w:lang w:eastAsia="en-GB"/>
              </w:rPr>
            </w:pPr>
            <w:r w:rsidRPr="00753413">
              <w:rPr>
                <w:rFonts w:asciiTheme="minorHAnsi" w:eastAsia="Times New Roman" w:hAnsiTheme="minorHAnsi" w:cstheme="minorHAnsi"/>
                <w:sz w:val="22"/>
                <w:szCs w:val="22"/>
                <w:lang w:eastAsia="en-GB"/>
              </w:rPr>
              <w:t>HS19 Driving Risk Assessment template</w:t>
            </w:r>
          </w:p>
          <w:p w14:paraId="09077D31" w14:textId="474F9489" w:rsidR="00390916" w:rsidRPr="00753413" w:rsidRDefault="00390916" w:rsidP="00BE2950">
            <w:pPr>
              <w:autoSpaceDE w:val="0"/>
              <w:autoSpaceDN w:val="0"/>
              <w:adjustRightInd w:val="0"/>
              <w:contextualSpacing/>
              <w:rPr>
                <w:rFonts w:asciiTheme="minorHAnsi" w:eastAsia="Times New Roman" w:hAnsiTheme="minorHAnsi" w:cstheme="minorHAnsi"/>
                <w:sz w:val="22"/>
                <w:szCs w:val="22"/>
                <w:lang w:eastAsia="en-GB"/>
              </w:rPr>
            </w:pPr>
          </w:p>
        </w:tc>
        <w:tc>
          <w:tcPr>
            <w:tcW w:w="850" w:type="dxa"/>
          </w:tcPr>
          <w:p w14:paraId="7F5A8548" w14:textId="78BB221A" w:rsidR="00E23097" w:rsidRPr="00753413" w:rsidRDefault="00621442" w:rsidP="00BE2950">
            <w:pPr>
              <w:autoSpaceDE w:val="0"/>
              <w:autoSpaceDN w:val="0"/>
              <w:adjustRightInd w:val="0"/>
              <w:contextualSpacing/>
              <w:rPr>
                <w:rFonts w:asciiTheme="minorHAnsi" w:eastAsia="Times New Roman" w:hAnsiTheme="minorHAnsi" w:cstheme="minorHAnsi"/>
                <w:sz w:val="22"/>
                <w:szCs w:val="22"/>
                <w:lang w:eastAsia="en-GB"/>
              </w:rPr>
            </w:pPr>
            <w:r w:rsidRPr="00753413">
              <w:rPr>
                <w:rFonts w:asciiTheme="minorHAnsi" w:eastAsia="Times New Roman" w:hAnsiTheme="minorHAnsi" w:cstheme="minorHAnsi"/>
                <w:sz w:val="22"/>
                <w:szCs w:val="22"/>
                <w:lang w:eastAsia="en-GB"/>
              </w:rPr>
              <w:t>1</w:t>
            </w:r>
          </w:p>
        </w:tc>
        <w:tc>
          <w:tcPr>
            <w:tcW w:w="1650" w:type="dxa"/>
          </w:tcPr>
          <w:p w14:paraId="4EB81C1B" w14:textId="695C3EA3" w:rsidR="00E23097" w:rsidRPr="00753413" w:rsidRDefault="00621442" w:rsidP="00BE2950">
            <w:pPr>
              <w:autoSpaceDE w:val="0"/>
              <w:autoSpaceDN w:val="0"/>
              <w:adjustRightInd w:val="0"/>
              <w:contextualSpacing/>
              <w:rPr>
                <w:rFonts w:asciiTheme="minorHAnsi" w:eastAsia="Times New Roman" w:hAnsiTheme="minorHAnsi" w:cstheme="minorHAnsi"/>
                <w:sz w:val="22"/>
                <w:szCs w:val="22"/>
                <w:lang w:eastAsia="en-GB"/>
              </w:rPr>
            </w:pPr>
            <w:r w:rsidRPr="00753413">
              <w:rPr>
                <w:rFonts w:asciiTheme="minorHAnsi" w:eastAsia="Times New Roman" w:hAnsiTheme="minorHAnsi" w:cstheme="minorHAnsi"/>
                <w:sz w:val="22"/>
                <w:szCs w:val="22"/>
                <w:lang w:eastAsia="en-GB"/>
              </w:rPr>
              <w:t>October 2018</w:t>
            </w:r>
          </w:p>
        </w:tc>
      </w:tr>
      <w:tr w:rsidR="00372C6C" w:rsidRPr="00372C6C" w14:paraId="03610ED5" w14:textId="77777777" w:rsidTr="009F68DD">
        <w:tc>
          <w:tcPr>
            <w:tcW w:w="6516" w:type="dxa"/>
          </w:tcPr>
          <w:p w14:paraId="017FC7F5" w14:textId="6349DB56" w:rsidR="00372C6C" w:rsidRPr="00372C6C" w:rsidRDefault="00372C6C" w:rsidP="00BE2950">
            <w:pPr>
              <w:autoSpaceDE w:val="0"/>
              <w:autoSpaceDN w:val="0"/>
              <w:adjustRightInd w:val="0"/>
              <w:contextualSpacing/>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HS20 Asbestos Management plan template</w:t>
            </w:r>
          </w:p>
        </w:tc>
        <w:tc>
          <w:tcPr>
            <w:tcW w:w="850" w:type="dxa"/>
          </w:tcPr>
          <w:p w14:paraId="1E26B9AE" w14:textId="23705F1D" w:rsidR="00372C6C" w:rsidRPr="00372C6C" w:rsidRDefault="00372C6C" w:rsidP="00BE2950">
            <w:pPr>
              <w:autoSpaceDE w:val="0"/>
              <w:autoSpaceDN w:val="0"/>
              <w:adjustRightInd w:val="0"/>
              <w:contextualSpacing/>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1</w:t>
            </w:r>
          </w:p>
        </w:tc>
        <w:tc>
          <w:tcPr>
            <w:tcW w:w="1650" w:type="dxa"/>
          </w:tcPr>
          <w:p w14:paraId="1F24B968" w14:textId="77777777" w:rsidR="00372C6C" w:rsidRDefault="00372C6C" w:rsidP="00BE2950">
            <w:pPr>
              <w:autoSpaceDE w:val="0"/>
              <w:autoSpaceDN w:val="0"/>
              <w:adjustRightInd w:val="0"/>
              <w:contextualSpacing/>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August 2020</w:t>
            </w:r>
          </w:p>
          <w:p w14:paraId="4EADFA1D" w14:textId="1C4506DB" w:rsidR="00372C6C" w:rsidRPr="00372C6C" w:rsidRDefault="00372C6C" w:rsidP="00BE2950">
            <w:pPr>
              <w:autoSpaceDE w:val="0"/>
              <w:autoSpaceDN w:val="0"/>
              <w:adjustRightInd w:val="0"/>
              <w:contextualSpacing/>
              <w:rPr>
                <w:rFonts w:asciiTheme="minorHAnsi" w:eastAsia="Times New Roman" w:hAnsiTheme="minorHAnsi" w:cstheme="minorHAnsi"/>
                <w:sz w:val="22"/>
                <w:szCs w:val="22"/>
                <w:lang w:eastAsia="en-GB"/>
              </w:rPr>
            </w:pPr>
          </w:p>
        </w:tc>
      </w:tr>
      <w:tr w:rsidR="005602AC" w:rsidRPr="00372C6C" w14:paraId="3648FAC3" w14:textId="77777777" w:rsidTr="009F68DD">
        <w:tc>
          <w:tcPr>
            <w:tcW w:w="6516" w:type="dxa"/>
          </w:tcPr>
          <w:p w14:paraId="4B7C666F" w14:textId="0289E7D1" w:rsidR="005602AC" w:rsidRPr="005602AC" w:rsidRDefault="005602AC" w:rsidP="00BE2950">
            <w:pPr>
              <w:autoSpaceDE w:val="0"/>
              <w:autoSpaceDN w:val="0"/>
              <w:adjustRightInd w:val="0"/>
              <w:contextualSpacing/>
              <w:rPr>
                <w:rFonts w:asciiTheme="minorHAnsi" w:eastAsia="Times New Roman" w:hAnsiTheme="minorHAnsi" w:cstheme="minorHAnsi"/>
                <w:sz w:val="22"/>
                <w:szCs w:val="22"/>
                <w:lang w:eastAsia="en-GB"/>
              </w:rPr>
            </w:pPr>
            <w:r w:rsidRPr="005602AC">
              <w:rPr>
                <w:rFonts w:asciiTheme="minorHAnsi" w:eastAsia="Times New Roman" w:hAnsiTheme="minorHAnsi" w:cstheme="minorHAnsi"/>
                <w:color w:val="FF0000"/>
                <w:sz w:val="22"/>
                <w:szCs w:val="22"/>
                <w:lang w:eastAsia="en-GB"/>
              </w:rPr>
              <w:t>HS21</w:t>
            </w:r>
            <w:r>
              <w:rPr>
                <w:rFonts w:asciiTheme="minorHAnsi" w:eastAsia="Times New Roman" w:hAnsiTheme="minorHAnsi" w:cstheme="minorHAnsi"/>
                <w:color w:val="FF0000"/>
                <w:sz w:val="22"/>
                <w:szCs w:val="22"/>
                <w:lang w:eastAsia="en-GB"/>
              </w:rPr>
              <w:t xml:space="preserve"> Trust Reporting and Case Management</w:t>
            </w:r>
          </w:p>
        </w:tc>
        <w:tc>
          <w:tcPr>
            <w:tcW w:w="850" w:type="dxa"/>
          </w:tcPr>
          <w:p w14:paraId="7E7295EC" w14:textId="7F8EE708" w:rsidR="005602AC" w:rsidRPr="005602AC" w:rsidRDefault="005602AC" w:rsidP="00BE2950">
            <w:pPr>
              <w:autoSpaceDE w:val="0"/>
              <w:autoSpaceDN w:val="0"/>
              <w:adjustRightInd w:val="0"/>
              <w:contextualSpacing/>
              <w:rPr>
                <w:rFonts w:asciiTheme="minorHAnsi" w:eastAsia="Times New Roman" w:hAnsiTheme="minorHAnsi" w:cstheme="minorHAnsi"/>
                <w:color w:val="FF0000"/>
                <w:sz w:val="22"/>
                <w:szCs w:val="22"/>
                <w:lang w:eastAsia="en-GB"/>
              </w:rPr>
            </w:pPr>
            <w:r w:rsidRPr="005602AC">
              <w:rPr>
                <w:rFonts w:asciiTheme="minorHAnsi" w:eastAsia="Times New Roman" w:hAnsiTheme="minorHAnsi" w:cstheme="minorHAnsi"/>
                <w:color w:val="FF0000"/>
                <w:sz w:val="22"/>
                <w:szCs w:val="22"/>
                <w:lang w:eastAsia="en-GB"/>
              </w:rPr>
              <w:t>1</w:t>
            </w:r>
          </w:p>
        </w:tc>
        <w:tc>
          <w:tcPr>
            <w:tcW w:w="1650" w:type="dxa"/>
          </w:tcPr>
          <w:p w14:paraId="0CEE8AA1" w14:textId="75F91F88" w:rsidR="005602AC" w:rsidRPr="005602AC" w:rsidRDefault="005602AC" w:rsidP="00BE2950">
            <w:pPr>
              <w:autoSpaceDE w:val="0"/>
              <w:autoSpaceDN w:val="0"/>
              <w:adjustRightInd w:val="0"/>
              <w:contextualSpacing/>
              <w:rPr>
                <w:rFonts w:asciiTheme="minorHAnsi" w:eastAsia="Times New Roman" w:hAnsiTheme="minorHAnsi" w:cstheme="minorHAnsi"/>
                <w:color w:val="FF0000"/>
                <w:sz w:val="22"/>
                <w:szCs w:val="22"/>
                <w:lang w:eastAsia="en-GB"/>
              </w:rPr>
            </w:pPr>
            <w:r w:rsidRPr="005602AC">
              <w:rPr>
                <w:rFonts w:asciiTheme="minorHAnsi" w:eastAsia="Times New Roman" w:hAnsiTheme="minorHAnsi" w:cstheme="minorHAnsi"/>
                <w:color w:val="FF0000"/>
                <w:sz w:val="22"/>
                <w:szCs w:val="22"/>
                <w:lang w:eastAsia="en-GB"/>
              </w:rPr>
              <w:t>August 2020</w:t>
            </w:r>
          </w:p>
        </w:tc>
      </w:tr>
    </w:tbl>
    <w:p w14:paraId="12E50B9C" w14:textId="77777777" w:rsidR="002C2EE1" w:rsidRPr="00372C6C" w:rsidRDefault="002C2EE1" w:rsidP="00BE2950">
      <w:pPr>
        <w:autoSpaceDE w:val="0"/>
        <w:autoSpaceDN w:val="0"/>
        <w:adjustRightInd w:val="0"/>
        <w:spacing w:after="0" w:line="240" w:lineRule="auto"/>
        <w:contextualSpacing/>
        <w:rPr>
          <w:rFonts w:eastAsia="Times New Roman" w:cstheme="minorHAnsi"/>
          <w:lang w:eastAsia="en-GB"/>
        </w:rPr>
      </w:pPr>
    </w:p>
    <w:p w14:paraId="2ED13B6B" w14:textId="77777777" w:rsidR="005A2524" w:rsidRPr="00277010" w:rsidRDefault="005A2524" w:rsidP="00BE2950">
      <w:pPr>
        <w:autoSpaceDE w:val="0"/>
        <w:autoSpaceDN w:val="0"/>
        <w:adjustRightInd w:val="0"/>
        <w:spacing w:after="0" w:line="240" w:lineRule="auto"/>
        <w:contextualSpacing/>
        <w:rPr>
          <w:rFonts w:eastAsia="Times New Roman" w:cs="TT169t00"/>
          <w:b/>
          <w:sz w:val="20"/>
          <w:szCs w:val="20"/>
          <w:lang w:eastAsia="en-GB"/>
        </w:rPr>
      </w:pPr>
    </w:p>
    <w:p w14:paraId="3CD5C0B7" w14:textId="77777777" w:rsidR="00CC13D7" w:rsidRPr="00277010" w:rsidRDefault="00CC13D7" w:rsidP="00BE2950">
      <w:pPr>
        <w:spacing w:line="240" w:lineRule="auto"/>
        <w:rPr>
          <w:rFonts w:eastAsia="Times New Roman" w:cs="TT169t00"/>
          <w:b/>
          <w:sz w:val="24"/>
          <w:szCs w:val="24"/>
          <w:lang w:eastAsia="en-GB"/>
        </w:rPr>
      </w:pPr>
    </w:p>
    <w:p w14:paraId="30206873" w14:textId="77777777" w:rsidR="0035652E" w:rsidRPr="00E345A3" w:rsidRDefault="0035652E" w:rsidP="00BE2950">
      <w:pPr>
        <w:pStyle w:val="ListParagraph"/>
        <w:spacing w:line="240" w:lineRule="auto"/>
        <w:ind w:left="1440"/>
        <w:rPr>
          <w:sz w:val="20"/>
          <w:szCs w:val="20"/>
        </w:rPr>
      </w:pPr>
    </w:p>
    <w:sectPr w:rsidR="0035652E" w:rsidRPr="00E345A3">
      <w:headerReference w:type="even" r:id="rId38"/>
      <w:headerReference w:type="default" r:id="rId39"/>
      <w:footerReference w:type="even" r:id="rId40"/>
      <w:footerReference w:type="default" r:id="rId41"/>
      <w:headerReference w:type="first" r:id="rId42"/>
      <w:footerReference w:type="firs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49297" w14:textId="77777777" w:rsidR="005951B7" w:rsidRDefault="005951B7" w:rsidP="00BB5CDA">
      <w:pPr>
        <w:spacing w:after="0" w:line="240" w:lineRule="auto"/>
      </w:pPr>
      <w:r>
        <w:separator/>
      </w:r>
    </w:p>
  </w:endnote>
  <w:endnote w:type="continuationSeparator" w:id="0">
    <w:p w14:paraId="6999EAA1" w14:textId="77777777" w:rsidR="005951B7" w:rsidRDefault="005951B7" w:rsidP="00BB5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YXKNT Z+ Helvetica Neue">
    <w:altName w:val="Calibri"/>
    <w:panose1 w:val="020B0604020202020204"/>
    <w:charset w:val="00"/>
    <w:family w:val="swiss"/>
    <w:notTrueType/>
    <w:pitch w:val="default"/>
    <w:sig w:usb0="00000003" w:usb1="00000000" w:usb2="00000000" w:usb3="00000000" w:csb0="00000001" w:csb1="00000000"/>
  </w:font>
  <w:font w:name="TT169t00">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CFEC3" w14:textId="77777777" w:rsidR="0041443C" w:rsidRDefault="00414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8073790"/>
      <w:docPartObj>
        <w:docPartGallery w:val="Page Numbers (Bottom of Page)"/>
        <w:docPartUnique/>
      </w:docPartObj>
    </w:sdtPr>
    <w:sdtEndPr>
      <w:rPr>
        <w:noProof/>
      </w:rPr>
    </w:sdtEndPr>
    <w:sdtContent>
      <w:p w14:paraId="0CE67D88" w14:textId="2B1956C5" w:rsidR="0041443C" w:rsidRDefault="0041443C">
        <w:pPr>
          <w:pStyle w:val="Footer"/>
          <w:jc w:val="right"/>
        </w:pPr>
        <w:r>
          <w:fldChar w:fldCharType="begin"/>
        </w:r>
        <w:r>
          <w:instrText xml:space="preserve"> PAGE   \* MERGEFORMAT </w:instrText>
        </w:r>
        <w:r>
          <w:fldChar w:fldCharType="separate"/>
        </w:r>
        <w:r>
          <w:rPr>
            <w:noProof/>
          </w:rPr>
          <w:t>48</w:t>
        </w:r>
        <w:r>
          <w:rPr>
            <w:noProof/>
          </w:rPr>
          <w:fldChar w:fldCharType="end"/>
        </w:r>
      </w:p>
    </w:sdtContent>
  </w:sdt>
  <w:p w14:paraId="016A920B" w14:textId="77777777" w:rsidR="0041443C" w:rsidRDefault="00414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7FC8C" w14:textId="77777777" w:rsidR="0041443C" w:rsidRDefault="00414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D52A9" w14:textId="77777777" w:rsidR="005951B7" w:rsidRDefault="005951B7" w:rsidP="00BB5CDA">
      <w:pPr>
        <w:spacing w:after="0" w:line="240" w:lineRule="auto"/>
      </w:pPr>
      <w:r>
        <w:separator/>
      </w:r>
    </w:p>
  </w:footnote>
  <w:footnote w:type="continuationSeparator" w:id="0">
    <w:p w14:paraId="56D6B2E0" w14:textId="77777777" w:rsidR="005951B7" w:rsidRDefault="005951B7" w:rsidP="00BB5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9ED9C" w14:textId="77777777" w:rsidR="0041443C" w:rsidRDefault="00414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DFB92" w14:textId="0FF9BF07" w:rsidR="0041443C" w:rsidRDefault="004144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C81E9" w14:textId="77777777" w:rsidR="0041443C" w:rsidRDefault="00414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F3358"/>
    <w:multiLevelType w:val="hybridMultilevel"/>
    <w:tmpl w:val="73B46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027B2"/>
    <w:multiLevelType w:val="hybridMultilevel"/>
    <w:tmpl w:val="C47432CC"/>
    <w:lvl w:ilvl="0" w:tplc="08090011">
      <w:start w:val="18"/>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A444D"/>
    <w:multiLevelType w:val="hybridMultilevel"/>
    <w:tmpl w:val="13108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34655"/>
    <w:multiLevelType w:val="hybridMultilevel"/>
    <w:tmpl w:val="0D1C39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0B157C"/>
    <w:multiLevelType w:val="hybridMultilevel"/>
    <w:tmpl w:val="34F03ED6"/>
    <w:lvl w:ilvl="0" w:tplc="08090011">
      <w:start w:val="18"/>
      <w:numFmt w:val="decimal"/>
      <w:lvlText w:val="%1)"/>
      <w:lvlJc w:val="left"/>
      <w:pPr>
        <w:ind w:left="720" w:hanging="360"/>
      </w:pPr>
      <w:rPr>
        <w:rFonts w:eastAsia="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6B5770"/>
    <w:multiLevelType w:val="hybridMultilevel"/>
    <w:tmpl w:val="0532950E"/>
    <w:lvl w:ilvl="0" w:tplc="407C491C">
      <w:start w:val="18"/>
      <w:numFmt w:val="decimal"/>
      <w:lvlText w:val="%1)"/>
      <w:lvlJc w:val="left"/>
      <w:pPr>
        <w:ind w:left="360" w:firstLine="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F16069"/>
    <w:multiLevelType w:val="hybridMultilevel"/>
    <w:tmpl w:val="C750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EA0CBD"/>
    <w:multiLevelType w:val="hybridMultilevel"/>
    <w:tmpl w:val="B2AAB0B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B963BBC"/>
    <w:multiLevelType w:val="hybridMultilevel"/>
    <w:tmpl w:val="C232B12C"/>
    <w:lvl w:ilvl="0" w:tplc="08090011">
      <w:start w:val="18"/>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5667C5"/>
    <w:multiLevelType w:val="hybridMultilevel"/>
    <w:tmpl w:val="E04C7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583376"/>
    <w:multiLevelType w:val="hybridMultilevel"/>
    <w:tmpl w:val="E41A3C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AA0A46"/>
    <w:multiLevelType w:val="hybridMultilevel"/>
    <w:tmpl w:val="BB44A3E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DA10145"/>
    <w:multiLevelType w:val="hybridMultilevel"/>
    <w:tmpl w:val="BF0A5588"/>
    <w:lvl w:ilvl="0" w:tplc="44C46A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0DD975FE"/>
    <w:multiLevelType w:val="hybridMultilevel"/>
    <w:tmpl w:val="0B8AF1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EFB74B9"/>
    <w:multiLevelType w:val="hybridMultilevel"/>
    <w:tmpl w:val="7E8EB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752DC4"/>
    <w:multiLevelType w:val="hybridMultilevel"/>
    <w:tmpl w:val="EFFC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6E6DC4"/>
    <w:multiLevelType w:val="hybridMultilevel"/>
    <w:tmpl w:val="30E89A70"/>
    <w:lvl w:ilvl="0" w:tplc="08090011">
      <w:start w:val="18"/>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9A6B83"/>
    <w:multiLevelType w:val="hybridMultilevel"/>
    <w:tmpl w:val="C1D249D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B16823"/>
    <w:multiLevelType w:val="hybridMultilevel"/>
    <w:tmpl w:val="A702AB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2127F40"/>
    <w:multiLevelType w:val="hybridMultilevel"/>
    <w:tmpl w:val="4B846CD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129353CD"/>
    <w:multiLevelType w:val="hybridMultilevel"/>
    <w:tmpl w:val="6CB28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3B0728F"/>
    <w:multiLevelType w:val="hybridMultilevel"/>
    <w:tmpl w:val="EE828B42"/>
    <w:lvl w:ilvl="0" w:tplc="E214DA00">
      <w:start w:val="18"/>
      <w:numFmt w:val="decimal"/>
      <w:lvlText w:val="%1)"/>
      <w:lvlJc w:val="left"/>
      <w:pPr>
        <w:ind w:left="360" w:firstLine="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4A414AC"/>
    <w:multiLevelType w:val="hybridMultilevel"/>
    <w:tmpl w:val="A0EE4DD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15797FB6"/>
    <w:multiLevelType w:val="hybridMultilevel"/>
    <w:tmpl w:val="87B4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E912D8"/>
    <w:multiLevelType w:val="hybridMultilevel"/>
    <w:tmpl w:val="4C42E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76D75F9"/>
    <w:multiLevelType w:val="hybridMultilevel"/>
    <w:tmpl w:val="60D40C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7903468"/>
    <w:multiLevelType w:val="hybridMultilevel"/>
    <w:tmpl w:val="4652065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185C3677"/>
    <w:multiLevelType w:val="hybridMultilevel"/>
    <w:tmpl w:val="0FD47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AD75CC1"/>
    <w:multiLevelType w:val="hybridMultilevel"/>
    <w:tmpl w:val="64EE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AE73876"/>
    <w:multiLevelType w:val="hybridMultilevel"/>
    <w:tmpl w:val="7E82D3C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1C703476"/>
    <w:multiLevelType w:val="hybridMultilevel"/>
    <w:tmpl w:val="C4F8D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D480D3F"/>
    <w:multiLevelType w:val="hybridMultilevel"/>
    <w:tmpl w:val="B5FA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E637F46"/>
    <w:multiLevelType w:val="hybridMultilevel"/>
    <w:tmpl w:val="A64A15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E7B0684"/>
    <w:multiLevelType w:val="hybridMultilevel"/>
    <w:tmpl w:val="43045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ED87CE7"/>
    <w:multiLevelType w:val="hybridMultilevel"/>
    <w:tmpl w:val="2F7E7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FAD7194"/>
    <w:multiLevelType w:val="hybridMultilevel"/>
    <w:tmpl w:val="D0E8E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0EC2AD4"/>
    <w:multiLevelType w:val="hybridMultilevel"/>
    <w:tmpl w:val="B0D66FF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225A0F7D"/>
    <w:multiLevelType w:val="hybridMultilevel"/>
    <w:tmpl w:val="AAC615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38E25D6"/>
    <w:multiLevelType w:val="hybridMultilevel"/>
    <w:tmpl w:val="4ED48FD0"/>
    <w:lvl w:ilvl="0" w:tplc="0158DD24">
      <w:start w:val="18"/>
      <w:numFmt w:val="decimal"/>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43A7B02"/>
    <w:multiLevelType w:val="hybridMultilevel"/>
    <w:tmpl w:val="C2608ED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25CC3137"/>
    <w:multiLevelType w:val="hybridMultilevel"/>
    <w:tmpl w:val="75107F8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261D5DAE"/>
    <w:multiLevelType w:val="hybridMultilevel"/>
    <w:tmpl w:val="298C6BE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287F4E69"/>
    <w:multiLevelType w:val="multilevel"/>
    <w:tmpl w:val="E690D4A2"/>
    <w:lvl w:ilvl="0">
      <w:start w:val="4"/>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288665AB"/>
    <w:multiLevelType w:val="hybridMultilevel"/>
    <w:tmpl w:val="0BEE2F18"/>
    <w:lvl w:ilvl="0" w:tplc="08090011">
      <w:start w:val="18"/>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C573F4D"/>
    <w:multiLevelType w:val="hybridMultilevel"/>
    <w:tmpl w:val="7D44373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2D9F55C1"/>
    <w:multiLevelType w:val="hybridMultilevel"/>
    <w:tmpl w:val="470E3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DF96013"/>
    <w:multiLevelType w:val="hybridMultilevel"/>
    <w:tmpl w:val="F4ECA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E0B16F4"/>
    <w:multiLevelType w:val="hybridMultilevel"/>
    <w:tmpl w:val="A5DC71B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30B4390A"/>
    <w:multiLevelType w:val="hybridMultilevel"/>
    <w:tmpl w:val="E59E5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0D223E7"/>
    <w:multiLevelType w:val="hybridMultilevel"/>
    <w:tmpl w:val="76227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1400F9A"/>
    <w:multiLevelType w:val="hybridMultilevel"/>
    <w:tmpl w:val="5172E2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2577AED"/>
    <w:multiLevelType w:val="hybridMultilevel"/>
    <w:tmpl w:val="5E30A9F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327F770C"/>
    <w:multiLevelType w:val="hybridMultilevel"/>
    <w:tmpl w:val="3AD2F0B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32867F37"/>
    <w:multiLevelType w:val="hybridMultilevel"/>
    <w:tmpl w:val="51B88804"/>
    <w:lvl w:ilvl="0" w:tplc="08090005">
      <w:start w:val="1"/>
      <w:numFmt w:val="bullet"/>
      <w:lvlText w:val=""/>
      <w:lvlJc w:val="left"/>
      <w:pPr>
        <w:ind w:left="1446" w:hanging="360"/>
      </w:pPr>
      <w:rPr>
        <w:rFonts w:ascii="Wingdings" w:hAnsi="Wingdings"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4" w15:restartNumberingAfterBreak="0">
    <w:nsid w:val="32B51A17"/>
    <w:multiLevelType w:val="hybridMultilevel"/>
    <w:tmpl w:val="44A62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4BE1608"/>
    <w:multiLevelType w:val="hybridMultilevel"/>
    <w:tmpl w:val="C7FA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5234428"/>
    <w:multiLevelType w:val="hybridMultilevel"/>
    <w:tmpl w:val="E420345A"/>
    <w:lvl w:ilvl="0" w:tplc="FEB8A7C6">
      <w:start w:val="18"/>
      <w:numFmt w:val="decimal"/>
      <w:lvlText w:val="%1)"/>
      <w:lvlJc w:val="left"/>
      <w:pPr>
        <w:ind w:left="360" w:firstLine="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53B473C"/>
    <w:multiLevelType w:val="hybridMultilevel"/>
    <w:tmpl w:val="1B9E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56F1D8B"/>
    <w:multiLevelType w:val="singleLevel"/>
    <w:tmpl w:val="D3AC25E0"/>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35FA6D48"/>
    <w:multiLevelType w:val="hybridMultilevel"/>
    <w:tmpl w:val="8034A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63B33ED"/>
    <w:multiLevelType w:val="hybridMultilevel"/>
    <w:tmpl w:val="83B05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63C48EC"/>
    <w:multiLevelType w:val="hybridMultilevel"/>
    <w:tmpl w:val="B5C6F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6587981"/>
    <w:multiLevelType w:val="hybridMultilevel"/>
    <w:tmpl w:val="15048B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3" w15:restartNumberingAfterBreak="0">
    <w:nsid w:val="386E262D"/>
    <w:multiLevelType w:val="hybridMultilevel"/>
    <w:tmpl w:val="E9142EF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15:restartNumberingAfterBreak="0">
    <w:nsid w:val="38DA3BC6"/>
    <w:multiLevelType w:val="hybridMultilevel"/>
    <w:tmpl w:val="02A4C698"/>
    <w:lvl w:ilvl="0" w:tplc="48985E1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3BCD69F9"/>
    <w:multiLevelType w:val="hybridMultilevel"/>
    <w:tmpl w:val="80E44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C171130"/>
    <w:multiLevelType w:val="hybridMultilevel"/>
    <w:tmpl w:val="54E6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C3C0096"/>
    <w:multiLevelType w:val="hybridMultilevel"/>
    <w:tmpl w:val="DBE0A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E9F22DC"/>
    <w:multiLevelType w:val="multilevel"/>
    <w:tmpl w:val="3636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5336EEB"/>
    <w:multiLevelType w:val="hybridMultilevel"/>
    <w:tmpl w:val="94A04E70"/>
    <w:lvl w:ilvl="0" w:tplc="14847380">
      <w:start w:val="18"/>
      <w:numFmt w:val="decimal"/>
      <w:lvlText w:val="%1)"/>
      <w:lvlJc w:val="left"/>
      <w:pPr>
        <w:ind w:left="720" w:hanging="360"/>
      </w:pPr>
      <w:rPr>
        <w:rFonts w:eastAsia="Times New Roman"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58966B0"/>
    <w:multiLevelType w:val="hybridMultilevel"/>
    <w:tmpl w:val="571E6E6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1" w15:restartNumberingAfterBreak="0">
    <w:nsid w:val="47F660F5"/>
    <w:multiLevelType w:val="hybridMultilevel"/>
    <w:tmpl w:val="D65C05B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2" w15:restartNumberingAfterBreak="0">
    <w:nsid w:val="48F6371E"/>
    <w:multiLevelType w:val="hybridMultilevel"/>
    <w:tmpl w:val="230866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3" w15:restartNumberingAfterBreak="0">
    <w:nsid w:val="4B776052"/>
    <w:multiLevelType w:val="hybridMultilevel"/>
    <w:tmpl w:val="CD4EE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FA538CA"/>
    <w:multiLevelType w:val="hybridMultilevel"/>
    <w:tmpl w:val="05D64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FB23217"/>
    <w:multiLevelType w:val="hybridMultilevel"/>
    <w:tmpl w:val="92100E4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6" w15:restartNumberingAfterBreak="0">
    <w:nsid w:val="51311D96"/>
    <w:multiLevelType w:val="hybridMultilevel"/>
    <w:tmpl w:val="12C8E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4674E06"/>
    <w:multiLevelType w:val="hybridMultilevel"/>
    <w:tmpl w:val="B0DC6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4D70D69"/>
    <w:multiLevelType w:val="hybridMultilevel"/>
    <w:tmpl w:val="303826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579E7F82"/>
    <w:multiLevelType w:val="hybridMultilevel"/>
    <w:tmpl w:val="E3665FA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0" w15:restartNumberingAfterBreak="0">
    <w:nsid w:val="57BD2430"/>
    <w:multiLevelType w:val="hybridMultilevel"/>
    <w:tmpl w:val="E4201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8E47DFC"/>
    <w:multiLevelType w:val="hybridMultilevel"/>
    <w:tmpl w:val="F0C6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BA87759"/>
    <w:multiLevelType w:val="hybridMultilevel"/>
    <w:tmpl w:val="DAF47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D2104F0"/>
    <w:multiLevelType w:val="hybridMultilevel"/>
    <w:tmpl w:val="56C2AE3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E41347A"/>
    <w:multiLevelType w:val="hybridMultilevel"/>
    <w:tmpl w:val="B69A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E497315"/>
    <w:multiLevelType w:val="hybridMultilevel"/>
    <w:tmpl w:val="2BBC2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F5502D4"/>
    <w:multiLevelType w:val="hybridMultilevel"/>
    <w:tmpl w:val="C17E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F8F3C47"/>
    <w:multiLevelType w:val="hybridMultilevel"/>
    <w:tmpl w:val="7BE8D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F9346A6"/>
    <w:multiLevelType w:val="hybridMultilevel"/>
    <w:tmpl w:val="9AAA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FED52B1"/>
    <w:multiLevelType w:val="hybridMultilevel"/>
    <w:tmpl w:val="207A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028298E"/>
    <w:multiLevelType w:val="hybridMultilevel"/>
    <w:tmpl w:val="ABB6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0F1507D"/>
    <w:multiLevelType w:val="hybridMultilevel"/>
    <w:tmpl w:val="3E00E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230205A"/>
    <w:multiLevelType w:val="multilevel"/>
    <w:tmpl w:val="9A98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3AE5B8D"/>
    <w:multiLevelType w:val="hybridMultilevel"/>
    <w:tmpl w:val="7E4EED5C"/>
    <w:lvl w:ilvl="0" w:tplc="D3AC25E0">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43C2992"/>
    <w:multiLevelType w:val="hybridMultilevel"/>
    <w:tmpl w:val="12B63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7894292"/>
    <w:multiLevelType w:val="hybridMultilevel"/>
    <w:tmpl w:val="2A021B9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6" w15:restartNumberingAfterBreak="0">
    <w:nsid w:val="67A61EF4"/>
    <w:multiLevelType w:val="hybridMultilevel"/>
    <w:tmpl w:val="5B02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8123CBD"/>
    <w:multiLevelType w:val="hybridMultilevel"/>
    <w:tmpl w:val="30046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8903391"/>
    <w:multiLevelType w:val="hybridMultilevel"/>
    <w:tmpl w:val="C7EC4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B7F439A"/>
    <w:multiLevelType w:val="hybridMultilevel"/>
    <w:tmpl w:val="2724F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C5249E0"/>
    <w:multiLevelType w:val="hybridMultilevel"/>
    <w:tmpl w:val="90185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CE31CE5"/>
    <w:multiLevelType w:val="hybridMultilevel"/>
    <w:tmpl w:val="4CF83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EB20217"/>
    <w:multiLevelType w:val="hybridMultilevel"/>
    <w:tmpl w:val="061CE2F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3" w15:restartNumberingAfterBreak="0">
    <w:nsid w:val="6EB86215"/>
    <w:multiLevelType w:val="hybridMultilevel"/>
    <w:tmpl w:val="2C841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0A41A11"/>
    <w:multiLevelType w:val="hybridMultilevel"/>
    <w:tmpl w:val="7B0CE04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5" w15:restartNumberingAfterBreak="0">
    <w:nsid w:val="70A41F70"/>
    <w:multiLevelType w:val="hybridMultilevel"/>
    <w:tmpl w:val="7F1CB24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6" w15:restartNumberingAfterBreak="0">
    <w:nsid w:val="70C46CF0"/>
    <w:multiLevelType w:val="hybridMultilevel"/>
    <w:tmpl w:val="2822FD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7" w15:restartNumberingAfterBreak="0">
    <w:nsid w:val="71C71DE2"/>
    <w:multiLevelType w:val="hybridMultilevel"/>
    <w:tmpl w:val="06680F62"/>
    <w:lvl w:ilvl="0" w:tplc="6BEE0B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735131DA"/>
    <w:multiLevelType w:val="hybridMultilevel"/>
    <w:tmpl w:val="1112352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9" w15:restartNumberingAfterBreak="0">
    <w:nsid w:val="73FB24EE"/>
    <w:multiLevelType w:val="hybridMultilevel"/>
    <w:tmpl w:val="067AD3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4C90CC1"/>
    <w:multiLevelType w:val="hybridMultilevel"/>
    <w:tmpl w:val="1296631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1" w15:restartNumberingAfterBreak="0">
    <w:nsid w:val="768D45FB"/>
    <w:multiLevelType w:val="hybridMultilevel"/>
    <w:tmpl w:val="C3F08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86809BE"/>
    <w:multiLevelType w:val="hybridMultilevel"/>
    <w:tmpl w:val="62ACE4C6"/>
    <w:lvl w:ilvl="0" w:tplc="B204BF3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78B511CB"/>
    <w:multiLevelType w:val="hybridMultilevel"/>
    <w:tmpl w:val="96D03FA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B874D58"/>
    <w:multiLevelType w:val="hybridMultilevel"/>
    <w:tmpl w:val="DE52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D7E106E"/>
    <w:multiLevelType w:val="hybridMultilevel"/>
    <w:tmpl w:val="3E3AB2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7E66501F"/>
    <w:multiLevelType w:val="hybridMultilevel"/>
    <w:tmpl w:val="158E5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F0D62B9"/>
    <w:multiLevelType w:val="hybridMultilevel"/>
    <w:tmpl w:val="254C2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7"/>
  </w:num>
  <w:num w:numId="2">
    <w:abstractNumId w:val="12"/>
  </w:num>
  <w:num w:numId="3">
    <w:abstractNumId w:val="97"/>
  </w:num>
  <w:num w:numId="4">
    <w:abstractNumId w:val="64"/>
  </w:num>
  <w:num w:numId="5">
    <w:abstractNumId w:val="60"/>
  </w:num>
  <w:num w:numId="6">
    <w:abstractNumId w:val="65"/>
  </w:num>
  <w:num w:numId="7">
    <w:abstractNumId w:val="91"/>
  </w:num>
  <w:num w:numId="8">
    <w:abstractNumId w:val="77"/>
  </w:num>
  <w:num w:numId="9">
    <w:abstractNumId w:val="99"/>
  </w:num>
  <w:num w:numId="10">
    <w:abstractNumId w:val="2"/>
  </w:num>
  <w:num w:numId="11">
    <w:abstractNumId w:val="32"/>
  </w:num>
  <w:num w:numId="12">
    <w:abstractNumId w:val="90"/>
  </w:num>
  <w:num w:numId="13">
    <w:abstractNumId w:val="94"/>
  </w:num>
  <w:num w:numId="14">
    <w:abstractNumId w:val="9"/>
  </w:num>
  <w:num w:numId="15">
    <w:abstractNumId w:val="37"/>
  </w:num>
  <w:num w:numId="16">
    <w:abstractNumId w:val="14"/>
  </w:num>
  <w:num w:numId="17">
    <w:abstractNumId w:val="85"/>
  </w:num>
  <w:num w:numId="18">
    <w:abstractNumId w:val="46"/>
  </w:num>
  <w:num w:numId="19">
    <w:abstractNumId w:val="31"/>
  </w:num>
  <w:num w:numId="20">
    <w:abstractNumId w:val="13"/>
  </w:num>
  <w:num w:numId="21">
    <w:abstractNumId w:val="20"/>
  </w:num>
  <w:num w:numId="22">
    <w:abstractNumId w:val="18"/>
  </w:num>
  <w:num w:numId="23">
    <w:abstractNumId w:val="6"/>
  </w:num>
  <w:num w:numId="24">
    <w:abstractNumId w:val="89"/>
  </w:num>
  <w:num w:numId="25">
    <w:abstractNumId w:val="103"/>
  </w:num>
  <w:num w:numId="26">
    <w:abstractNumId w:val="24"/>
  </w:num>
  <w:num w:numId="27">
    <w:abstractNumId w:val="57"/>
  </w:num>
  <w:num w:numId="28">
    <w:abstractNumId w:val="45"/>
  </w:num>
  <w:num w:numId="29">
    <w:abstractNumId w:val="76"/>
  </w:num>
  <w:num w:numId="30">
    <w:abstractNumId w:val="102"/>
  </w:num>
  <w:num w:numId="31">
    <w:abstractNumId w:val="26"/>
  </w:num>
  <w:num w:numId="32">
    <w:abstractNumId w:val="71"/>
  </w:num>
  <w:num w:numId="33">
    <w:abstractNumId w:val="51"/>
  </w:num>
  <w:num w:numId="34">
    <w:abstractNumId w:val="63"/>
  </w:num>
  <w:num w:numId="35">
    <w:abstractNumId w:val="55"/>
  </w:num>
  <w:num w:numId="36">
    <w:abstractNumId w:val="87"/>
  </w:num>
  <w:num w:numId="37">
    <w:abstractNumId w:val="101"/>
  </w:num>
  <w:num w:numId="38">
    <w:abstractNumId w:val="59"/>
  </w:num>
  <w:num w:numId="39">
    <w:abstractNumId w:val="66"/>
  </w:num>
  <w:num w:numId="40">
    <w:abstractNumId w:val="116"/>
  </w:num>
  <w:num w:numId="41">
    <w:abstractNumId w:val="34"/>
  </w:num>
  <w:num w:numId="42">
    <w:abstractNumId w:val="41"/>
  </w:num>
  <w:num w:numId="43">
    <w:abstractNumId w:val="40"/>
  </w:num>
  <w:num w:numId="44">
    <w:abstractNumId w:val="109"/>
  </w:num>
  <w:num w:numId="45">
    <w:abstractNumId w:val="25"/>
  </w:num>
  <w:num w:numId="46">
    <w:abstractNumId w:val="75"/>
  </w:num>
  <w:num w:numId="47">
    <w:abstractNumId w:val="96"/>
  </w:num>
  <w:num w:numId="48">
    <w:abstractNumId w:val="35"/>
  </w:num>
  <w:num w:numId="49">
    <w:abstractNumId w:val="111"/>
  </w:num>
  <w:num w:numId="50">
    <w:abstractNumId w:val="81"/>
  </w:num>
  <w:num w:numId="51">
    <w:abstractNumId w:val="29"/>
  </w:num>
  <w:num w:numId="52">
    <w:abstractNumId w:val="7"/>
  </w:num>
  <w:num w:numId="53">
    <w:abstractNumId w:val="67"/>
  </w:num>
  <w:num w:numId="54">
    <w:abstractNumId w:val="11"/>
  </w:num>
  <w:num w:numId="55">
    <w:abstractNumId w:val="53"/>
  </w:num>
  <w:num w:numId="56">
    <w:abstractNumId w:val="48"/>
  </w:num>
  <w:num w:numId="57">
    <w:abstractNumId w:val="19"/>
  </w:num>
  <w:num w:numId="58">
    <w:abstractNumId w:val="54"/>
  </w:num>
  <w:num w:numId="59">
    <w:abstractNumId w:val="70"/>
  </w:num>
  <w:num w:numId="60">
    <w:abstractNumId w:val="44"/>
  </w:num>
  <w:num w:numId="61">
    <w:abstractNumId w:val="36"/>
  </w:num>
  <w:num w:numId="62">
    <w:abstractNumId w:val="47"/>
  </w:num>
  <w:num w:numId="63">
    <w:abstractNumId w:val="78"/>
  </w:num>
  <w:num w:numId="64">
    <w:abstractNumId w:val="33"/>
  </w:num>
  <w:num w:numId="65">
    <w:abstractNumId w:val="52"/>
  </w:num>
  <w:num w:numId="66">
    <w:abstractNumId w:val="108"/>
  </w:num>
  <w:num w:numId="67">
    <w:abstractNumId w:val="28"/>
  </w:num>
  <w:num w:numId="68">
    <w:abstractNumId w:val="3"/>
  </w:num>
  <w:num w:numId="69">
    <w:abstractNumId w:val="73"/>
  </w:num>
  <w:num w:numId="70">
    <w:abstractNumId w:val="88"/>
  </w:num>
  <w:num w:numId="71">
    <w:abstractNumId w:val="80"/>
  </w:num>
  <w:num w:numId="72">
    <w:abstractNumId w:val="61"/>
  </w:num>
  <w:num w:numId="73">
    <w:abstractNumId w:val="112"/>
  </w:num>
  <w:num w:numId="74">
    <w:abstractNumId w:val="0"/>
  </w:num>
  <w:num w:numId="75">
    <w:abstractNumId w:val="39"/>
  </w:num>
  <w:num w:numId="76">
    <w:abstractNumId w:val="95"/>
  </w:num>
  <w:num w:numId="77">
    <w:abstractNumId w:val="100"/>
  </w:num>
  <w:num w:numId="78">
    <w:abstractNumId w:val="79"/>
  </w:num>
  <w:num w:numId="79">
    <w:abstractNumId w:val="22"/>
  </w:num>
  <w:num w:numId="80">
    <w:abstractNumId w:val="110"/>
  </w:num>
  <w:num w:numId="81">
    <w:abstractNumId w:val="104"/>
  </w:num>
  <w:num w:numId="82">
    <w:abstractNumId w:val="105"/>
  </w:num>
  <w:num w:numId="8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0"/>
  </w:num>
  <w:num w:numId="85">
    <w:abstractNumId w:val="23"/>
  </w:num>
  <w:num w:numId="86">
    <w:abstractNumId w:val="10"/>
  </w:num>
  <w:num w:numId="87">
    <w:abstractNumId w:val="84"/>
  </w:num>
  <w:num w:numId="88">
    <w:abstractNumId w:val="117"/>
  </w:num>
  <w:num w:numId="89">
    <w:abstractNumId w:val="114"/>
  </w:num>
  <w:num w:numId="90">
    <w:abstractNumId w:val="30"/>
  </w:num>
  <w:num w:numId="91">
    <w:abstractNumId w:val="86"/>
  </w:num>
  <w:num w:numId="92">
    <w:abstractNumId w:val="92"/>
  </w:num>
  <w:num w:numId="93">
    <w:abstractNumId w:val="68"/>
  </w:num>
  <w:num w:numId="94">
    <w:abstractNumId w:val="58"/>
  </w:num>
  <w:num w:numId="95">
    <w:abstractNumId w:val="93"/>
  </w:num>
  <w:num w:numId="96">
    <w:abstractNumId w:val="17"/>
  </w:num>
  <w:num w:numId="97">
    <w:abstractNumId w:val="15"/>
  </w:num>
  <w:num w:numId="98">
    <w:abstractNumId w:val="82"/>
  </w:num>
  <w:num w:numId="99">
    <w:abstractNumId w:val="113"/>
  </w:num>
  <w:num w:numId="100">
    <w:abstractNumId w:val="83"/>
  </w:num>
  <w:num w:numId="101">
    <w:abstractNumId w:val="42"/>
  </w:num>
  <w:num w:numId="102">
    <w:abstractNumId w:val="74"/>
  </w:num>
  <w:num w:numId="103">
    <w:abstractNumId w:val="72"/>
  </w:num>
  <w:num w:numId="104">
    <w:abstractNumId w:val="27"/>
  </w:num>
  <w:num w:numId="105">
    <w:abstractNumId w:val="49"/>
  </w:num>
  <w:num w:numId="106">
    <w:abstractNumId w:val="98"/>
  </w:num>
  <w:num w:numId="107">
    <w:abstractNumId w:val="62"/>
  </w:num>
  <w:num w:numId="108">
    <w:abstractNumId w:val="43"/>
  </w:num>
  <w:num w:numId="109">
    <w:abstractNumId w:val="69"/>
  </w:num>
  <w:num w:numId="110">
    <w:abstractNumId w:val="4"/>
  </w:num>
  <w:num w:numId="111">
    <w:abstractNumId w:val="1"/>
  </w:num>
  <w:num w:numId="112">
    <w:abstractNumId w:val="8"/>
  </w:num>
  <w:num w:numId="113">
    <w:abstractNumId w:val="16"/>
  </w:num>
  <w:num w:numId="114">
    <w:abstractNumId w:val="38"/>
  </w:num>
  <w:num w:numId="115">
    <w:abstractNumId w:val="50"/>
  </w:num>
  <w:num w:numId="116">
    <w:abstractNumId w:val="115"/>
  </w:num>
  <w:num w:numId="117">
    <w:abstractNumId w:val="5"/>
  </w:num>
  <w:num w:numId="118">
    <w:abstractNumId w:val="56"/>
  </w:num>
  <w:num w:numId="119">
    <w:abstractNumId w:val="21"/>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2C"/>
    <w:rsid w:val="000112BA"/>
    <w:rsid w:val="000121DA"/>
    <w:rsid w:val="000137B8"/>
    <w:rsid w:val="000158DF"/>
    <w:rsid w:val="0001750C"/>
    <w:rsid w:val="0002458D"/>
    <w:rsid w:val="0002688F"/>
    <w:rsid w:val="000278AB"/>
    <w:rsid w:val="000304E0"/>
    <w:rsid w:val="00035110"/>
    <w:rsid w:val="00035CC1"/>
    <w:rsid w:val="000405F9"/>
    <w:rsid w:val="0004169E"/>
    <w:rsid w:val="00041B53"/>
    <w:rsid w:val="00043F9A"/>
    <w:rsid w:val="000452D6"/>
    <w:rsid w:val="000500FE"/>
    <w:rsid w:val="00050B19"/>
    <w:rsid w:val="00051437"/>
    <w:rsid w:val="00054F7C"/>
    <w:rsid w:val="00055295"/>
    <w:rsid w:val="0005627A"/>
    <w:rsid w:val="0005711E"/>
    <w:rsid w:val="0006378D"/>
    <w:rsid w:val="00066405"/>
    <w:rsid w:val="000711C5"/>
    <w:rsid w:val="00077855"/>
    <w:rsid w:val="000873B5"/>
    <w:rsid w:val="00092BD0"/>
    <w:rsid w:val="00095D46"/>
    <w:rsid w:val="000A28B3"/>
    <w:rsid w:val="000A4B3E"/>
    <w:rsid w:val="000A6496"/>
    <w:rsid w:val="000A7BEB"/>
    <w:rsid w:val="000B3571"/>
    <w:rsid w:val="000B4291"/>
    <w:rsid w:val="000B48A7"/>
    <w:rsid w:val="000C0BEC"/>
    <w:rsid w:val="000C2DEE"/>
    <w:rsid w:val="000C4ADD"/>
    <w:rsid w:val="000C4E58"/>
    <w:rsid w:val="000C52E7"/>
    <w:rsid w:val="000D017E"/>
    <w:rsid w:val="000D0FC5"/>
    <w:rsid w:val="000D2175"/>
    <w:rsid w:val="000D295F"/>
    <w:rsid w:val="000D67AE"/>
    <w:rsid w:val="000E00E8"/>
    <w:rsid w:val="000E2D5F"/>
    <w:rsid w:val="000E2E41"/>
    <w:rsid w:val="000E377A"/>
    <w:rsid w:val="000E4A5F"/>
    <w:rsid w:val="000F15ED"/>
    <w:rsid w:val="000F426F"/>
    <w:rsid w:val="000F4938"/>
    <w:rsid w:val="000F654B"/>
    <w:rsid w:val="000F7C08"/>
    <w:rsid w:val="00102789"/>
    <w:rsid w:val="0010282E"/>
    <w:rsid w:val="00103B4E"/>
    <w:rsid w:val="00106034"/>
    <w:rsid w:val="00107A79"/>
    <w:rsid w:val="00111FC7"/>
    <w:rsid w:val="0012165F"/>
    <w:rsid w:val="001323CB"/>
    <w:rsid w:val="00132B84"/>
    <w:rsid w:val="00132EBA"/>
    <w:rsid w:val="001330A8"/>
    <w:rsid w:val="0013427B"/>
    <w:rsid w:val="00136EFB"/>
    <w:rsid w:val="001371ED"/>
    <w:rsid w:val="00140E74"/>
    <w:rsid w:val="00144863"/>
    <w:rsid w:val="001471B7"/>
    <w:rsid w:val="001479BF"/>
    <w:rsid w:val="00152074"/>
    <w:rsid w:val="0015287D"/>
    <w:rsid w:val="00154F97"/>
    <w:rsid w:val="00160BC9"/>
    <w:rsid w:val="00162F98"/>
    <w:rsid w:val="001663AA"/>
    <w:rsid w:val="0016699A"/>
    <w:rsid w:val="00167DD5"/>
    <w:rsid w:val="00170466"/>
    <w:rsid w:val="001738A8"/>
    <w:rsid w:val="001751DF"/>
    <w:rsid w:val="00175655"/>
    <w:rsid w:val="00182ABD"/>
    <w:rsid w:val="001840F6"/>
    <w:rsid w:val="001912E8"/>
    <w:rsid w:val="00192971"/>
    <w:rsid w:val="001933E9"/>
    <w:rsid w:val="001A4F45"/>
    <w:rsid w:val="001A646D"/>
    <w:rsid w:val="001B0459"/>
    <w:rsid w:val="001B0CA6"/>
    <w:rsid w:val="001B7BC1"/>
    <w:rsid w:val="001C2D26"/>
    <w:rsid w:val="001C2F92"/>
    <w:rsid w:val="001C3EEE"/>
    <w:rsid w:val="001C5FD1"/>
    <w:rsid w:val="001C6E1A"/>
    <w:rsid w:val="001D03CA"/>
    <w:rsid w:val="001D12F5"/>
    <w:rsid w:val="001D4CB7"/>
    <w:rsid w:val="001D7D09"/>
    <w:rsid w:val="001E0F74"/>
    <w:rsid w:val="001E4C1F"/>
    <w:rsid w:val="001E6996"/>
    <w:rsid w:val="001F072B"/>
    <w:rsid w:val="001F180F"/>
    <w:rsid w:val="001F3BED"/>
    <w:rsid w:val="001F3E71"/>
    <w:rsid w:val="001F3FDA"/>
    <w:rsid w:val="001F5C00"/>
    <w:rsid w:val="00207D4C"/>
    <w:rsid w:val="00211F05"/>
    <w:rsid w:val="0021236E"/>
    <w:rsid w:val="002129BA"/>
    <w:rsid w:val="00212EE0"/>
    <w:rsid w:val="002158D2"/>
    <w:rsid w:val="0022051A"/>
    <w:rsid w:val="00221D5E"/>
    <w:rsid w:val="002254C7"/>
    <w:rsid w:val="00227174"/>
    <w:rsid w:val="00230AB5"/>
    <w:rsid w:val="002329D9"/>
    <w:rsid w:val="00235966"/>
    <w:rsid w:val="0024187E"/>
    <w:rsid w:val="002418D0"/>
    <w:rsid w:val="002455B6"/>
    <w:rsid w:val="00245D0A"/>
    <w:rsid w:val="002507CE"/>
    <w:rsid w:val="00250D45"/>
    <w:rsid w:val="00254502"/>
    <w:rsid w:val="00257AED"/>
    <w:rsid w:val="00261F08"/>
    <w:rsid w:val="00262E88"/>
    <w:rsid w:val="00263403"/>
    <w:rsid w:val="0026604F"/>
    <w:rsid w:val="0026621C"/>
    <w:rsid w:val="0027096D"/>
    <w:rsid w:val="00272F25"/>
    <w:rsid w:val="00277010"/>
    <w:rsid w:val="00284879"/>
    <w:rsid w:val="00284D31"/>
    <w:rsid w:val="00285AD3"/>
    <w:rsid w:val="00287C3C"/>
    <w:rsid w:val="002905BF"/>
    <w:rsid w:val="00290B62"/>
    <w:rsid w:val="002A0169"/>
    <w:rsid w:val="002A05FC"/>
    <w:rsid w:val="002A24D0"/>
    <w:rsid w:val="002A7E71"/>
    <w:rsid w:val="002B1FD8"/>
    <w:rsid w:val="002B3DD5"/>
    <w:rsid w:val="002B4D20"/>
    <w:rsid w:val="002C01C1"/>
    <w:rsid w:val="002C0909"/>
    <w:rsid w:val="002C0B38"/>
    <w:rsid w:val="002C2E46"/>
    <w:rsid w:val="002C2EE1"/>
    <w:rsid w:val="002C3A08"/>
    <w:rsid w:val="002C4AFB"/>
    <w:rsid w:val="002C54DC"/>
    <w:rsid w:val="002D028B"/>
    <w:rsid w:val="002D2B38"/>
    <w:rsid w:val="002D52C8"/>
    <w:rsid w:val="002D7994"/>
    <w:rsid w:val="002E128F"/>
    <w:rsid w:val="002E21F7"/>
    <w:rsid w:val="002E28E9"/>
    <w:rsid w:val="002E369E"/>
    <w:rsid w:val="002F4650"/>
    <w:rsid w:val="002F651B"/>
    <w:rsid w:val="002F7D84"/>
    <w:rsid w:val="00301A2C"/>
    <w:rsid w:val="00303585"/>
    <w:rsid w:val="00303DFB"/>
    <w:rsid w:val="00304D8E"/>
    <w:rsid w:val="00305E31"/>
    <w:rsid w:val="00306EA5"/>
    <w:rsid w:val="0030720D"/>
    <w:rsid w:val="00310CB5"/>
    <w:rsid w:val="003170D6"/>
    <w:rsid w:val="00317E2E"/>
    <w:rsid w:val="00320C9B"/>
    <w:rsid w:val="003251C8"/>
    <w:rsid w:val="00326E5F"/>
    <w:rsid w:val="0032730E"/>
    <w:rsid w:val="00327CA7"/>
    <w:rsid w:val="00332D8F"/>
    <w:rsid w:val="00332F10"/>
    <w:rsid w:val="00333532"/>
    <w:rsid w:val="00335BC7"/>
    <w:rsid w:val="00335D2B"/>
    <w:rsid w:val="00336C7F"/>
    <w:rsid w:val="00341385"/>
    <w:rsid w:val="00342872"/>
    <w:rsid w:val="003441FD"/>
    <w:rsid w:val="00345ED2"/>
    <w:rsid w:val="003465E3"/>
    <w:rsid w:val="003508C8"/>
    <w:rsid w:val="0035183F"/>
    <w:rsid w:val="003539A5"/>
    <w:rsid w:val="0035586A"/>
    <w:rsid w:val="0035652E"/>
    <w:rsid w:val="00356D7C"/>
    <w:rsid w:val="00356D9C"/>
    <w:rsid w:val="00367CA3"/>
    <w:rsid w:val="00372B4C"/>
    <w:rsid w:val="00372B84"/>
    <w:rsid w:val="00372C6C"/>
    <w:rsid w:val="00380CFF"/>
    <w:rsid w:val="00390916"/>
    <w:rsid w:val="00390EF8"/>
    <w:rsid w:val="0039361D"/>
    <w:rsid w:val="00393B7B"/>
    <w:rsid w:val="00393F81"/>
    <w:rsid w:val="0039784D"/>
    <w:rsid w:val="003A4911"/>
    <w:rsid w:val="003B7BF2"/>
    <w:rsid w:val="003C132C"/>
    <w:rsid w:val="003C1D48"/>
    <w:rsid w:val="003C2A9D"/>
    <w:rsid w:val="003C3047"/>
    <w:rsid w:val="003C4D09"/>
    <w:rsid w:val="003C5A6A"/>
    <w:rsid w:val="003C614F"/>
    <w:rsid w:val="003C766E"/>
    <w:rsid w:val="003D24B3"/>
    <w:rsid w:val="003D593A"/>
    <w:rsid w:val="003D63AC"/>
    <w:rsid w:val="003D63ED"/>
    <w:rsid w:val="003D72D5"/>
    <w:rsid w:val="003E3255"/>
    <w:rsid w:val="003E6029"/>
    <w:rsid w:val="003E7311"/>
    <w:rsid w:val="003F23CE"/>
    <w:rsid w:val="003F2C0D"/>
    <w:rsid w:val="003F2F49"/>
    <w:rsid w:val="003F4C63"/>
    <w:rsid w:val="003F70D3"/>
    <w:rsid w:val="003F79B4"/>
    <w:rsid w:val="00403C1A"/>
    <w:rsid w:val="00405FF0"/>
    <w:rsid w:val="00406D14"/>
    <w:rsid w:val="00407FCA"/>
    <w:rsid w:val="0041443C"/>
    <w:rsid w:val="004205A5"/>
    <w:rsid w:val="00422C1D"/>
    <w:rsid w:val="00424B16"/>
    <w:rsid w:val="00425470"/>
    <w:rsid w:val="00431FBF"/>
    <w:rsid w:val="004351C5"/>
    <w:rsid w:val="00435602"/>
    <w:rsid w:val="00435C77"/>
    <w:rsid w:val="004404D8"/>
    <w:rsid w:val="0044125E"/>
    <w:rsid w:val="00442D4B"/>
    <w:rsid w:val="00443B2B"/>
    <w:rsid w:val="00444CEA"/>
    <w:rsid w:val="0045365A"/>
    <w:rsid w:val="0045601E"/>
    <w:rsid w:val="004562B7"/>
    <w:rsid w:val="004575EA"/>
    <w:rsid w:val="00460439"/>
    <w:rsid w:val="004614D8"/>
    <w:rsid w:val="00461926"/>
    <w:rsid w:val="004658F8"/>
    <w:rsid w:val="00473891"/>
    <w:rsid w:val="0047457A"/>
    <w:rsid w:val="00483F6D"/>
    <w:rsid w:val="00487CCD"/>
    <w:rsid w:val="004900DE"/>
    <w:rsid w:val="004911E5"/>
    <w:rsid w:val="00493494"/>
    <w:rsid w:val="00496B16"/>
    <w:rsid w:val="004B409B"/>
    <w:rsid w:val="004B49B8"/>
    <w:rsid w:val="004B5A63"/>
    <w:rsid w:val="004C19EF"/>
    <w:rsid w:val="004C23A5"/>
    <w:rsid w:val="004C4C5C"/>
    <w:rsid w:val="004C6881"/>
    <w:rsid w:val="004C6BD1"/>
    <w:rsid w:val="004C70CC"/>
    <w:rsid w:val="004D3F95"/>
    <w:rsid w:val="004E2118"/>
    <w:rsid w:val="004E2488"/>
    <w:rsid w:val="004E43E6"/>
    <w:rsid w:val="004F30C5"/>
    <w:rsid w:val="004F4FB3"/>
    <w:rsid w:val="004F5C32"/>
    <w:rsid w:val="005000D6"/>
    <w:rsid w:val="00500FFC"/>
    <w:rsid w:val="0050107A"/>
    <w:rsid w:val="00503814"/>
    <w:rsid w:val="00504546"/>
    <w:rsid w:val="00505368"/>
    <w:rsid w:val="0050679B"/>
    <w:rsid w:val="00506FB9"/>
    <w:rsid w:val="0051178B"/>
    <w:rsid w:val="00515961"/>
    <w:rsid w:val="005247BC"/>
    <w:rsid w:val="00524920"/>
    <w:rsid w:val="00524EF3"/>
    <w:rsid w:val="005256AA"/>
    <w:rsid w:val="005304AF"/>
    <w:rsid w:val="00530A51"/>
    <w:rsid w:val="0053151D"/>
    <w:rsid w:val="00531D0F"/>
    <w:rsid w:val="00532834"/>
    <w:rsid w:val="00532C8B"/>
    <w:rsid w:val="005340DA"/>
    <w:rsid w:val="00535515"/>
    <w:rsid w:val="00535D82"/>
    <w:rsid w:val="005452FB"/>
    <w:rsid w:val="005473E9"/>
    <w:rsid w:val="0055770D"/>
    <w:rsid w:val="005602AC"/>
    <w:rsid w:val="00561D4A"/>
    <w:rsid w:val="005629A6"/>
    <w:rsid w:val="005629D8"/>
    <w:rsid w:val="005709C7"/>
    <w:rsid w:val="005722B3"/>
    <w:rsid w:val="005739D2"/>
    <w:rsid w:val="00573A90"/>
    <w:rsid w:val="0057486A"/>
    <w:rsid w:val="005776E3"/>
    <w:rsid w:val="00580E72"/>
    <w:rsid w:val="005877F8"/>
    <w:rsid w:val="0059262D"/>
    <w:rsid w:val="00592FDB"/>
    <w:rsid w:val="00593424"/>
    <w:rsid w:val="00595026"/>
    <w:rsid w:val="005951B7"/>
    <w:rsid w:val="005A1243"/>
    <w:rsid w:val="005A2524"/>
    <w:rsid w:val="005A279B"/>
    <w:rsid w:val="005A2DD7"/>
    <w:rsid w:val="005B1E71"/>
    <w:rsid w:val="005B312B"/>
    <w:rsid w:val="005B40A1"/>
    <w:rsid w:val="005C0D49"/>
    <w:rsid w:val="005D143D"/>
    <w:rsid w:val="005D1E36"/>
    <w:rsid w:val="005D240E"/>
    <w:rsid w:val="005D3F42"/>
    <w:rsid w:val="005E0803"/>
    <w:rsid w:val="005E38F5"/>
    <w:rsid w:val="005E4BD8"/>
    <w:rsid w:val="005E6432"/>
    <w:rsid w:val="005E7927"/>
    <w:rsid w:val="005F0468"/>
    <w:rsid w:val="005F1314"/>
    <w:rsid w:val="005F3234"/>
    <w:rsid w:val="005F435A"/>
    <w:rsid w:val="005F58A4"/>
    <w:rsid w:val="00605657"/>
    <w:rsid w:val="0060650D"/>
    <w:rsid w:val="00607BEE"/>
    <w:rsid w:val="00613068"/>
    <w:rsid w:val="00617DDB"/>
    <w:rsid w:val="00620725"/>
    <w:rsid w:val="00621442"/>
    <w:rsid w:val="0062153A"/>
    <w:rsid w:val="00622664"/>
    <w:rsid w:val="006237AF"/>
    <w:rsid w:val="00624C98"/>
    <w:rsid w:val="00633143"/>
    <w:rsid w:val="00634175"/>
    <w:rsid w:val="00640B25"/>
    <w:rsid w:val="00642460"/>
    <w:rsid w:val="00643F9A"/>
    <w:rsid w:val="0065065F"/>
    <w:rsid w:val="006516C3"/>
    <w:rsid w:val="006531E0"/>
    <w:rsid w:val="00653618"/>
    <w:rsid w:val="00655D54"/>
    <w:rsid w:val="0065648E"/>
    <w:rsid w:val="00660BB0"/>
    <w:rsid w:val="00665C20"/>
    <w:rsid w:val="0066601C"/>
    <w:rsid w:val="00666AFB"/>
    <w:rsid w:val="00666D4C"/>
    <w:rsid w:val="00672625"/>
    <w:rsid w:val="006865EC"/>
    <w:rsid w:val="00690630"/>
    <w:rsid w:val="00692D2B"/>
    <w:rsid w:val="006A4498"/>
    <w:rsid w:val="006A530C"/>
    <w:rsid w:val="006B18B2"/>
    <w:rsid w:val="006B2EB8"/>
    <w:rsid w:val="006C5644"/>
    <w:rsid w:val="006D2892"/>
    <w:rsid w:val="006D50A5"/>
    <w:rsid w:val="006D72C5"/>
    <w:rsid w:val="006E3900"/>
    <w:rsid w:val="006E3BAA"/>
    <w:rsid w:val="006E673C"/>
    <w:rsid w:val="006E7C25"/>
    <w:rsid w:val="006E7FCE"/>
    <w:rsid w:val="006F0DAB"/>
    <w:rsid w:val="006F6FD1"/>
    <w:rsid w:val="0070341D"/>
    <w:rsid w:val="0070508D"/>
    <w:rsid w:val="00714562"/>
    <w:rsid w:val="0071672D"/>
    <w:rsid w:val="00720123"/>
    <w:rsid w:val="007201F7"/>
    <w:rsid w:val="0072158B"/>
    <w:rsid w:val="00722329"/>
    <w:rsid w:val="00723A5A"/>
    <w:rsid w:val="00726C84"/>
    <w:rsid w:val="0073201D"/>
    <w:rsid w:val="00737600"/>
    <w:rsid w:val="00741585"/>
    <w:rsid w:val="00742D50"/>
    <w:rsid w:val="00745300"/>
    <w:rsid w:val="00746328"/>
    <w:rsid w:val="00747CAB"/>
    <w:rsid w:val="00747D0E"/>
    <w:rsid w:val="00752AED"/>
    <w:rsid w:val="00753413"/>
    <w:rsid w:val="00754410"/>
    <w:rsid w:val="0075488B"/>
    <w:rsid w:val="00760293"/>
    <w:rsid w:val="0076790F"/>
    <w:rsid w:val="0077113E"/>
    <w:rsid w:val="00774A62"/>
    <w:rsid w:val="0077541B"/>
    <w:rsid w:val="007761E9"/>
    <w:rsid w:val="00780AA0"/>
    <w:rsid w:val="007811BA"/>
    <w:rsid w:val="00787FDB"/>
    <w:rsid w:val="0079458B"/>
    <w:rsid w:val="007A195F"/>
    <w:rsid w:val="007B1728"/>
    <w:rsid w:val="007B1DF1"/>
    <w:rsid w:val="007B3CD6"/>
    <w:rsid w:val="007C1F96"/>
    <w:rsid w:val="007C2B84"/>
    <w:rsid w:val="007C45F3"/>
    <w:rsid w:val="007C6CB6"/>
    <w:rsid w:val="007C6E1A"/>
    <w:rsid w:val="007D19B2"/>
    <w:rsid w:val="007D303F"/>
    <w:rsid w:val="007D3DAC"/>
    <w:rsid w:val="007E7584"/>
    <w:rsid w:val="007F0B55"/>
    <w:rsid w:val="007F23DC"/>
    <w:rsid w:val="007F4B08"/>
    <w:rsid w:val="007F4BE1"/>
    <w:rsid w:val="007F5B09"/>
    <w:rsid w:val="007F75B9"/>
    <w:rsid w:val="00803519"/>
    <w:rsid w:val="00807751"/>
    <w:rsid w:val="00811C73"/>
    <w:rsid w:val="008121CD"/>
    <w:rsid w:val="00815191"/>
    <w:rsid w:val="00815E82"/>
    <w:rsid w:val="00816398"/>
    <w:rsid w:val="00826140"/>
    <w:rsid w:val="00827B3A"/>
    <w:rsid w:val="00833C7C"/>
    <w:rsid w:val="008358EE"/>
    <w:rsid w:val="008362E0"/>
    <w:rsid w:val="00850C7D"/>
    <w:rsid w:val="00851409"/>
    <w:rsid w:val="0085407D"/>
    <w:rsid w:val="00856272"/>
    <w:rsid w:val="00857B71"/>
    <w:rsid w:val="00860D6C"/>
    <w:rsid w:val="00861134"/>
    <w:rsid w:val="00862E48"/>
    <w:rsid w:val="008678FB"/>
    <w:rsid w:val="00867960"/>
    <w:rsid w:val="0087021F"/>
    <w:rsid w:val="0087031E"/>
    <w:rsid w:val="00872F22"/>
    <w:rsid w:val="00873B00"/>
    <w:rsid w:val="0088558A"/>
    <w:rsid w:val="00894091"/>
    <w:rsid w:val="008A0E5F"/>
    <w:rsid w:val="008A22BC"/>
    <w:rsid w:val="008A3EDD"/>
    <w:rsid w:val="008B2B99"/>
    <w:rsid w:val="008B4ED4"/>
    <w:rsid w:val="008B5495"/>
    <w:rsid w:val="008B60A6"/>
    <w:rsid w:val="008B62ED"/>
    <w:rsid w:val="008C6A98"/>
    <w:rsid w:val="008C7691"/>
    <w:rsid w:val="008D251D"/>
    <w:rsid w:val="008D44E6"/>
    <w:rsid w:val="008E1E1B"/>
    <w:rsid w:val="008E317F"/>
    <w:rsid w:val="008E4DCA"/>
    <w:rsid w:val="008E66DB"/>
    <w:rsid w:val="008F42CF"/>
    <w:rsid w:val="008F4DC6"/>
    <w:rsid w:val="008F62DF"/>
    <w:rsid w:val="008F6DEF"/>
    <w:rsid w:val="00900338"/>
    <w:rsid w:val="00902901"/>
    <w:rsid w:val="00903D8C"/>
    <w:rsid w:val="00904770"/>
    <w:rsid w:val="0090516E"/>
    <w:rsid w:val="00906BDB"/>
    <w:rsid w:val="00907218"/>
    <w:rsid w:val="00910EAA"/>
    <w:rsid w:val="00910ED1"/>
    <w:rsid w:val="00911402"/>
    <w:rsid w:val="00912C04"/>
    <w:rsid w:val="009157D8"/>
    <w:rsid w:val="009164A3"/>
    <w:rsid w:val="00917EA9"/>
    <w:rsid w:val="00920597"/>
    <w:rsid w:val="00921898"/>
    <w:rsid w:val="00924142"/>
    <w:rsid w:val="00941B96"/>
    <w:rsid w:val="009441CB"/>
    <w:rsid w:val="00947DC6"/>
    <w:rsid w:val="0095218B"/>
    <w:rsid w:val="009549F2"/>
    <w:rsid w:val="0095737D"/>
    <w:rsid w:val="009641B1"/>
    <w:rsid w:val="00964742"/>
    <w:rsid w:val="0096540A"/>
    <w:rsid w:val="0097260E"/>
    <w:rsid w:val="00974543"/>
    <w:rsid w:val="00974B6A"/>
    <w:rsid w:val="009751D4"/>
    <w:rsid w:val="009757E3"/>
    <w:rsid w:val="009779D4"/>
    <w:rsid w:val="00981E68"/>
    <w:rsid w:val="0098655A"/>
    <w:rsid w:val="009909FA"/>
    <w:rsid w:val="009937F6"/>
    <w:rsid w:val="009945A9"/>
    <w:rsid w:val="009966B1"/>
    <w:rsid w:val="00997B66"/>
    <w:rsid w:val="009A14CF"/>
    <w:rsid w:val="009A3219"/>
    <w:rsid w:val="009A3EB8"/>
    <w:rsid w:val="009A49B1"/>
    <w:rsid w:val="009B1812"/>
    <w:rsid w:val="009B2402"/>
    <w:rsid w:val="009B2BD2"/>
    <w:rsid w:val="009B4CF2"/>
    <w:rsid w:val="009B66EC"/>
    <w:rsid w:val="009C120D"/>
    <w:rsid w:val="009C2462"/>
    <w:rsid w:val="009C4445"/>
    <w:rsid w:val="009C6FE6"/>
    <w:rsid w:val="009D2068"/>
    <w:rsid w:val="009D23F2"/>
    <w:rsid w:val="009D2D0E"/>
    <w:rsid w:val="009D42A0"/>
    <w:rsid w:val="009D7787"/>
    <w:rsid w:val="009D7D6E"/>
    <w:rsid w:val="009D7EB9"/>
    <w:rsid w:val="009E106E"/>
    <w:rsid w:val="009E1507"/>
    <w:rsid w:val="009E1774"/>
    <w:rsid w:val="009E1D99"/>
    <w:rsid w:val="009E4D63"/>
    <w:rsid w:val="009F4617"/>
    <w:rsid w:val="009F68DD"/>
    <w:rsid w:val="00A01A5C"/>
    <w:rsid w:val="00A0237E"/>
    <w:rsid w:val="00A02664"/>
    <w:rsid w:val="00A0453C"/>
    <w:rsid w:val="00A061DB"/>
    <w:rsid w:val="00A076CD"/>
    <w:rsid w:val="00A07A94"/>
    <w:rsid w:val="00A1038B"/>
    <w:rsid w:val="00A1208E"/>
    <w:rsid w:val="00A12D2C"/>
    <w:rsid w:val="00A13DEE"/>
    <w:rsid w:val="00A151F0"/>
    <w:rsid w:val="00A16D9A"/>
    <w:rsid w:val="00A23ADA"/>
    <w:rsid w:val="00A25A8E"/>
    <w:rsid w:val="00A27F12"/>
    <w:rsid w:val="00A3134F"/>
    <w:rsid w:val="00A328E9"/>
    <w:rsid w:val="00A33878"/>
    <w:rsid w:val="00A36EEC"/>
    <w:rsid w:val="00A4211E"/>
    <w:rsid w:val="00A44170"/>
    <w:rsid w:val="00A474F7"/>
    <w:rsid w:val="00A47747"/>
    <w:rsid w:val="00A47C73"/>
    <w:rsid w:val="00A550D9"/>
    <w:rsid w:val="00A57540"/>
    <w:rsid w:val="00A631F7"/>
    <w:rsid w:val="00A645FE"/>
    <w:rsid w:val="00A6744C"/>
    <w:rsid w:val="00A67A58"/>
    <w:rsid w:val="00A70229"/>
    <w:rsid w:val="00A71F6E"/>
    <w:rsid w:val="00A74EC0"/>
    <w:rsid w:val="00A769B5"/>
    <w:rsid w:val="00A81C6B"/>
    <w:rsid w:val="00A83245"/>
    <w:rsid w:val="00A8371C"/>
    <w:rsid w:val="00A85F84"/>
    <w:rsid w:val="00A86D89"/>
    <w:rsid w:val="00A902C2"/>
    <w:rsid w:val="00A90B01"/>
    <w:rsid w:val="00A9373F"/>
    <w:rsid w:val="00A97412"/>
    <w:rsid w:val="00A97AD1"/>
    <w:rsid w:val="00AA1476"/>
    <w:rsid w:val="00AA2042"/>
    <w:rsid w:val="00AA2FE0"/>
    <w:rsid w:val="00AA70A7"/>
    <w:rsid w:val="00AB7E2F"/>
    <w:rsid w:val="00AC320F"/>
    <w:rsid w:val="00AC659B"/>
    <w:rsid w:val="00AC6C3F"/>
    <w:rsid w:val="00AC7141"/>
    <w:rsid w:val="00AE5E5A"/>
    <w:rsid w:val="00AF1BAF"/>
    <w:rsid w:val="00AF24CE"/>
    <w:rsid w:val="00AF31EF"/>
    <w:rsid w:val="00AF4404"/>
    <w:rsid w:val="00AF4F49"/>
    <w:rsid w:val="00AF7585"/>
    <w:rsid w:val="00B019BC"/>
    <w:rsid w:val="00B146AE"/>
    <w:rsid w:val="00B15EE0"/>
    <w:rsid w:val="00B20D8D"/>
    <w:rsid w:val="00B21F74"/>
    <w:rsid w:val="00B237B7"/>
    <w:rsid w:val="00B24B4B"/>
    <w:rsid w:val="00B25569"/>
    <w:rsid w:val="00B335C4"/>
    <w:rsid w:val="00B4263A"/>
    <w:rsid w:val="00B44911"/>
    <w:rsid w:val="00B478CF"/>
    <w:rsid w:val="00B52440"/>
    <w:rsid w:val="00B53062"/>
    <w:rsid w:val="00B62A21"/>
    <w:rsid w:val="00B71BE9"/>
    <w:rsid w:val="00B737A4"/>
    <w:rsid w:val="00B9389B"/>
    <w:rsid w:val="00B941DE"/>
    <w:rsid w:val="00B96A3E"/>
    <w:rsid w:val="00BA5ADB"/>
    <w:rsid w:val="00BB3485"/>
    <w:rsid w:val="00BB351F"/>
    <w:rsid w:val="00BB3792"/>
    <w:rsid w:val="00BB5CDA"/>
    <w:rsid w:val="00BB6340"/>
    <w:rsid w:val="00BC1853"/>
    <w:rsid w:val="00BC1A99"/>
    <w:rsid w:val="00BC1AC4"/>
    <w:rsid w:val="00BD05EA"/>
    <w:rsid w:val="00BD2B0A"/>
    <w:rsid w:val="00BD370B"/>
    <w:rsid w:val="00BD3784"/>
    <w:rsid w:val="00BD5C29"/>
    <w:rsid w:val="00BD6A42"/>
    <w:rsid w:val="00BE1044"/>
    <w:rsid w:val="00BE1351"/>
    <w:rsid w:val="00BE182A"/>
    <w:rsid w:val="00BE2950"/>
    <w:rsid w:val="00BE497F"/>
    <w:rsid w:val="00BF5544"/>
    <w:rsid w:val="00C011D2"/>
    <w:rsid w:val="00C016B5"/>
    <w:rsid w:val="00C02B5E"/>
    <w:rsid w:val="00C11480"/>
    <w:rsid w:val="00C11DF8"/>
    <w:rsid w:val="00C1347A"/>
    <w:rsid w:val="00C1379A"/>
    <w:rsid w:val="00C14B2B"/>
    <w:rsid w:val="00C15A3D"/>
    <w:rsid w:val="00C1734A"/>
    <w:rsid w:val="00C20ADD"/>
    <w:rsid w:val="00C24049"/>
    <w:rsid w:val="00C24869"/>
    <w:rsid w:val="00C24886"/>
    <w:rsid w:val="00C25FAC"/>
    <w:rsid w:val="00C263B6"/>
    <w:rsid w:val="00C31645"/>
    <w:rsid w:val="00C31E1B"/>
    <w:rsid w:val="00C31FD2"/>
    <w:rsid w:val="00C3208C"/>
    <w:rsid w:val="00C35B00"/>
    <w:rsid w:val="00C40E50"/>
    <w:rsid w:val="00C412CB"/>
    <w:rsid w:val="00C41BED"/>
    <w:rsid w:val="00C431EC"/>
    <w:rsid w:val="00C441C1"/>
    <w:rsid w:val="00C44C6B"/>
    <w:rsid w:val="00C46214"/>
    <w:rsid w:val="00C46695"/>
    <w:rsid w:val="00C516AD"/>
    <w:rsid w:val="00C55D78"/>
    <w:rsid w:val="00C62BC0"/>
    <w:rsid w:val="00C6313D"/>
    <w:rsid w:val="00C63C96"/>
    <w:rsid w:val="00C64F25"/>
    <w:rsid w:val="00C65B61"/>
    <w:rsid w:val="00C67934"/>
    <w:rsid w:val="00C7050E"/>
    <w:rsid w:val="00C75046"/>
    <w:rsid w:val="00C81CEE"/>
    <w:rsid w:val="00C84D9A"/>
    <w:rsid w:val="00C85023"/>
    <w:rsid w:val="00C85EDA"/>
    <w:rsid w:val="00C86E09"/>
    <w:rsid w:val="00C875D3"/>
    <w:rsid w:val="00CA01B6"/>
    <w:rsid w:val="00CA0594"/>
    <w:rsid w:val="00CA23CC"/>
    <w:rsid w:val="00CA2E17"/>
    <w:rsid w:val="00CA39C5"/>
    <w:rsid w:val="00CB3B76"/>
    <w:rsid w:val="00CB5593"/>
    <w:rsid w:val="00CB6176"/>
    <w:rsid w:val="00CB748E"/>
    <w:rsid w:val="00CC13D7"/>
    <w:rsid w:val="00CC2389"/>
    <w:rsid w:val="00CC4836"/>
    <w:rsid w:val="00CD075C"/>
    <w:rsid w:val="00CD46D4"/>
    <w:rsid w:val="00CD5C28"/>
    <w:rsid w:val="00CD6175"/>
    <w:rsid w:val="00CE1963"/>
    <w:rsid w:val="00CE555E"/>
    <w:rsid w:val="00CE5A31"/>
    <w:rsid w:val="00CF20DC"/>
    <w:rsid w:val="00CF4EED"/>
    <w:rsid w:val="00CF65F5"/>
    <w:rsid w:val="00CF7685"/>
    <w:rsid w:val="00D073E7"/>
    <w:rsid w:val="00D14933"/>
    <w:rsid w:val="00D14A51"/>
    <w:rsid w:val="00D17B7B"/>
    <w:rsid w:val="00D234F7"/>
    <w:rsid w:val="00D23F15"/>
    <w:rsid w:val="00D257F8"/>
    <w:rsid w:val="00D25839"/>
    <w:rsid w:val="00D26184"/>
    <w:rsid w:val="00D27713"/>
    <w:rsid w:val="00D300FA"/>
    <w:rsid w:val="00D30632"/>
    <w:rsid w:val="00D41795"/>
    <w:rsid w:val="00D420B0"/>
    <w:rsid w:val="00D42F02"/>
    <w:rsid w:val="00D54386"/>
    <w:rsid w:val="00D54AC0"/>
    <w:rsid w:val="00D55BB3"/>
    <w:rsid w:val="00D5680F"/>
    <w:rsid w:val="00D57E95"/>
    <w:rsid w:val="00D6526C"/>
    <w:rsid w:val="00D66747"/>
    <w:rsid w:val="00D70583"/>
    <w:rsid w:val="00D7563D"/>
    <w:rsid w:val="00D81048"/>
    <w:rsid w:val="00D8787F"/>
    <w:rsid w:val="00D90033"/>
    <w:rsid w:val="00D92224"/>
    <w:rsid w:val="00D935FE"/>
    <w:rsid w:val="00D95D03"/>
    <w:rsid w:val="00D961B1"/>
    <w:rsid w:val="00D96465"/>
    <w:rsid w:val="00D96A20"/>
    <w:rsid w:val="00D977A9"/>
    <w:rsid w:val="00DA0ABE"/>
    <w:rsid w:val="00DA414F"/>
    <w:rsid w:val="00DA42D0"/>
    <w:rsid w:val="00DB17AE"/>
    <w:rsid w:val="00DB28D2"/>
    <w:rsid w:val="00DB3A85"/>
    <w:rsid w:val="00DB68F1"/>
    <w:rsid w:val="00DC2A13"/>
    <w:rsid w:val="00DC5880"/>
    <w:rsid w:val="00DC70F3"/>
    <w:rsid w:val="00DD0EE2"/>
    <w:rsid w:val="00DD10B5"/>
    <w:rsid w:val="00DD3B7D"/>
    <w:rsid w:val="00DD54E1"/>
    <w:rsid w:val="00DD5AC8"/>
    <w:rsid w:val="00DD6F95"/>
    <w:rsid w:val="00DD73A5"/>
    <w:rsid w:val="00DD77EA"/>
    <w:rsid w:val="00DD7DF3"/>
    <w:rsid w:val="00DE1488"/>
    <w:rsid w:val="00DE5D67"/>
    <w:rsid w:val="00DE6617"/>
    <w:rsid w:val="00DF1B17"/>
    <w:rsid w:val="00DF3451"/>
    <w:rsid w:val="00DF4DAB"/>
    <w:rsid w:val="00DF4E37"/>
    <w:rsid w:val="00DF5291"/>
    <w:rsid w:val="00DF6F90"/>
    <w:rsid w:val="00E00796"/>
    <w:rsid w:val="00E02C7D"/>
    <w:rsid w:val="00E03B1F"/>
    <w:rsid w:val="00E05804"/>
    <w:rsid w:val="00E06942"/>
    <w:rsid w:val="00E06B26"/>
    <w:rsid w:val="00E152D9"/>
    <w:rsid w:val="00E161ED"/>
    <w:rsid w:val="00E164A6"/>
    <w:rsid w:val="00E164B5"/>
    <w:rsid w:val="00E168B6"/>
    <w:rsid w:val="00E23097"/>
    <w:rsid w:val="00E24404"/>
    <w:rsid w:val="00E2596B"/>
    <w:rsid w:val="00E26A85"/>
    <w:rsid w:val="00E345A3"/>
    <w:rsid w:val="00E3622D"/>
    <w:rsid w:val="00E36A9F"/>
    <w:rsid w:val="00E40897"/>
    <w:rsid w:val="00E42D3C"/>
    <w:rsid w:val="00E4551D"/>
    <w:rsid w:val="00E47851"/>
    <w:rsid w:val="00E56E93"/>
    <w:rsid w:val="00E56FC1"/>
    <w:rsid w:val="00E60643"/>
    <w:rsid w:val="00E6549D"/>
    <w:rsid w:val="00E65F25"/>
    <w:rsid w:val="00E66AA6"/>
    <w:rsid w:val="00E702DB"/>
    <w:rsid w:val="00E71FDB"/>
    <w:rsid w:val="00E73308"/>
    <w:rsid w:val="00E7373A"/>
    <w:rsid w:val="00E747BD"/>
    <w:rsid w:val="00E752B0"/>
    <w:rsid w:val="00E760C9"/>
    <w:rsid w:val="00E803F8"/>
    <w:rsid w:val="00E82F89"/>
    <w:rsid w:val="00E85255"/>
    <w:rsid w:val="00E865A2"/>
    <w:rsid w:val="00E87F9B"/>
    <w:rsid w:val="00E9010E"/>
    <w:rsid w:val="00E91CBA"/>
    <w:rsid w:val="00E95399"/>
    <w:rsid w:val="00E97FA0"/>
    <w:rsid w:val="00EA1B52"/>
    <w:rsid w:val="00EA36D4"/>
    <w:rsid w:val="00EA3E97"/>
    <w:rsid w:val="00EA6593"/>
    <w:rsid w:val="00EB1E13"/>
    <w:rsid w:val="00EB391D"/>
    <w:rsid w:val="00EB3F24"/>
    <w:rsid w:val="00EB5396"/>
    <w:rsid w:val="00EC2761"/>
    <w:rsid w:val="00EC318A"/>
    <w:rsid w:val="00EC66BF"/>
    <w:rsid w:val="00EC7980"/>
    <w:rsid w:val="00ED02E7"/>
    <w:rsid w:val="00ED1E32"/>
    <w:rsid w:val="00ED380E"/>
    <w:rsid w:val="00ED6D6C"/>
    <w:rsid w:val="00ED7EFF"/>
    <w:rsid w:val="00EE66FF"/>
    <w:rsid w:val="00EE6CDC"/>
    <w:rsid w:val="00EF2135"/>
    <w:rsid w:val="00EF23BC"/>
    <w:rsid w:val="00EF3FA3"/>
    <w:rsid w:val="00EF71C6"/>
    <w:rsid w:val="00EF783B"/>
    <w:rsid w:val="00F02724"/>
    <w:rsid w:val="00F04930"/>
    <w:rsid w:val="00F108AD"/>
    <w:rsid w:val="00F16440"/>
    <w:rsid w:val="00F20C67"/>
    <w:rsid w:val="00F25212"/>
    <w:rsid w:val="00F26027"/>
    <w:rsid w:val="00F30A79"/>
    <w:rsid w:val="00F3469D"/>
    <w:rsid w:val="00F35B30"/>
    <w:rsid w:val="00F36007"/>
    <w:rsid w:val="00F36646"/>
    <w:rsid w:val="00F37291"/>
    <w:rsid w:val="00F37EDA"/>
    <w:rsid w:val="00F446D8"/>
    <w:rsid w:val="00F44F1D"/>
    <w:rsid w:val="00F45AF3"/>
    <w:rsid w:val="00F46039"/>
    <w:rsid w:val="00F50E2C"/>
    <w:rsid w:val="00F52F42"/>
    <w:rsid w:val="00F558A1"/>
    <w:rsid w:val="00F602F2"/>
    <w:rsid w:val="00F61F52"/>
    <w:rsid w:val="00F62E23"/>
    <w:rsid w:val="00F637C8"/>
    <w:rsid w:val="00F63CEF"/>
    <w:rsid w:val="00F64C9C"/>
    <w:rsid w:val="00F655AF"/>
    <w:rsid w:val="00F676FF"/>
    <w:rsid w:val="00F71589"/>
    <w:rsid w:val="00F71629"/>
    <w:rsid w:val="00F75FE9"/>
    <w:rsid w:val="00F7633D"/>
    <w:rsid w:val="00F803B3"/>
    <w:rsid w:val="00F8055D"/>
    <w:rsid w:val="00F8149A"/>
    <w:rsid w:val="00F831D0"/>
    <w:rsid w:val="00F83CA4"/>
    <w:rsid w:val="00F9238D"/>
    <w:rsid w:val="00F9579C"/>
    <w:rsid w:val="00FA0DBE"/>
    <w:rsid w:val="00FA4928"/>
    <w:rsid w:val="00FA6408"/>
    <w:rsid w:val="00FA7AC3"/>
    <w:rsid w:val="00FB13B1"/>
    <w:rsid w:val="00FB5CA0"/>
    <w:rsid w:val="00FB67CF"/>
    <w:rsid w:val="00FC009F"/>
    <w:rsid w:val="00FC4ABA"/>
    <w:rsid w:val="00FC5B7F"/>
    <w:rsid w:val="00FD2800"/>
    <w:rsid w:val="00FD2DA2"/>
    <w:rsid w:val="00FD4983"/>
    <w:rsid w:val="00FD71B4"/>
    <w:rsid w:val="00FD7CE4"/>
    <w:rsid w:val="00FE05F8"/>
    <w:rsid w:val="00FE0E20"/>
    <w:rsid w:val="00FE20B1"/>
    <w:rsid w:val="00FF0C83"/>
    <w:rsid w:val="00FF3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4C0A7"/>
  <w15:docId w15:val="{AD54F855-C61A-E644-9234-DA434DC5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71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D2C"/>
    <w:rPr>
      <w:rFonts w:ascii="Tahoma" w:hAnsi="Tahoma" w:cs="Tahoma"/>
      <w:sz w:val="16"/>
      <w:szCs w:val="16"/>
    </w:rPr>
  </w:style>
  <w:style w:type="paragraph" w:styleId="ListParagraph">
    <w:name w:val="List Paragraph"/>
    <w:basedOn w:val="Normal"/>
    <w:uiPriority w:val="34"/>
    <w:qFormat/>
    <w:rsid w:val="002D2B38"/>
    <w:pPr>
      <w:ind w:left="720"/>
      <w:contextualSpacing/>
    </w:pPr>
  </w:style>
  <w:style w:type="paragraph" w:styleId="Header">
    <w:name w:val="header"/>
    <w:basedOn w:val="Normal"/>
    <w:link w:val="HeaderChar"/>
    <w:uiPriority w:val="99"/>
    <w:unhideWhenUsed/>
    <w:rsid w:val="00BB5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CDA"/>
  </w:style>
  <w:style w:type="paragraph" w:styleId="Footer">
    <w:name w:val="footer"/>
    <w:basedOn w:val="Normal"/>
    <w:link w:val="FooterChar"/>
    <w:uiPriority w:val="99"/>
    <w:unhideWhenUsed/>
    <w:rsid w:val="00BB5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CDA"/>
  </w:style>
  <w:style w:type="character" w:styleId="CommentReference">
    <w:name w:val="annotation reference"/>
    <w:basedOn w:val="DefaultParagraphFont"/>
    <w:uiPriority w:val="99"/>
    <w:semiHidden/>
    <w:unhideWhenUsed/>
    <w:rsid w:val="0004169E"/>
    <w:rPr>
      <w:sz w:val="16"/>
      <w:szCs w:val="16"/>
    </w:rPr>
  </w:style>
  <w:style w:type="paragraph" w:styleId="CommentText">
    <w:name w:val="annotation text"/>
    <w:basedOn w:val="Normal"/>
    <w:link w:val="CommentTextChar"/>
    <w:uiPriority w:val="99"/>
    <w:semiHidden/>
    <w:unhideWhenUsed/>
    <w:rsid w:val="0004169E"/>
    <w:pPr>
      <w:spacing w:line="240" w:lineRule="auto"/>
    </w:pPr>
    <w:rPr>
      <w:sz w:val="20"/>
      <w:szCs w:val="20"/>
    </w:rPr>
  </w:style>
  <w:style w:type="character" w:customStyle="1" w:styleId="CommentTextChar">
    <w:name w:val="Comment Text Char"/>
    <w:basedOn w:val="DefaultParagraphFont"/>
    <w:link w:val="CommentText"/>
    <w:uiPriority w:val="99"/>
    <w:semiHidden/>
    <w:rsid w:val="0004169E"/>
    <w:rPr>
      <w:sz w:val="20"/>
      <w:szCs w:val="20"/>
    </w:rPr>
  </w:style>
  <w:style w:type="paragraph" w:styleId="CommentSubject">
    <w:name w:val="annotation subject"/>
    <w:basedOn w:val="CommentText"/>
    <w:next w:val="CommentText"/>
    <w:link w:val="CommentSubjectChar"/>
    <w:uiPriority w:val="99"/>
    <w:semiHidden/>
    <w:unhideWhenUsed/>
    <w:rsid w:val="0004169E"/>
    <w:rPr>
      <w:b/>
      <w:bCs/>
    </w:rPr>
  </w:style>
  <w:style w:type="character" w:customStyle="1" w:styleId="CommentSubjectChar">
    <w:name w:val="Comment Subject Char"/>
    <w:basedOn w:val="CommentTextChar"/>
    <w:link w:val="CommentSubject"/>
    <w:uiPriority w:val="99"/>
    <w:semiHidden/>
    <w:rsid w:val="0004169E"/>
    <w:rPr>
      <w:b/>
      <w:bCs/>
      <w:sz w:val="20"/>
      <w:szCs w:val="20"/>
    </w:rPr>
  </w:style>
  <w:style w:type="character" w:customStyle="1" w:styleId="Heading1Char">
    <w:name w:val="Heading 1 Char"/>
    <w:basedOn w:val="DefaultParagraphFont"/>
    <w:link w:val="Heading1"/>
    <w:uiPriority w:val="9"/>
    <w:rsid w:val="00FD71B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E2E41"/>
    <w:rPr>
      <w:color w:val="0000FF" w:themeColor="hyperlink"/>
      <w:u w:val="single"/>
    </w:rPr>
  </w:style>
  <w:style w:type="table" w:styleId="TableGrid">
    <w:name w:val="Table Grid"/>
    <w:basedOn w:val="TableNormal"/>
    <w:uiPriority w:val="59"/>
    <w:rsid w:val="00D23F15"/>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30AB5"/>
    <w:rPr>
      <w:b/>
      <w:bCs/>
    </w:rPr>
  </w:style>
  <w:style w:type="paragraph" w:styleId="NormalWeb">
    <w:name w:val="Normal (Web)"/>
    <w:basedOn w:val="Normal"/>
    <w:uiPriority w:val="99"/>
    <w:semiHidden/>
    <w:unhideWhenUsed/>
    <w:rsid w:val="00230AB5"/>
    <w:pPr>
      <w:spacing w:after="240" w:line="240" w:lineRule="auto"/>
    </w:pPr>
    <w:rPr>
      <w:rFonts w:ascii="Times New Roman" w:eastAsia="Times New Roman" w:hAnsi="Times New Roman" w:cs="Times New Roman"/>
      <w:color w:val="111111"/>
      <w:sz w:val="24"/>
      <w:szCs w:val="24"/>
      <w:lang w:eastAsia="en-GB"/>
    </w:rPr>
  </w:style>
  <w:style w:type="paragraph" w:styleId="Revision">
    <w:name w:val="Revision"/>
    <w:hidden/>
    <w:uiPriority w:val="99"/>
    <w:semiHidden/>
    <w:rsid w:val="00A645FE"/>
    <w:pPr>
      <w:spacing w:after="0" w:line="240" w:lineRule="auto"/>
    </w:pPr>
  </w:style>
  <w:style w:type="character" w:styleId="FollowedHyperlink">
    <w:name w:val="FollowedHyperlink"/>
    <w:basedOn w:val="DefaultParagraphFont"/>
    <w:uiPriority w:val="99"/>
    <w:semiHidden/>
    <w:unhideWhenUsed/>
    <w:rsid w:val="00103B4E"/>
    <w:rPr>
      <w:color w:val="800080" w:themeColor="followedHyperlink"/>
      <w:u w:val="single"/>
    </w:rPr>
  </w:style>
  <w:style w:type="character" w:customStyle="1" w:styleId="UnresolvedMention1">
    <w:name w:val="Unresolved Mention1"/>
    <w:basedOn w:val="DefaultParagraphFont"/>
    <w:uiPriority w:val="99"/>
    <w:semiHidden/>
    <w:unhideWhenUsed/>
    <w:rsid w:val="00303DFB"/>
    <w:rPr>
      <w:color w:val="605E5C"/>
      <w:shd w:val="clear" w:color="auto" w:fill="E1DFDD"/>
    </w:rPr>
  </w:style>
  <w:style w:type="paragraph" w:styleId="BodyText">
    <w:name w:val="Body Text"/>
    <w:basedOn w:val="Normal"/>
    <w:link w:val="BodyTextChar"/>
    <w:rsid w:val="00C441C1"/>
    <w:pPr>
      <w:spacing w:after="240" w:line="240" w:lineRule="auto"/>
      <w:jc w:val="both"/>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rsid w:val="00C441C1"/>
    <w:rPr>
      <w:rFonts w:ascii="Garamond" w:eastAsia="Times New Roman" w:hAnsi="Garamond" w:cs="Times New Roman"/>
      <w:spacing w:val="-5"/>
      <w:sz w:val="24"/>
      <w:szCs w:val="20"/>
    </w:rPr>
  </w:style>
  <w:style w:type="paragraph" w:styleId="BodyText3">
    <w:name w:val="Body Text 3"/>
    <w:basedOn w:val="BodyTextIndent"/>
    <w:link w:val="BodyText3Char"/>
    <w:rsid w:val="00C441C1"/>
    <w:pPr>
      <w:spacing w:after="240" w:line="240" w:lineRule="auto"/>
      <w:ind w:left="0" w:firstLine="360"/>
      <w:jc w:val="both"/>
    </w:pPr>
    <w:rPr>
      <w:rFonts w:ascii="Garamond" w:eastAsia="Times New Roman" w:hAnsi="Garamond" w:cs="Times New Roman"/>
      <w:spacing w:val="-5"/>
      <w:sz w:val="24"/>
      <w:szCs w:val="20"/>
    </w:rPr>
  </w:style>
  <w:style w:type="character" w:customStyle="1" w:styleId="BodyText3Char">
    <w:name w:val="Body Text 3 Char"/>
    <w:basedOn w:val="DefaultParagraphFont"/>
    <w:link w:val="BodyText3"/>
    <w:rsid w:val="00C441C1"/>
    <w:rPr>
      <w:rFonts w:ascii="Garamond" w:eastAsia="Times New Roman" w:hAnsi="Garamond" w:cs="Times New Roman"/>
      <w:spacing w:val="-5"/>
      <w:sz w:val="24"/>
      <w:szCs w:val="20"/>
    </w:rPr>
  </w:style>
  <w:style w:type="character" w:styleId="Emphasis">
    <w:name w:val="Emphasis"/>
    <w:qFormat/>
    <w:rsid w:val="00C441C1"/>
    <w:rPr>
      <w:rFonts w:ascii="Arial Black" w:hAnsi="Arial Black"/>
      <w:sz w:val="18"/>
    </w:rPr>
  </w:style>
  <w:style w:type="paragraph" w:styleId="BodyText2">
    <w:name w:val="Body Text 2"/>
    <w:basedOn w:val="Normal"/>
    <w:link w:val="BodyText2Char"/>
    <w:rsid w:val="00C441C1"/>
    <w:pPr>
      <w:spacing w:after="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C441C1"/>
    <w:rPr>
      <w:rFonts w:ascii="Arial" w:eastAsia="Times New Roman" w:hAnsi="Arial" w:cs="Times New Roman"/>
      <w:sz w:val="24"/>
      <w:szCs w:val="20"/>
    </w:rPr>
  </w:style>
  <w:style w:type="paragraph" w:customStyle="1" w:styleId="Default">
    <w:name w:val="Default"/>
    <w:rsid w:val="00C441C1"/>
    <w:pPr>
      <w:autoSpaceDE w:val="0"/>
      <w:autoSpaceDN w:val="0"/>
      <w:adjustRightInd w:val="0"/>
      <w:spacing w:after="0" w:line="240" w:lineRule="auto"/>
    </w:pPr>
    <w:rPr>
      <w:rFonts w:ascii="YXKNT Z+ Helvetica Neue" w:eastAsia="Times New Roman" w:hAnsi="YXKNT Z+ Helvetica Neue" w:cs="YXKNT Z+ Helvetica Neue"/>
      <w:color w:val="000000"/>
      <w:sz w:val="24"/>
      <w:szCs w:val="24"/>
      <w:lang w:eastAsia="en-GB"/>
    </w:rPr>
  </w:style>
  <w:style w:type="paragraph" w:styleId="BodyTextIndent">
    <w:name w:val="Body Text Indent"/>
    <w:basedOn w:val="Normal"/>
    <w:link w:val="BodyTextIndentChar"/>
    <w:uiPriority w:val="99"/>
    <w:semiHidden/>
    <w:unhideWhenUsed/>
    <w:rsid w:val="00C441C1"/>
    <w:pPr>
      <w:spacing w:after="120"/>
      <w:ind w:left="283"/>
    </w:pPr>
  </w:style>
  <w:style w:type="character" w:customStyle="1" w:styleId="BodyTextIndentChar">
    <w:name w:val="Body Text Indent Char"/>
    <w:basedOn w:val="DefaultParagraphFont"/>
    <w:link w:val="BodyTextIndent"/>
    <w:uiPriority w:val="99"/>
    <w:semiHidden/>
    <w:rsid w:val="00C44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775978">
      <w:bodyDiv w:val="1"/>
      <w:marLeft w:val="0"/>
      <w:marRight w:val="0"/>
      <w:marTop w:val="0"/>
      <w:marBottom w:val="0"/>
      <w:divBdr>
        <w:top w:val="none" w:sz="0" w:space="0" w:color="auto"/>
        <w:left w:val="none" w:sz="0" w:space="0" w:color="auto"/>
        <w:bottom w:val="none" w:sz="0" w:space="0" w:color="auto"/>
        <w:right w:val="none" w:sz="0" w:space="0" w:color="auto"/>
      </w:divBdr>
    </w:div>
    <w:div w:id="996344226">
      <w:bodyDiv w:val="1"/>
      <w:marLeft w:val="0"/>
      <w:marRight w:val="0"/>
      <w:marTop w:val="0"/>
      <w:marBottom w:val="0"/>
      <w:divBdr>
        <w:top w:val="none" w:sz="0" w:space="0" w:color="auto"/>
        <w:left w:val="none" w:sz="0" w:space="0" w:color="auto"/>
        <w:bottom w:val="none" w:sz="0" w:space="0" w:color="auto"/>
        <w:right w:val="none" w:sz="0" w:space="0" w:color="auto"/>
      </w:divBdr>
    </w:div>
    <w:div w:id="1007828322">
      <w:bodyDiv w:val="1"/>
      <w:marLeft w:val="0"/>
      <w:marRight w:val="0"/>
      <w:marTop w:val="0"/>
      <w:marBottom w:val="0"/>
      <w:divBdr>
        <w:top w:val="none" w:sz="0" w:space="0" w:color="auto"/>
        <w:left w:val="none" w:sz="0" w:space="0" w:color="auto"/>
        <w:bottom w:val="none" w:sz="0" w:space="0" w:color="auto"/>
        <w:right w:val="none" w:sz="0" w:space="0" w:color="auto"/>
      </w:divBdr>
    </w:div>
    <w:div w:id="1375691160">
      <w:bodyDiv w:val="1"/>
      <w:marLeft w:val="0"/>
      <w:marRight w:val="0"/>
      <w:marTop w:val="0"/>
      <w:marBottom w:val="0"/>
      <w:divBdr>
        <w:top w:val="none" w:sz="0" w:space="0" w:color="auto"/>
        <w:left w:val="none" w:sz="0" w:space="0" w:color="auto"/>
        <w:bottom w:val="none" w:sz="0" w:space="0" w:color="auto"/>
        <w:right w:val="none" w:sz="0" w:space="0" w:color="auto"/>
      </w:divBdr>
      <w:divsChild>
        <w:div w:id="453789743">
          <w:marLeft w:val="0"/>
          <w:marRight w:val="0"/>
          <w:marTop w:val="180"/>
          <w:marBottom w:val="150"/>
          <w:divBdr>
            <w:top w:val="none" w:sz="0" w:space="0" w:color="auto"/>
            <w:left w:val="none" w:sz="0" w:space="0" w:color="auto"/>
            <w:bottom w:val="none" w:sz="0" w:space="0" w:color="auto"/>
            <w:right w:val="none" w:sz="0" w:space="0" w:color="auto"/>
          </w:divBdr>
          <w:divsChild>
            <w:div w:id="52463306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24203250">
      <w:bodyDiv w:val="1"/>
      <w:marLeft w:val="0"/>
      <w:marRight w:val="0"/>
      <w:marTop w:val="0"/>
      <w:marBottom w:val="0"/>
      <w:divBdr>
        <w:top w:val="none" w:sz="0" w:space="0" w:color="auto"/>
        <w:left w:val="none" w:sz="0" w:space="0" w:color="auto"/>
        <w:bottom w:val="none" w:sz="0" w:space="0" w:color="auto"/>
        <w:right w:val="none" w:sz="0" w:space="0" w:color="auto"/>
      </w:divBdr>
      <w:divsChild>
        <w:div w:id="752750172">
          <w:marLeft w:val="0"/>
          <w:marRight w:val="0"/>
          <w:marTop w:val="180"/>
          <w:marBottom w:val="150"/>
          <w:divBdr>
            <w:top w:val="none" w:sz="0" w:space="0" w:color="auto"/>
            <w:left w:val="none" w:sz="0" w:space="0" w:color="auto"/>
            <w:bottom w:val="none" w:sz="0" w:space="0" w:color="auto"/>
            <w:right w:val="none" w:sz="0" w:space="0" w:color="auto"/>
          </w:divBdr>
          <w:divsChild>
            <w:div w:id="159817130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se.gov.uk/riddor/report.htm" TargetMode="External"/><Relationship Id="rId18" Type="http://schemas.openxmlformats.org/officeDocument/2006/relationships/hyperlink" Target="http://www.dneat.org/dneat-academy-procedures" TargetMode="External"/><Relationship Id="rId26" Type="http://schemas.openxmlformats.org/officeDocument/2006/relationships/image" Target="media/image10.png"/><Relationship Id="rId39" Type="http://schemas.openxmlformats.org/officeDocument/2006/relationships/header" Target="header2.xml"/><Relationship Id="rId21" Type="http://schemas.openxmlformats.org/officeDocument/2006/relationships/image" Target="media/image5.gif"/><Relationship Id="rId34" Type="http://schemas.openxmlformats.org/officeDocument/2006/relationships/hyperlink" Target="http://www.hse.gov.uk/pubns/books/lawposter.htm" TargetMode="External"/><Relationship Id="rId42"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sharon.money@dneat.org" TargetMode="External"/><Relationship Id="rId29" Type="http://schemas.openxmlformats.org/officeDocument/2006/relationships/image" Target="media/image13.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8.png"/><Relationship Id="rId32" Type="http://schemas.openxmlformats.org/officeDocument/2006/relationships/hyperlink" Target="https://www.acas.org.uk/index.aspx?articleid=1900" TargetMode="External"/><Relationship Id="rId37" Type="http://schemas.openxmlformats.org/officeDocument/2006/relationships/hyperlink" Target="https://www.infospace.org.uk/hr/health-safety-and-wellbeing/covid-19-coronavirus-health-and-safety-guidance/"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oward.nelson@dneat.org" TargetMode="External"/><Relationship Id="rId23" Type="http://schemas.openxmlformats.org/officeDocument/2006/relationships/image" Target="media/image7.gif"/><Relationship Id="rId28" Type="http://schemas.openxmlformats.org/officeDocument/2006/relationships/image" Target="media/image12.png"/><Relationship Id="rId36" Type="http://schemas.openxmlformats.org/officeDocument/2006/relationships/hyperlink" Target="mailto:fiona.garner@donesc.org" TargetMode="External"/><Relationship Id="rId10" Type="http://schemas.openxmlformats.org/officeDocument/2006/relationships/endnotes" Target="endnotes.xml"/><Relationship Id="rId19" Type="http://schemas.openxmlformats.org/officeDocument/2006/relationships/image" Target="media/image3.gif"/><Relationship Id="rId31" Type="http://schemas.openxmlformats.org/officeDocument/2006/relationships/hyperlink" Target="mailto:wendy.allsop@dneat.org"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221089/pb10970-drugrelatedlitter.pdf" TargetMode="External"/><Relationship Id="rId22" Type="http://schemas.openxmlformats.org/officeDocument/2006/relationships/image" Target="media/image6.png"/><Relationship Id="rId27" Type="http://schemas.openxmlformats.org/officeDocument/2006/relationships/image" Target="media/image11.gif"/><Relationship Id="rId30" Type="http://schemas.openxmlformats.org/officeDocument/2006/relationships/image" Target="media/image14.gif"/><Relationship Id="rId35" Type="http://schemas.openxmlformats.org/officeDocument/2006/relationships/hyperlink" Target="mailto:sharon.money@donesc.org" TargetMode="External"/><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fiona.garner@dneat.org" TargetMode="External"/><Relationship Id="rId25" Type="http://schemas.openxmlformats.org/officeDocument/2006/relationships/image" Target="media/image9.gif"/><Relationship Id="rId33" Type="http://schemas.openxmlformats.org/officeDocument/2006/relationships/hyperlink" Target="https://www.infospace.org.uk/hr/" TargetMode="External"/><Relationship Id="rId38" Type="http://schemas.openxmlformats.org/officeDocument/2006/relationships/header" Target="header1.xml"/><Relationship Id="rId20" Type="http://schemas.openxmlformats.org/officeDocument/2006/relationships/image" Target="media/image4.png"/><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40037F02439AB4394A7CAEBE320D567" ma:contentTypeVersion="12" ma:contentTypeDescription="Create a new document." ma:contentTypeScope="" ma:versionID="e8fb67bad08db3e72b4cf1563e578a71">
  <xsd:schema xmlns:xsd="http://www.w3.org/2001/XMLSchema" xmlns:xs="http://www.w3.org/2001/XMLSchema" xmlns:p="http://schemas.microsoft.com/office/2006/metadata/properties" xmlns:ns2="226362b8-3d58-49fc-ad6e-6cd15eecb012" xmlns:ns3="a2e65df3-5b96-40e8-b994-ca75deff158e" targetNamespace="http://schemas.microsoft.com/office/2006/metadata/properties" ma:root="true" ma:fieldsID="d1a21aa04452980395aa47a4640d0ae3" ns2:_="" ns3:_="">
    <xsd:import namespace="226362b8-3d58-49fc-ad6e-6cd15eecb012"/>
    <xsd:import namespace="a2e65df3-5b96-40e8-b994-ca75deff15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362b8-3d58-49fc-ad6e-6cd15eecb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e65df3-5b96-40e8-b994-ca75deff15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A9918F-F263-4C7F-AFC6-85AE484EEC6C}">
  <ds:schemaRefs>
    <ds:schemaRef ds:uri="http://schemas.openxmlformats.org/officeDocument/2006/bibliography"/>
  </ds:schemaRefs>
</ds:datastoreItem>
</file>

<file path=customXml/itemProps2.xml><?xml version="1.0" encoding="utf-8"?>
<ds:datastoreItem xmlns:ds="http://schemas.openxmlformats.org/officeDocument/2006/customXml" ds:itemID="{CF4BA04E-D7BC-4470-A0D1-B68399A37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362b8-3d58-49fc-ad6e-6cd15eecb012"/>
    <ds:schemaRef ds:uri="a2e65df3-5b96-40e8-b994-ca75deff1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517512-C8B7-413D-B24C-38B3D64693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B8B7A7-FF77-4ABF-B214-BFE9D348C5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15639</Words>
  <Characters>89148</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Money</dc:creator>
  <cp:lastModifiedBy>Head - Sandringham and West Newton Church of England Primary Academy</cp:lastModifiedBy>
  <cp:revision>2</cp:revision>
  <cp:lastPrinted>2018-11-30T10:30:00Z</cp:lastPrinted>
  <dcterms:created xsi:type="dcterms:W3CDTF">2020-10-18T10:16:00Z</dcterms:created>
  <dcterms:modified xsi:type="dcterms:W3CDTF">2020-10-18T10:16:00Z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0x010100E40037F02439AB4394A7CAEBE320D567</vt:lpwstr>
  </property>
</Properties>
</file>