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036E" w14:textId="77777777" w:rsidR="006B2E92" w:rsidRDefault="00000000">
      <w:pPr>
        <w:spacing w:before="240" w:after="240" w:line="240" w:lineRule="auto"/>
        <w:rPr>
          <w:b/>
          <w:color w:val="FFD006"/>
          <w:sz w:val="22"/>
          <w:szCs w:val="22"/>
          <w:u w:val="single"/>
        </w:rPr>
      </w:pPr>
      <w:r>
        <w:rPr>
          <w:rFonts w:ascii="Arial" w:eastAsia="Arial" w:hAnsi="Arial" w:cs="Arial"/>
          <w:b/>
          <w:sz w:val="28"/>
          <w:szCs w:val="28"/>
        </w:rPr>
        <w:t xml:space="preserve"> </w:t>
      </w:r>
    </w:p>
    <w:p w14:paraId="30297AF6" w14:textId="77777777" w:rsidR="006B2E92" w:rsidRDefault="00000000">
      <w:pPr>
        <w:spacing w:before="200" w:after="200"/>
        <w:jc w:val="both"/>
        <w:rPr>
          <w:b/>
          <w:color w:val="FFD006"/>
          <w:sz w:val="72"/>
          <w:szCs w:val="72"/>
          <w:u w:val="single"/>
        </w:rPr>
      </w:pPr>
      <w:r>
        <w:rPr>
          <w:noProof/>
        </w:rPr>
        <w:drawing>
          <wp:anchor distT="0" distB="0" distL="114300" distR="114300" simplePos="0" relativeHeight="251658240" behindDoc="0" locked="0" layoutInCell="1" hidden="0" allowOverlap="1" wp14:anchorId="14581142" wp14:editId="119AC13C">
            <wp:simplePos x="0" y="0"/>
            <wp:positionH relativeFrom="column">
              <wp:posOffset>1708116</wp:posOffset>
            </wp:positionH>
            <wp:positionV relativeFrom="paragraph">
              <wp:posOffset>501</wp:posOffset>
            </wp:positionV>
            <wp:extent cx="2201545" cy="82423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1545" cy="824230"/>
                    </a:xfrm>
                    <a:prstGeom prst="rect">
                      <a:avLst/>
                    </a:prstGeom>
                    <a:ln/>
                  </pic:spPr>
                </pic:pic>
              </a:graphicData>
            </a:graphic>
          </wp:anchor>
        </w:drawing>
      </w:r>
    </w:p>
    <w:p w14:paraId="425F0DB4" w14:textId="77777777" w:rsidR="006B2E92" w:rsidRDefault="006B2E92">
      <w:pPr>
        <w:spacing w:before="200" w:after="200"/>
        <w:jc w:val="center"/>
        <w:rPr>
          <w:b/>
          <w:color w:val="7030A0"/>
          <w:sz w:val="72"/>
          <w:szCs w:val="72"/>
          <w:u w:val="single"/>
        </w:rPr>
      </w:pPr>
    </w:p>
    <w:p w14:paraId="539D802A" w14:textId="544E2575" w:rsidR="006B2E92" w:rsidRDefault="00054E32">
      <w:pPr>
        <w:spacing w:before="200" w:after="200"/>
        <w:jc w:val="center"/>
        <w:rPr>
          <w:b/>
          <w:color w:val="7030A0"/>
          <w:sz w:val="80"/>
          <w:szCs w:val="80"/>
        </w:rPr>
      </w:pPr>
      <w:r>
        <w:rPr>
          <w:b/>
          <w:color w:val="7030A0"/>
          <w:sz w:val="80"/>
          <w:szCs w:val="80"/>
        </w:rPr>
        <w:t xml:space="preserve">Sandringham Federation Church of England </w:t>
      </w:r>
    </w:p>
    <w:p w14:paraId="5C4AB9ED" w14:textId="3A0BB40C" w:rsidR="006B2E92" w:rsidRDefault="00000000">
      <w:pPr>
        <w:spacing w:before="200" w:after="200"/>
        <w:jc w:val="center"/>
        <w:rPr>
          <w:b/>
          <w:color w:val="7030A0"/>
          <w:sz w:val="80"/>
          <w:szCs w:val="80"/>
        </w:rPr>
      </w:pPr>
      <w:r>
        <w:rPr>
          <w:b/>
          <w:color w:val="7030A0"/>
          <w:sz w:val="80"/>
          <w:szCs w:val="80"/>
        </w:rPr>
        <w:t>Primary Academ</w:t>
      </w:r>
      <w:r w:rsidR="00054E32">
        <w:rPr>
          <w:b/>
          <w:color w:val="7030A0"/>
          <w:sz w:val="80"/>
          <w:szCs w:val="80"/>
        </w:rPr>
        <w:t>ies</w:t>
      </w:r>
    </w:p>
    <w:p w14:paraId="39CB9DCD" w14:textId="77777777" w:rsidR="006B2E92" w:rsidRDefault="006B2E92">
      <w:pPr>
        <w:spacing w:before="200" w:after="200"/>
        <w:jc w:val="both"/>
        <w:rPr>
          <w:sz w:val="72"/>
          <w:szCs w:val="72"/>
        </w:rPr>
      </w:pPr>
    </w:p>
    <w:p w14:paraId="5371A01B" w14:textId="77777777" w:rsidR="006B2E92" w:rsidRDefault="00000000">
      <w:pPr>
        <w:spacing w:before="200" w:after="200"/>
        <w:jc w:val="center"/>
        <w:rPr>
          <w:sz w:val="72"/>
          <w:szCs w:val="72"/>
        </w:rPr>
      </w:pPr>
      <w:r>
        <w:rPr>
          <w:sz w:val="72"/>
          <w:szCs w:val="72"/>
        </w:rPr>
        <w:t>Attendance Policy</w:t>
      </w:r>
    </w:p>
    <w:p w14:paraId="49181575" w14:textId="77777777" w:rsidR="006B2E92" w:rsidRDefault="006B2E92">
      <w:pPr>
        <w:spacing w:before="120" w:after="120"/>
        <w:jc w:val="both"/>
        <w:rPr>
          <w:sz w:val="22"/>
          <w:szCs w:val="22"/>
        </w:rPr>
      </w:pPr>
    </w:p>
    <w:tbl>
      <w:tblPr>
        <w:tblStyle w:val="a"/>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630"/>
      </w:tblGrid>
      <w:tr w:rsidR="006B2E92" w14:paraId="60138571" w14:textId="77777777">
        <w:trPr>
          <w:jc w:val="center"/>
        </w:trPr>
        <w:tc>
          <w:tcPr>
            <w:tcW w:w="2943" w:type="dxa"/>
            <w:tcBorders>
              <w:right w:val="nil"/>
            </w:tcBorders>
            <w:shd w:val="clear" w:color="auto" w:fill="auto"/>
          </w:tcPr>
          <w:p w14:paraId="3BFC07B0"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Policy Type:</w:t>
            </w:r>
          </w:p>
          <w:p w14:paraId="4EBFD124"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Approved By:</w:t>
            </w:r>
          </w:p>
          <w:p w14:paraId="2FC722A1"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Approval Date:</w:t>
            </w:r>
          </w:p>
          <w:p w14:paraId="05883815"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Date Adopted by LGB:</w:t>
            </w:r>
          </w:p>
          <w:p w14:paraId="55DC3CF1"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Review Date:</w:t>
            </w:r>
          </w:p>
          <w:p w14:paraId="7D1AD60B"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Person Responsible:</w:t>
            </w:r>
          </w:p>
        </w:tc>
        <w:tc>
          <w:tcPr>
            <w:tcW w:w="5630" w:type="dxa"/>
            <w:tcBorders>
              <w:left w:val="nil"/>
            </w:tcBorders>
            <w:shd w:val="clear" w:color="auto" w:fill="auto"/>
          </w:tcPr>
          <w:p w14:paraId="099264CD"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 xml:space="preserve">School Level Policy </w:t>
            </w:r>
          </w:p>
          <w:p w14:paraId="5031C93D"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 xml:space="preserve">Executive Headteacher </w:t>
            </w:r>
          </w:p>
          <w:p w14:paraId="21020EEA"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Autumn 2022</w:t>
            </w:r>
          </w:p>
          <w:p w14:paraId="6702F41B"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Autumn 2022</w:t>
            </w:r>
          </w:p>
          <w:p w14:paraId="775BAC7C"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Autumn 2023</w:t>
            </w:r>
          </w:p>
          <w:p w14:paraId="12F51AD8" w14:textId="77777777" w:rsidR="006B2E92" w:rsidRDefault="00000000">
            <w:pPr>
              <w:spacing w:before="120" w:after="120"/>
              <w:jc w:val="both"/>
              <w:rPr>
                <w:rFonts w:ascii="Calibri" w:eastAsia="Calibri" w:hAnsi="Calibri" w:cs="Calibri"/>
                <w:b/>
                <w:sz w:val="28"/>
                <w:szCs w:val="28"/>
              </w:rPr>
            </w:pPr>
            <w:r>
              <w:rPr>
                <w:rFonts w:ascii="Calibri" w:eastAsia="Calibri" w:hAnsi="Calibri" w:cs="Calibri"/>
                <w:b/>
                <w:sz w:val="28"/>
                <w:szCs w:val="28"/>
              </w:rPr>
              <w:t xml:space="preserve">Headteacher </w:t>
            </w:r>
          </w:p>
        </w:tc>
      </w:tr>
    </w:tbl>
    <w:p w14:paraId="67F329FF" w14:textId="77777777" w:rsidR="006B2E92" w:rsidRDefault="006B2E92">
      <w:pPr>
        <w:spacing w:before="120" w:after="120"/>
        <w:jc w:val="both"/>
        <w:rPr>
          <w:rFonts w:ascii="Arial" w:eastAsia="Arial" w:hAnsi="Arial" w:cs="Arial"/>
          <w:b/>
          <w:sz w:val="28"/>
          <w:szCs w:val="28"/>
        </w:rPr>
      </w:pPr>
    </w:p>
    <w:p w14:paraId="769F15B1" w14:textId="77777777" w:rsidR="006B2E92" w:rsidRDefault="006B2E92">
      <w:pPr>
        <w:spacing w:after="0" w:line="240" w:lineRule="auto"/>
        <w:rPr>
          <w:rFonts w:ascii="Arial" w:eastAsia="Arial" w:hAnsi="Arial" w:cs="Arial"/>
          <w:b/>
          <w:sz w:val="48"/>
          <w:szCs w:val="48"/>
        </w:rPr>
      </w:pPr>
    </w:p>
    <w:p w14:paraId="50102362" w14:textId="77777777" w:rsidR="006B2E92" w:rsidRDefault="006B2E92">
      <w:pPr>
        <w:spacing w:after="0" w:line="240" w:lineRule="auto"/>
        <w:rPr>
          <w:rFonts w:ascii="Arial" w:eastAsia="Arial" w:hAnsi="Arial" w:cs="Arial"/>
          <w:b/>
          <w:sz w:val="48"/>
          <w:szCs w:val="48"/>
        </w:rPr>
      </w:pPr>
    </w:p>
    <w:p w14:paraId="162A38A7" w14:textId="77777777" w:rsidR="006B2E92" w:rsidRDefault="00000000">
      <w:pPr>
        <w:spacing w:after="0" w:line="240" w:lineRule="auto"/>
        <w:rPr>
          <w:rFonts w:ascii="Arial" w:eastAsia="Arial" w:hAnsi="Arial" w:cs="Arial"/>
          <w:b/>
          <w:color w:val="385623"/>
          <w:sz w:val="52"/>
          <w:szCs w:val="52"/>
        </w:rPr>
      </w:pPr>
      <w:bookmarkStart w:id="0" w:name="_gjdgxs" w:colFirst="0" w:colLast="0"/>
      <w:bookmarkEnd w:id="0"/>
      <w:r>
        <w:rPr>
          <w:rFonts w:ascii="Arial" w:eastAsia="Arial" w:hAnsi="Arial" w:cs="Arial"/>
          <w:b/>
          <w:color w:val="385623"/>
          <w:sz w:val="52"/>
          <w:szCs w:val="52"/>
        </w:rPr>
        <w:t xml:space="preserve">Whole School Attendance Policy </w:t>
      </w:r>
    </w:p>
    <w:p w14:paraId="6CCC0E2C" w14:textId="77777777" w:rsidR="006B2E92" w:rsidRDefault="006B2E92">
      <w:pPr>
        <w:spacing w:after="0" w:line="240" w:lineRule="auto"/>
        <w:rPr>
          <w:rFonts w:ascii="Arial" w:eastAsia="Arial" w:hAnsi="Arial" w:cs="Arial"/>
          <w:sz w:val="28"/>
          <w:szCs w:val="28"/>
        </w:rPr>
      </w:pPr>
    </w:p>
    <w:p w14:paraId="6B488DF7" w14:textId="4DB7064D" w:rsidR="006B2E92" w:rsidRDefault="00412D1B">
      <w:pPr>
        <w:spacing w:after="0" w:line="240" w:lineRule="auto"/>
        <w:rPr>
          <w:rFonts w:ascii="Arial" w:eastAsia="Arial" w:hAnsi="Arial" w:cs="Arial"/>
          <w:color w:val="C00000"/>
          <w:sz w:val="36"/>
          <w:szCs w:val="36"/>
        </w:rPr>
      </w:pPr>
      <w:r>
        <w:rPr>
          <w:rFonts w:ascii="Arial" w:eastAsia="Arial" w:hAnsi="Arial" w:cs="Arial"/>
          <w:color w:val="C00000"/>
          <w:sz w:val="36"/>
          <w:szCs w:val="36"/>
        </w:rPr>
        <w:t>Sandringham Federation</w:t>
      </w:r>
    </w:p>
    <w:p w14:paraId="597B30CB" w14:textId="77777777" w:rsidR="006B2E92" w:rsidRDefault="006B2E92">
      <w:pPr>
        <w:spacing w:after="0" w:line="240" w:lineRule="auto"/>
        <w:rPr>
          <w:rFonts w:ascii="Arial" w:eastAsia="Arial" w:hAnsi="Arial" w:cs="Arial"/>
          <w:sz w:val="28"/>
          <w:szCs w:val="28"/>
        </w:rPr>
      </w:pPr>
    </w:p>
    <w:p w14:paraId="660BC385" w14:textId="77777777" w:rsidR="006B2E92" w:rsidRDefault="00000000">
      <w:pPr>
        <w:spacing w:after="0" w:line="240" w:lineRule="auto"/>
        <w:rPr>
          <w:rFonts w:ascii="Arial" w:eastAsia="Arial" w:hAnsi="Arial" w:cs="Arial"/>
          <w:b/>
          <w:color w:val="385623"/>
          <w:sz w:val="28"/>
          <w:szCs w:val="28"/>
        </w:rPr>
      </w:pPr>
      <w:r>
        <w:rPr>
          <w:rFonts w:ascii="Arial" w:eastAsia="Arial" w:hAnsi="Arial" w:cs="Arial"/>
          <w:b/>
          <w:color w:val="385623"/>
          <w:sz w:val="28"/>
          <w:szCs w:val="28"/>
        </w:rPr>
        <w:t>Policy Consultation &amp; Review</w:t>
      </w:r>
    </w:p>
    <w:p w14:paraId="6C58B51B" w14:textId="77777777" w:rsidR="006B2E92" w:rsidRDefault="006B2E92">
      <w:pPr>
        <w:spacing w:after="0" w:line="240" w:lineRule="auto"/>
        <w:rPr>
          <w:rFonts w:ascii="Arial" w:eastAsia="Arial" w:hAnsi="Arial" w:cs="Arial"/>
          <w:sz w:val="28"/>
          <w:szCs w:val="28"/>
        </w:rPr>
      </w:pPr>
    </w:p>
    <w:p w14:paraId="2228CD50" w14:textId="77777777" w:rsidR="006B2E92" w:rsidRDefault="00000000">
      <w:pPr>
        <w:spacing w:after="0" w:line="240" w:lineRule="auto"/>
        <w:rPr>
          <w:rFonts w:ascii="Arial" w:eastAsia="Arial" w:hAnsi="Arial" w:cs="Arial"/>
          <w:sz w:val="28"/>
          <w:szCs w:val="28"/>
        </w:rPr>
      </w:pPr>
      <w:r>
        <w:rPr>
          <w:rFonts w:ascii="Arial" w:eastAsia="Arial" w:hAnsi="Arial" w:cs="Arial"/>
          <w:sz w:val="28"/>
          <w:szCs w:val="28"/>
        </w:rPr>
        <w:t>This policy is available on our school website and is available on request from the school office. We also inform parents about this policy when their children join our school and regularly thereafter through our school newsletter and other relevant opportunities.</w:t>
      </w:r>
    </w:p>
    <w:p w14:paraId="12593D53" w14:textId="77777777" w:rsidR="006B2E92" w:rsidRDefault="006B2E92">
      <w:pPr>
        <w:spacing w:after="0" w:line="240" w:lineRule="auto"/>
        <w:rPr>
          <w:rFonts w:ascii="Arial" w:eastAsia="Arial" w:hAnsi="Arial" w:cs="Arial"/>
          <w:sz w:val="28"/>
          <w:szCs w:val="28"/>
        </w:rPr>
      </w:pPr>
    </w:p>
    <w:p w14:paraId="049242AB" w14:textId="77777777" w:rsidR="006B2E92" w:rsidRDefault="00000000">
      <w:pPr>
        <w:spacing w:after="0" w:line="240" w:lineRule="auto"/>
        <w:rPr>
          <w:rFonts w:ascii="Arial" w:eastAsia="Arial" w:hAnsi="Arial" w:cs="Arial"/>
          <w:sz w:val="28"/>
          <w:szCs w:val="28"/>
        </w:rPr>
      </w:pPr>
      <w:r>
        <w:rPr>
          <w:rFonts w:ascii="Arial" w:eastAsia="Arial" w:hAnsi="Arial" w:cs="Arial"/>
          <w:sz w:val="28"/>
          <w:szCs w:val="28"/>
        </w:rPr>
        <w:t xml:space="preserve">We recognise the expertise our staff build by managing school attendance daily and we therefore invite staff to contribute to and shape this policy and associated attendance and safeguarding arrangements. </w:t>
      </w:r>
    </w:p>
    <w:p w14:paraId="7A143F5B" w14:textId="77777777" w:rsidR="006B2E92" w:rsidRDefault="006B2E92">
      <w:pPr>
        <w:spacing w:after="0" w:line="240" w:lineRule="auto"/>
        <w:rPr>
          <w:rFonts w:ascii="Arial" w:eastAsia="Arial" w:hAnsi="Arial" w:cs="Arial"/>
          <w:sz w:val="24"/>
          <w:szCs w:val="24"/>
        </w:rPr>
      </w:pPr>
    </w:p>
    <w:p w14:paraId="75CF90D3" w14:textId="77777777" w:rsidR="006B2E92" w:rsidRDefault="00000000">
      <w:pPr>
        <w:spacing w:after="0" w:line="240" w:lineRule="auto"/>
        <w:rPr>
          <w:rFonts w:ascii="Arial" w:eastAsia="Arial" w:hAnsi="Arial" w:cs="Arial"/>
          <w:b/>
          <w:sz w:val="24"/>
          <w:szCs w:val="24"/>
        </w:rPr>
      </w:pPr>
      <w:r>
        <w:rPr>
          <w:rFonts w:ascii="Arial" w:eastAsia="Arial" w:hAnsi="Arial" w:cs="Arial"/>
          <w:sz w:val="28"/>
          <w:szCs w:val="28"/>
        </w:rPr>
        <w:t xml:space="preserve">This policy will be reviewed in full by the Governing Body on at least an annual basis. </w:t>
      </w:r>
    </w:p>
    <w:p w14:paraId="36F3D7C7" w14:textId="77777777" w:rsidR="006B2E92" w:rsidRDefault="006B2E92">
      <w:pPr>
        <w:spacing w:after="0" w:line="240" w:lineRule="auto"/>
        <w:rPr>
          <w:rFonts w:ascii="Arial" w:eastAsia="Arial" w:hAnsi="Arial" w:cs="Arial"/>
          <w:b/>
          <w:sz w:val="24"/>
          <w:szCs w:val="24"/>
        </w:rPr>
      </w:pPr>
    </w:p>
    <w:p w14:paraId="43A9C123" w14:textId="77777777" w:rsidR="006B2E92" w:rsidRDefault="006B2E92">
      <w:pPr>
        <w:rPr>
          <w:b/>
          <w:sz w:val="24"/>
          <w:szCs w:val="24"/>
        </w:rPr>
      </w:pPr>
    </w:p>
    <w:p w14:paraId="62633F5E" w14:textId="77777777" w:rsidR="006B2E92" w:rsidRDefault="006B2E92">
      <w:pPr>
        <w:rPr>
          <w:b/>
          <w:sz w:val="24"/>
          <w:szCs w:val="24"/>
        </w:rPr>
      </w:pPr>
    </w:p>
    <w:p w14:paraId="1482E952" w14:textId="77777777" w:rsidR="006B2E92" w:rsidRDefault="006B2E92">
      <w:pPr>
        <w:rPr>
          <w:b/>
          <w:sz w:val="24"/>
          <w:szCs w:val="24"/>
        </w:rPr>
      </w:pPr>
    </w:p>
    <w:p w14:paraId="7D3D9F0A" w14:textId="77777777" w:rsidR="006B2E92" w:rsidRDefault="006B2E92">
      <w:pPr>
        <w:rPr>
          <w:b/>
          <w:sz w:val="24"/>
          <w:szCs w:val="24"/>
        </w:rPr>
      </w:pPr>
    </w:p>
    <w:p w14:paraId="400B41F0" w14:textId="77777777" w:rsidR="006B2E92" w:rsidRDefault="006B2E92">
      <w:pPr>
        <w:rPr>
          <w:b/>
          <w:sz w:val="24"/>
          <w:szCs w:val="24"/>
        </w:rPr>
      </w:pPr>
    </w:p>
    <w:p w14:paraId="0AED5F0B" w14:textId="77777777" w:rsidR="006B2E92" w:rsidRDefault="006B2E92">
      <w:pPr>
        <w:rPr>
          <w:b/>
          <w:sz w:val="24"/>
          <w:szCs w:val="24"/>
        </w:rPr>
      </w:pPr>
    </w:p>
    <w:p w14:paraId="4F63EE14" w14:textId="77777777" w:rsidR="006B2E92" w:rsidRDefault="006B2E92">
      <w:pPr>
        <w:rPr>
          <w:b/>
          <w:sz w:val="24"/>
          <w:szCs w:val="24"/>
        </w:rPr>
      </w:pPr>
    </w:p>
    <w:p w14:paraId="47B1613D" w14:textId="77777777" w:rsidR="006B2E92" w:rsidRDefault="006B2E92">
      <w:pPr>
        <w:rPr>
          <w:b/>
          <w:sz w:val="24"/>
          <w:szCs w:val="24"/>
        </w:rPr>
      </w:pPr>
    </w:p>
    <w:p w14:paraId="7AEC312E" w14:textId="77777777" w:rsidR="006B2E92" w:rsidRDefault="006B2E92">
      <w:pPr>
        <w:rPr>
          <w:b/>
          <w:sz w:val="24"/>
          <w:szCs w:val="24"/>
        </w:rPr>
      </w:pPr>
    </w:p>
    <w:p w14:paraId="5227B19D" w14:textId="77777777" w:rsidR="006B2E92" w:rsidRDefault="006B2E92">
      <w:pPr>
        <w:rPr>
          <w:b/>
          <w:sz w:val="24"/>
          <w:szCs w:val="24"/>
        </w:rPr>
      </w:pPr>
    </w:p>
    <w:p w14:paraId="57D5B045" w14:textId="77777777" w:rsidR="006B2E92" w:rsidRDefault="006B2E92">
      <w:pPr>
        <w:rPr>
          <w:b/>
          <w:sz w:val="24"/>
          <w:szCs w:val="24"/>
        </w:rPr>
      </w:pPr>
    </w:p>
    <w:p w14:paraId="3BD837E9" w14:textId="77777777" w:rsidR="006B2E92" w:rsidRDefault="006B2E92">
      <w:pPr>
        <w:rPr>
          <w:b/>
          <w:sz w:val="24"/>
          <w:szCs w:val="24"/>
        </w:rPr>
      </w:pPr>
    </w:p>
    <w:p w14:paraId="70E5AE3F" w14:textId="77777777" w:rsidR="006B2E92" w:rsidRDefault="006B2E92">
      <w:pPr>
        <w:rPr>
          <w:b/>
          <w:sz w:val="24"/>
          <w:szCs w:val="24"/>
        </w:rPr>
      </w:pPr>
    </w:p>
    <w:p w14:paraId="365AA777" w14:textId="77777777" w:rsidR="006B2E92" w:rsidRDefault="006B2E92">
      <w:pPr>
        <w:rPr>
          <w:b/>
          <w:sz w:val="24"/>
          <w:szCs w:val="24"/>
        </w:rPr>
      </w:pPr>
    </w:p>
    <w:p w14:paraId="4ED74E61" w14:textId="77777777" w:rsidR="006B2E92" w:rsidRDefault="006B2E92">
      <w:pPr>
        <w:rPr>
          <w:b/>
          <w:sz w:val="24"/>
          <w:szCs w:val="24"/>
        </w:rPr>
      </w:pPr>
    </w:p>
    <w:tbl>
      <w:tblPr>
        <w:tblStyle w:val="a0"/>
        <w:tblW w:w="9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0"/>
        <w:gridCol w:w="698"/>
      </w:tblGrid>
      <w:tr w:rsidR="006B2E92" w14:paraId="14EF0811" w14:textId="77777777" w:rsidTr="006B2E92">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008" w:type="dxa"/>
            <w:gridSpan w:val="2"/>
            <w:shd w:val="clear" w:color="auto" w:fill="385623"/>
          </w:tcPr>
          <w:p w14:paraId="34E6CA63" w14:textId="77777777" w:rsidR="006B2E92" w:rsidRDefault="00000000">
            <w:pPr>
              <w:rPr>
                <w:rFonts w:ascii="Arial" w:eastAsia="Arial" w:hAnsi="Arial" w:cs="Arial"/>
                <w:sz w:val="44"/>
                <w:szCs w:val="44"/>
              </w:rPr>
            </w:pPr>
            <w:r>
              <w:rPr>
                <w:rFonts w:ascii="Arial" w:eastAsia="Arial" w:hAnsi="Arial" w:cs="Arial"/>
                <w:b w:val="0"/>
                <w:sz w:val="44"/>
                <w:szCs w:val="44"/>
              </w:rPr>
              <w:t>Contents</w:t>
            </w:r>
          </w:p>
        </w:tc>
      </w:tr>
      <w:tr w:rsidR="006B2E92" w14:paraId="2CCACA44" w14:textId="77777777" w:rsidTr="006B2E9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31152E52" w14:textId="77777777" w:rsidR="006B2E92" w:rsidRDefault="00000000">
            <w:pPr>
              <w:rPr>
                <w:rFonts w:ascii="Arial" w:eastAsia="Arial" w:hAnsi="Arial" w:cs="Arial"/>
                <w:sz w:val="28"/>
                <w:szCs w:val="28"/>
              </w:rPr>
            </w:pPr>
            <w:r>
              <w:rPr>
                <w:rFonts w:ascii="Arial" w:eastAsia="Arial" w:hAnsi="Arial" w:cs="Arial"/>
                <w:sz w:val="28"/>
                <w:szCs w:val="28"/>
              </w:rPr>
              <w:t>Introduction/Aim</w:t>
            </w:r>
          </w:p>
        </w:tc>
        <w:tc>
          <w:tcPr>
            <w:tcW w:w="698" w:type="dxa"/>
          </w:tcPr>
          <w:p w14:paraId="149ED7D5"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5D1F9148"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ABE5BE8" w14:textId="77777777" w:rsidR="006B2E92" w:rsidRDefault="00000000">
            <w:pPr>
              <w:rPr>
                <w:rFonts w:ascii="Arial" w:eastAsia="Arial" w:hAnsi="Arial" w:cs="Arial"/>
                <w:sz w:val="28"/>
                <w:szCs w:val="28"/>
              </w:rPr>
            </w:pPr>
            <w:r>
              <w:rPr>
                <w:rFonts w:ascii="Arial" w:eastAsia="Arial" w:hAnsi="Arial" w:cs="Arial"/>
                <w:sz w:val="28"/>
                <w:szCs w:val="28"/>
              </w:rPr>
              <w:t>Legal Framework</w:t>
            </w:r>
          </w:p>
        </w:tc>
        <w:tc>
          <w:tcPr>
            <w:tcW w:w="698" w:type="dxa"/>
          </w:tcPr>
          <w:p w14:paraId="73D8BEE0"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0E6EEA5A"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F156561" w14:textId="77777777" w:rsidR="006B2E92" w:rsidRDefault="00000000">
            <w:pPr>
              <w:rPr>
                <w:rFonts w:ascii="Arial" w:eastAsia="Arial" w:hAnsi="Arial" w:cs="Arial"/>
                <w:sz w:val="28"/>
                <w:szCs w:val="28"/>
              </w:rPr>
            </w:pPr>
            <w:r>
              <w:rPr>
                <w:rFonts w:ascii="Arial" w:eastAsia="Arial" w:hAnsi="Arial" w:cs="Arial"/>
                <w:sz w:val="28"/>
                <w:szCs w:val="28"/>
              </w:rPr>
              <w:t>Roles and Responsibilities</w:t>
            </w:r>
          </w:p>
        </w:tc>
        <w:tc>
          <w:tcPr>
            <w:tcW w:w="698" w:type="dxa"/>
          </w:tcPr>
          <w:p w14:paraId="12DEF523"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048C4BA2"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0213FBB" w14:textId="77777777" w:rsidR="006B2E92" w:rsidRDefault="00000000">
            <w:pPr>
              <w:rPr>
                <w:rFonts w:ascii="Arial" w:eastAsia="Arial" w:hAnsi="Arial" w:cs="Arial"/>
                <w:sz w:val="28"/>
                <w:szCs w:val="28"/>
              </w:rPr>
            </w:pPr>
            <w:r>
              <w:rPr>
                <w:rFonts w:ascii="Arial" w:eastAsia="Arial" w:hAnsi="Arial" w:cs="Arial"/>
                <w:sz w:val="28"/>
                <w:szCs w:val="28"/>
              </w:rPr>
              <w:t>Categorising Absence and Attendance</w:t>
            </w:r>
          </w:p>
        </w:tc>
        <w:tc>
          <w:tcPr>
            <w:tcW w:w="698" w:type="dxa"/>
          </w:tcPr>
          <w:p w14:paraId="2696DC40"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632505CE"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53E4B2A" w14:textId="77777777" w:rsidR="006B2E92" w:rsidRDefault="00000000">
            <w:pPr>
              <w:rPr>
                <w:rFonts w:ascii="Arial" w:eastAsia="Arial" w:hAnsi="Arial" w:cs="Arial"/>
                <w:sz w:val="28"/>
                <w:szCs w:val="28"/>
              </w:rPr>
            </w:pPr>
            <w:r>
              <w:rPr>
                <w:rFonts w:ascii="Arial" w:eastAsia="Arial" w:hAnsi="Arial" w:cs="Arial"/>
                <w:sz w:val="28"/>
                <w:szCs w:val="28"/>
              </w:rPr>
              <w:t>Leave of absence</w:t>
            </w:r>
          </w:p>
        </w:tc>
        <w:tc>
          <w:tcPr>
            <w:tcW w:w="698" w:type="dxa"/>
          </w:tcPr>
          <w:p w14:paraId="11D63E69"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543AEB81"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E5C8A80" w14:textId="77777777" w:rsidR="006B2E92" w:rsidRDefault="00000000">
            <w:pPr>
              <w:rPr>
                <w:rFonts w:ascii="Arial" w:eastAsia="Arial" w:hAnsi="Arial" w:cs="Arial"/>
                <w:sz w:val="28"/>
                <w:szCs w:val="28"/>
              </w:rPr>
            </w:pPr>
            <w:r>
              <w:rPr>
                <w:rFonts w:ascii="Arial" w:eastAsia="Arial" w:hAnsi="Arial" w:cs="Arial"/>
                <w:sz w:val="28"/>
                <w:szCs w:val="28"/>
              </w:rPr>
              <w:t>Medical appointments and absence due to illness</w:t>
            </w:r>
          </w:p>
        </w:tc>
        <w:tc>
          <w:tcPr>
            <w:tcW w:w="698" w:type="dxa"/>
          </w:tcPr>
          <w:p w14:paraId="5F3A2218"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0B1D564A" w14:textId="77777777" w:rsidTr="006B2E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Pr>
          <w:p w14:paraId="73698635" w14:textId="77777777" w:rsidR="006B2E92" w:rsidRDefault="00000000">
            <w:pPr>
              <w:rPr>
                <w:rFonts w:ascii="Arial" w:eastAsia="Arial" w:hAnsi="Arial" w:cs="Arial"/>
                <w:sz w:val="28"/>
                <w:szCs w:val="28"/>
              </w:rPr>
            </w:pPr>
            <w:r>
              <w:rPr>
                <w:rFonts w:ascii="Arial" w:eastAsia="Arial" w:hAnsi="Arial" w:cs="Arial"/>
                <w:sz w:val="28"/>
                <w:szCs w:val="28"/>
              </w:rPr>
              <w:t>Pupil absence for the purposes of Religious Observance</w:t>
            </w:r>
          </w:p>
        </w:tc>
        <w:tc>
          <w:tcPr>
            <w:tcW w:w="698" w:type="dxa"/>
          </w:tcPr>
          <w:p w14:paraId="324E90FF"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7D22D27A" w14:textId="77777777" w:rsidTr="006B2E92">
        <w:trPr>
          <w:trHeight w:val="405"/>
        </w:trPr>
        <w:tc>
          <w:tcPr>
            <w:cnfStyle w:val="001000000000" w:firstRow="0" w:lastRow="0" w:firstColumn="1" w:lastColumn="0" w:oddVBand="0" w:evenVBand="0" w:oddHBand="0" w:evenHBand="0" w:firstRowFirstColumn="0" w:firstRowLastColumn="0" w:lastRowFirstColumn="0" w:lastRowLastColumn="0"/>
            <w:tcW w:w="8310" w:type="dxa"/>
          </w:tcPr>
          <w:p w14:paraId="7F840B94" w14:textId="77777777" w:rsidR="006B2E92" w:rsidRDefault="00000000">
            <w:pPr>
              <w:rPr>
                <w:rFonts w:ascii="Arial" w:eastAsia="Arial" w:hAnsi="Arial" w:cs="Arial"/>
                <w:sz w:val="28"/>
                <w:szCs w:val="28"/>
              </w:rPr>
            </w:pPr>
            <w:r>
              <w:rPr>
                <w:rFonts w:ascii="Arial" w:eastAsia="Arial" w:hAnsi="Arial" w:cs="Arial"/>
                <w:sz w:val="28"/>
                <w:szCs w:val="28"/>
              </w:rPr>
              <w:t>Gypsy, Roma and Traveller pupils</w:t>
            </w:r>
          </w:p>
        </w:tc>
        <w:tc>
          <w:tcPr>
            <w:tcW w:w="698" w:type="dxa"/>
          </w:tcPr>
          <w:p w14:paraId="07BD1D89"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17BCCF5C"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BF19DFD" w14:textId="77777777" w:rsidR="006B2E92" w:rsidRDefault="00000000">
            <w:pPr>
              <w:rPr>
                <w:rFonts w:ascii="Arial" w:eastAsia="Arial" w:hAnsi="Arial" w:cs="Arial"/>
                <w:sz w:val="28"/>
                <w:szCs w:val="28"/>
              </w:rPr>
            </w:pPr>
            <w:r>
              <w:rPr>
                <w:rFonts w:ascii="Arial" w:eastAsia="Arial" w:hAnsi="Arial" w:cs="Arial"/>
                <w:sz w:val="28"/>
                <w:szCs w:val="28"/>
              </w:rPr>
              <w:t>Unauthorised absence</w:t>
            </w:r>
          </w:p>
        </w:tc>
        <w:tc>
          <w:tcPr>
            <w:tcW w:w="698" w:type="dxa"/>
          </w:tcPr>
          <w:p w14:paraId="3F46BC91"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25CCFFBF"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16BB73E" w14:textId="77777777" w:rsidR="006B2E92" w:rsidRDefault="00000000">
            <w:pPr>
              <w:spacing w:line="276" w:lineRule="auto"/>
              <w:rPr>
                <w:rFonts w:ascii="Arial" w:eastAsia="Arial" w:hAnsi="Arial" w:cs="Arial"/>
                <w:sz w:val="28"/>
                <w:szCs w:val="28"/>
              </w:rPr>
            </w:pPr>
            <w:r>
              <w:rPr>
                <w:rFonts w:ascii="Arial" w:eastAsia="Arial" w:hAnsi="Arial" w:cs="Arial"/>
                <w:sz w:val="28"/>
                <w:szCs w:val="28"/>
              </w:rPr>
              <w:t>Our Procedures</w:t>
            </w:r>
          </w:p>
        </w:tc>
        <w:tc>
          <w:tcPr>
            <w:tcW w:w="698" w:type="dxa"/>
          </w:tcPr>
          <w:p w14:paraId="5C618F8D"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2EB451C4"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47C0EF7" w14:textId="77777777" w:rsidR="006B2E92" w:rsidRDefault="00000000">
            <w:pPr>
              <w:rPr>
                <w:rFonts w:ascii="Arial" w:eastAsia="Arial" w:hAnsi="Arial" w:cs="Arial"/>
                <w:sz w:val="28"/>
                <w:szCs w:val="28"/>
              </w:rPr>
            </w:pPr>
            <w:r>
              <w:rPr>
                <w:rFonts w:ascii="Arial" w:eastAsia="Arial" w:hAnsi="Arial" w:cs="Arial"/>
                <w:sz w:val="28"/>
                <w:szCs w:val="28"/>
              </w:rPr>
              <w:t>Register keeping and recording</w:t>
            </w:r>
          </w:p>
        </w:tc>
        <w:tc>
          <w:tcPr>
            <w:tcW w:w="698" w:type="dxa"/>
          </w:tcPr>
          <w:p w14:paraId="6656E5A1"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43B46C43"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6B1A4D8" w14:textId="77777777" w:rsidR="006B2E92" w:rsidRDefault="00000000">
            <w:pPr>
              <w:rPr>
                <w:rFonts w:ascii="Arial" w:eastAsia="Arial" w:hAnsi="Arial" w:cs="Arial"/>
                <w:sz w:val="28"/>
                <w:szCs w:val="28"/>
              </w:rPr>
            </w:pPr>
            <w:r>
              <w:rPr>
                <w:rFonts w:ascii="Arial" w:eastAsia="Arial" w:hAnsi="Arial" w:cs="Arial"/>
                <w:sz w:val="28"/>
                <w:szCs w:val="28"/>
              </w:rPr>
              <w:t>Late arrival at school</w:t>
            </w:r>
          </w:p>
        </w:tc>
        <w:tc>
          <w:tcPr>
            <w:tcW w:w="698" w:type="dxa"/>
          </w:tcPr>
          <w:p w14:paraId="780DC7BC"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241EFC94"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BAA0EA4" w14:textId="77777777" w:rsidR="006B2E92" w:rsidRDefault="00000000">
            <w:pPr>
              <w:rPr>
                <w:rFonts w:ascii="Arial" w:eastAsia="Arial" w:hAnsi="Arial" w:cs="Arial"/>
                <w:sz w:val="28"/>
                <w:szCs w:val="28"/>
              </w:rPr>
            </w:pPr>
            <w:r>
              <w:rPr>
                <w:rFonts w:ascii="Arial" w:eastAsia="Arial" w:hAnsi="Arial" w:cs="Arial"/>
                <w:sz w:val="28"/>
                <w:szCs w:val="28"/>
              </w:rPr>
              <w:t>Expected absence procedure for parents</w:t>
            </w:r>
          </w:p>
        </w:tc>
        <w:tc>
          <w:tcPr>
            <w:tcW w:w="698" w:type="dxa"/>
          </w:tcPr>
          <w:p w14:paraId="4600B4A5"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29485F7C"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3CC7D0D" w14:textId="77777777" w:rsidR="006B2E92" w:rsidRDefault="00000000">
            <w:pPr>
              <w:rPr>
                <w:rFonts w:ascii="Arial" w:eastAsia="Arial" w:hAnsi="Arial" w:cs="Arial"/>
                <w:sz w:val="28"/>
                <w:szCs w:val="28"/>
              </w:rPr>
            </w:pPr>
            <w:r>
              <w:rPr>
                <w:rFonts w:ascii="Arial" w:eastAsia="Arial" w:hAnsi="Arial" w:cs="Arial"/>
                <w:sz w:val="28"/>
                <w:szCs w:val="28"/>
              </w:rPr>
              <w:t>Attendance Rewards &amp; Interventions</w:t>
            </w:r>
          </w:p>
        </w:tc>
        <w:tc>
          <w:tcPr>
            <w:tcW w:w="698" w:type="dxa"/>
          </w:tcPr>
          <w:p w14:paraId="66E639E8"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3C43C4AA" w14:textId="77777777" w:rsidTr="006B2E9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5883E898" w14:textId="77777777" w:rsidR="006B2E92" w:rsidRDefault="00000000">
            <w:pPr>
              <w:rPr>
                <w:rFonts w:ascii="Arial" w:eastAsia="Arial" w:hAnsi="Arial" w:cs="Arial"/>
                <w:sz w:val="28"/>
                <w:szCs w:val="28"/>
              </w:rPr>
            </w:pPr>
            <w:r>
              <w:rPr>
                <w:rFonts w:ascii="Arial" w:eastAsia="Arial" w:hAnsi="Arial" w:cs="Arial"/>
                <w:sz w:val="28"/>
                <w:szCs w:val="28"/>
              </w:rPr>
              <w:t>Support Systems</w:t>
            </w:r>
          </w:p>
        </w:tc>
        <w:tc>
          <w:tcPr>
            <w:tcW w:w="698" w:type="dxa"/>
          </w:tcPr>
          <w:p w14:paraId="577EF32C"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2EE72FC2"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EDC73E5" w14:textId="77777777" w:rsidR="006B2E92" w:rsidRDefault="00000000">
            <w:pPr>
              <w:rPr>
                <w:rFonts w:ascii="Arial" w:eastAsia="Arial" w:hAnsi="Arial" w:cs="Arial"/>
                <w:sz w:val="28"/>
                <w:szCs w:val="28"/>
              </w:rPr>
            </w:pPr>
            <w:r>
              <w:rPr>
                <w:rFonts w:ascii="Arial" w:eastAsia="Arial" w:hAnsi="Arial" w:cs="Arial"/>
                <w:sz w:val="28"/>
                <w:szCs w:val="28"/>
              </w:rPr>
              <w:t>Persistent Absence and the use of legal interventions</w:t>
            </w:r>
          </w:p>
        </w:tc>
        <w:tc>
          <w:tcPr>
            <w:tcW w:w="698" w:type="dxa"/>
          </w:tcPr>
          <w:p w14:paraId="3A56CC44"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35091D42"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6200442" w14:textId="77777777" w:rsidR="006B2E92" w:rsidRDefault="00000000">
            <w:pPr>
              <w:rPr>
                <w:rFonts w:ascii="Arial" w:eastAsia="Arial" w:hAnsi="Arial" w:cs="Arial"/>
                <w:sz w:val="28"/>
                <w:szCs w:val="28"/>
              </w:rPr>
            </w:pPr>
            <w:r>
              <w:rPr>
                <w:rFonts w:ascii="Arial" w:eastAsia="Arial" w:hAnsi="Arial" w:cs="Arial"/>
                <w:sz w:val="28"/>
                <w:szCs w:val="28"/>
              </w:rPr>
              <w:t>Reduced timetables</w:t>
            </w:r>
          </w:p>
        </w:tc>
        <w:tc>
          <w:tcPr>
            <w:tcW w:w="698" w:type="dxa"/>
          </w:tcPr>
          <w:p w14:paraId="45504F90"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7CE60ED1"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9B42D91" w14:textId="77777777" w:rsidR="006B2E92" w:rsidRDefault="00000000">
            <w:pPr>
              <w:rPr>
                <w:rFonts w:ascii="Arial" w:eastAsia="Arial" w:hAnsi="Arial" w:cs="Arial"/>
                <w:sz w:val="28"/>
                <w:szCs w:val="28"/>
              </w:rPr>
            </w:pPr>
            <w:r>
              <w:rPr>
                <w:rFonts w:ascii="Arial" w:eastAsia="Arial" w:hAnsi="Arial" w:cs="Arial"/>
                <w:sz w:val="28"/>
                <w:szCs w:val="28"/>
              </w:rPr>
              <w:t>Deletions from the Register</w:t>
            </w:r>
          </w:p>
        </w:tc>
        <w:tc>
          <w:tcPr>
            <w:tcW w:w="698" w:type="dxa"/>
          </w:tcPr>
          <w:p w14:paraId="5044DD2E"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11B5CCE5"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0D3515A" w14:textId="77777777" w:rsidR="006B2E92" w:rsidRDefault="00000000">
            <w:pPr>
              <w:rPr>
                <w:rFonts w:ascii="Arial" w:eastAsia="Arial" w:hAnsi="Arial" w:cs="Arial"/>
                <w:sz w:val="28"/>
                <w:szCs w:val="28"/>
              </w:rPr>
            </w:pPr>
            <w:r>
              <w:rPr>
                <w:rFonts w:ascii="Arial" w:eastAsia="Arial" w:hAnsi="Arial" w:cs="Arial"/>
                <w:sz w:val="28"/>
                <w:szCs w:val="28"/>
              </w:rPr>
              <w:t>Related Policies</w:t>
            </w:r>
          </w:p>
        </w:tc>
        <w:tc>
          <w:tcPr>
            <w:tcW w:w="698" w:type="dxa"/>
          </w:tcPr>
          <w:p w14:paraId="65E4B30C"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362AFB5E" w14:textId="77777777" w:rsidTr="006B2E92">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6823880" w14:textId="77777777" w:rsidR="006B2E92" w:rsidRDefault="00000000">
            <w:pPr>
              <w:rPr>
                <w:rFonts w:ascii="Arial" w:eastAsia="Arial" w:hAnsi="Arial" w:cs="Arial"/>
                <w:sz w:val="28"/>
                <w:szCs w:val="28"/>
              </w:rPr>
            </w:pPr>
            <w:r>
              <w:rPr>
                <w:rFonts w:ascii="Arial" w:eastAsia="Arial" w:hAnsi="Arial" w:cs="Arial"/>
                <w:sz w:val="28"/>
                <w:szCs w:val="28"/>
              </w:rPr>
              <w:t>Statutory Framework</w:t>
            </w:r>
          </w:p>
        </w:tc>
        <w:tc>
          <w:tcPr>
            <w:tcW w:w="698" w:type="dxa"/>
          </w:tcPr>
          <w:p w14:paraId="4CBE28AB"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0212E391" w14:textId="77777777" w:rsidTr="006B2E9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9FA176C" w14:textId="77777777" w:rsidR="006B2E92" w:rsidRDefault="00000000">
            <w:pPr>
              <w:rPr>
                <w:rFonts w:ascii="Arial" w:eastAsia="Arial" w:hAnsi="Arial" w:cs="Arial"/>
                <w:sz w:val="28"/>
                <w:szCs w:val="28"/>
              </w:rPr>
            </w:pPr>
            <w:r>
              <w:rPr>
                <w:rFonts w:ascii="Arial" w:eastAsia="Arial" w:hAnsi="Arial" w:cs="Arial"/>
                <w:sz w:val="28"/>
                <w:szCs w:val="28"/>
              </w:rPr>
              <w:t>Appendices</w:t>
            </w:r>
          </w:p>
        </w:tc>
        <w:tc>
          <w:tcPr>
            <w:tcW w:w="698" w:type="dxa"/>
          </w:tcPr>
          <w:p w14:paraId="7A614EA4"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254A22AF" w14:textId="77777777" w:rsidTr="006B2E92">
        <w:trPr>
          <w:trHeight w:val="511"/>
        </w:trPr>
        <w:tc>
          <w:tcPr>
            <w:cnfStyle w:val="001000000000" w:firstRow="0" w:lastRow="0" w:firstColumn="1" w:lastColumn="0" w:oddVBand="0" w:evenVBand="0" w:oddHBand="0" w:evenHBand="0" w:firstRowFirstColumn="0" w:firstRowLastColumn="0" w:lastRowFirstColumn="0" w:lastRowLastColumn="0"/>
            <w:tcW w:w="8310" w:type="dxa"/>
          </w:tcPr>
          <w:p w14:paraId="29B0DA10" w14:textId="77777777" w:rsidR="006B2E92" w:rsidRDefault="00000000">
            <w:pPr>
              <w:rPr>
                <w:rFonts w:ascii="Arial" w:eastAsia="Arial" w:hAnsi="Arial" w:cs="Arial"/>
                <w:sz w:val="28"/>
                <w:szCs w:val="28"/>
              </w:rPr>
            </w:pPr>
            <w:r>
              <w:rPr>
                <w:rFonts w:ascii="Arial" w:eastAsia="Arial" w:hAnsi="Arial" w:cs="Arial"/>
                <w:sz w:val="28"/>
                <w:szCs w:val="28"/>
              </w:rPr>
              <w:t>Appendix 1: Fixed penalty notice whole school warning letter</w:t>
            </w:r>
          </w:p>
        </w:tc>
        <w:tc>
          <w:tcPr>
            <w:tcW w:w="698" w:type="dxa"/>
          </w:tcPr>
          <w:p w14:paraId="00AA6DFD"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21097A5B" w14:textId="77777777" w:rsidTr="006B2E9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282147A7" w14:textId="77777777" w:rsidR="006B2E92" w:rsidRDefault="00000000">
            <w:pPr>
              <w:rPr>
                <w:rFonts w:ascii="Arial" w:eastAsia="Arial" w:hAnsi="Arial" w:cs="Arial"/>
                <w:sz w:val="28"/>
                <w:szCs w:val="28"/>
              </w:rPr>
            </w:pPr>
            <w:r>
              <w:rPr>
                <w:rFonts w:ascii="Arial" w:eastAsia="Arial" w:hAnsi="Arial" w:cs="Arial"/>
                <w:sz w:val="28"/>
                <w:szCs w:val="28"/>
              </w:rPr>
              <w:t>Appendix 2: Example leave of absence request form</w:t>
            </w:r>
          </w:p>
        </w:tc>
        <w:tc>
          <w:tcPr>
            <w:tcW w:w="698" w:type="dxa"/>
          </w:tcPr>
          <w:p w14:paraId="1FC699DD"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6B2E92" w14:paraId="48D1826F" w14:textId="77777777" w:rsidTr="006B2E92">
        <w:trPr>
          <w:trHeight w:val="552"/>
        </w:trPr>
        <w:tc>
          <w:tcPr>
            <w:cnfStyle w:val="001000000000" w:firstRow="0" w:lastRow="0" w:firstColumn="1" w:lastColumn="0" w:oddVBand="0" w:evenVBand="0" w:oddHBand="0" w:evenHBand="0" w:firstRowFirstColumn="0" w:firstRowLastColumn="0" w:lastRowFirstColumn="0" w:lastRowLastColumn="0"/>
            <w:tcW w:w="8310" w:type="dxa"/>
          </w:tcPr>
          <w:p w14:paraId="03A7C6B2" w14:textId="77777777" w:rsidR="006B2E92" w:rsidRDefault="00000000">
            <w:pPr>
              <w:spacing w:line="276" w:lineRule="auto"/>
              <w:rPr>
                <w:rFonts w:ascii="Arial" w:eastAsia="Arial" w:hAnsi="Arial" w:cs="Arial"/>
                <w:sz w:val="28"/>
                <w:szCs w:val="28"/>
              </w:rPr>
            </w:pPr>
            <w:r>
              <w:rPr>
                <w:rFonts w:ascii="Arial" w:eastAsia="Arial" w:hAnsi="Arial" w:cs="Arial"/>
                <w:sz w:val="28"/>
                <w:szCs w:val="28"/>
              </w:rPr>
              <w:t>Appendix 3: Attendance Policy Quick Guide for Parents</w:t>
            </w:r>
          </w:p>
        </w:tc>
        <w:tc>
          <w:tcPr>
            <w:tcW w:w="698" w:type="dxa"/>
          </w:tcPr>
          <w:p w14:paraId="567E5D63" w14:textId="77777777" w:rsidR="006B2E92" w:rsidRDefault="006B2E9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B2E92" w14:paraId="531A94BC" w14:textId="77777777" w:rsidTr="006B2E9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310" w:type="dxa"/>
          </w:tcPr>
          <w:p w14:paraId="2885A7DB" w14:textId="77777777" w:rsidR="006B2E92" w:rsidRDefault="00000000">
            <w:pPr>
              <w:spacing w:line="276" w:lineRule="auto"/>
              <w:rPr>
                <w:rFonts w:ascii="Arial" w:eastAsia="Arial" w:hAnsi="Arial" w:cs="Arial"/>
                <w:sz w:val="28"/>
                <w:szCs w:val="28"/>
              </w:rPr>
            </w:pPr>
            <w:r>
              <w:rPr>
                <w:rFonts w:ascii="Arial" w:eastAsia="Arial" w:hAnsi="Arial" w:cs="Arial"/>
                <w:sz w:val="28"/>
                <w:szCs w:val="28"/>
              </w:rPr>
              <w:t>Appendix 4: Useful information for parents</w:t>
            </w:r>
          </w:p>
        </w:tc>
        <w:tc>
          <w:tcPr>
            <w:tcW w:w="698" w:type="dxa"/>
          </w:tcPr>
          <w:p w14:paraId="2A8533A2" w14:textId="77777777" w:rsidR="006B2E92" w:rsidRDefault="006B2E9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DC8C3B1" w14:textId="77777777" w:rsidR="006B2E92" w:rsidRDefault="006B2E92">
      <w:pPr>
        <w:rPr>
          <w:rFonts w:ascii="Arial" w:eastAsia="Arial" w:hAnsi="Arial" w:cs="Arial"/>
          <w:b/>
          <w:color w:val="385623"/>
          <w:sz w:val="24"/>
          <w:szCs w:val="24"/>
        </w:rPr>
      </w:pPr>
    </w:p>
    <w:p w14:paraId="5A083D82" w14:textId="77777777" w:rsidR="006B2E92" w:rsidRDefault="006B2E92">
      <w:pPr>
        <w:rPr>
          <w:rFonts w:ascii="Arial" w:eastAsia="Arial" w:hAnsi="Arial" w:cs="Arial"/>
          <w:b/>
          <w:color w:val="385623"/>
          <w:sz w:val="24"/>
          <w:szCs w:val="24"/>
        </w:rPr>
      </w:pPr>
    </w:p>
    <w:p w14:paraId="092C86C3" w14:textId="77777777" w:rsidR="006B2E92" w:rsidRDefault="006B2E92">
      <w:pPr>
        <w:rPr>
          <w:rFonts w:ascii="Arial" w:eastAsia="Arial" w:hAnsi="Arial" w:cs="Arial"/>
          <w:b/>
          <w:color w:val="385623"/>
          <w:sz w:val="24"/>
          <w:szCs w:val="24"/>
        </w:rPr>
      </w:pPr>
    </w:p>
    <w:p w14:paraId="0C3A94D9" w14:textId="77777777" w:rsidR="006B2E92" w:rsidRDefault="006B2E92">
      <w:pPr>
        <w:rPr>
          <w:rFonts w:ascii="Arial" w:eastAsia="Arial" w:hAnsi="Arial" w:cs="Arial"/>
          <w:b/>
          <w:color w:val="385623"/>
          <w:sz w:val="24"/>
          <w:szCs w:val="24"/>
        </w:rPr>
      </w:pPr>
    </w:p>
    <w:p w14:paraId="3E6D108A" w14:textId="77777777" w:rsidR="006B2E92" w:rsidRDefault="006B2E92">
      <w:pPr>
        <w:rPr>
          <w:rFonts w:ascii="Arial" w:eastAsia="Arial" w:hAnsi="Arial" w:cs="Arial"/>
          <w:b/>
          <w:color w:val="385623"/>
          <w:sz w:val="24"/>
          <w:szCs w:val="24"/>
        </w:rPr>
      </w:pPr>
    </w:p>
    <w:p w14:paraId="79205173" w14:textId="77777777" w:rsidR="006B2E92" w:rsidRDefault="006B2E92">
      <w:pPr>
        <w:rPr>
          <w:rFonts w:ascii="Arial" w:eastAsia="Arial" w:hAnsi="Arial" w:cs="Arial"/>
          <w:b/>
          <w:color w:val="385623"/>
          <w:sz w:val="24"/>
          <w:szCs w:val="24"/>
        </w:rPr>
      </w:pPr>
    </w:p>
    <w:p w14:paraId="67E1A861" w14:textId="77777777" w:rsidR="006B2E92" w:rsidRDefault="006B2E92">
      <w:pPr>
        <w:rPr>
          <w:rFonts w:ascii="Arial" w:eastAsia="Arial" w:hAnsi="Arial" w:cs="Arial"/>
          <w:b/>
          <w:color w:val="385623"/>
          <w:sz w:val="24"/>
          <w:szCs w:val="24"/>
        </w:rPr>
      </w:pPr>
    </w:p>
    <w:p w14:paraId="570577F7" w14:textId="77777777" w:rsidR="006B2E92" w:rsidRDefault="00000000">
      <w:pPr>
        <w:numPr>
          <w:ilvl w:val="0"/>
          <w:numId w:val="35"/>
        </w:numPr>
        <w:pBdr>
          <w:top w:val="nil"/>
          <w:left w:val="nil"/>
          <w:bottom w:val="nil"/>
          <w:right w:val="nil"/>
          <w:between w:val="nil"/>
        </w:pBdr>
        <w:rPr>
          <w:b/>
          <w:sz w:val="28"/>
          <w:szCs w:val="28"/>
        </w:rPr>
      </w:pPr>
      <w:r>
        <w:rPr>
          <w:rFonts w:ascii="Arial" w:eastAsia="Arial" w:hAnsi="Arial" w:cs="Arial"/>
          <w:b/>
          <w:sz w:val="28"/>
          <w:szCs w:val="28"/>
        </w:rPr>
        <w:t>Introduction/Aim</w:t>
      </w:r>
    </w:p>
    <w:p w14:paraId="07D819B2" w14:textId="2EAAF7F2" w:rsidR="006B2E92" w:rsidRDefault="00000000">
      <w:pPr>
        <w:rPr>
          <w:rFonts w:ascii="Arial" w:eastAsia="Arial" w:hAnsi="Arial" w:cs="Arial"/>
          <w:sz w:val="24"/>
          <w:szCs w:val="24"/>
        </w:rPr>
      </w:pPr>
      <w:r>
        <w:rPr>
          <w:rFonts w:ascii="Arial" w:eastAsia="Arial" w:hAnsi="Arial" w:cs="Arial"/>
          <w:sz w:val="24"/>
          <w:szCs w:val="24"/>
        </w:rPr>
        <w:t xml:space="preserve">At </w:t>
      </w:r>
      <w:r w:rsidR="00412D1B">
        <w:rPr>
          <w:rFonts w:ascii="Arial" w:eastAsia="Arial" w:hAnsi="Arial" w:cs="Arial"/>
          <w:b/>
          <w:sz w:val="24"/>
          <w:szCs w:val="24"/>
        </w:rPr>
        <w:t>Sandringham Federation</w:t>
      </w:r>
      <w:r>
        <w:rPr>
          <w:rFonts w:ascii="Arial" w:eastAsia="Arial" w:hAnsi="Arial" w:cs="Arial"/>
          <w:sz w:val="24"/>
          <w:szCs w:val="24"/>
        </w:rPr>
        <w:t xml:space="preserve"> we believe that regular school attendance is essential if children are to achieve their full potential. We value the attendance of all pupils. Missing out on lessons leaves children vulnerable to falling behind and can put them at risk of wider harm. There is a </w:t>
      </w:r>
      <w:hyperlink r:id="rId9">
        <w:r>
          <w:rPr>
            <w:rFonts w:ascii="Arial" w:eastAsia="Arial" w:hAnsi="Arial" w:cs="Arial"/>
            <w:color w:val="0563C1"/>
            <w:sz w:val="24"/>
            <w:szCs w:val="24"/>
            <w:u w:val="single"/>
          </w:rPr>
          <w:t>wide range of evidence</w:t>
        </w:r>
      </w:hyperlink>
      <w:r>
        <w:rPr>
          <w:rFonts w:ascii="Arial" w:eastAsia="Arial" w:hAnsi="Arial" w:cs="Arial"/>
          <w:sz w:val="24"/>
          <w:szCs w:val="24"/>
        </w:rPr>
        <w:t xml:space="preserve"> as to the health and wellbeing benefits of school-age education. </w:t>
      </w:r>
      <w:hyperlink r:id="rId10">
        <w:r>
          <w:rPr>
            <w:rFonts w:ascii="Arial" w:eastAsia="Arial" w:hAnsi="Arial" w:cs="Arial"/>
            <w:color w:val="0563C1"/>
            <w:sz w:val="24"/>
            <w:szCs w:val="24"/>
            <w:u w:val="single"/>
          </w:rPr>
          <w:t>Research</w:t>
        </w:r>
      </w:hyperlink>
      <w:r>
        <w:rPr>
          <w:rFonts w:ascii="Arial" w:eastAsia="Arial" w:hAnsi="Arial" w:cs="Arial"/>
          <w:sz w:val="24"/>
          <w:szCs w:val="24"/>
        </w:rPr>
        <w:t xml:space="preserve"> commissioned by the Department for Education shows missing school for even a day can mean a child is less likely to achieve good grades, which can have a damaging effect on their life chances. As set out in this policy, we will work with families to identify the reasons for poor attendance and try to resolve any difficulties at the earliest opportunity.</w:t>
      </w:r>
    </w:p>
    <w:p w14:paraId="085E88C6" w14:textId="77777777" w:rsidR="006B2E92" w:rsidRDefault="00000000">
      <w:pPr>
        <w:rPr>
          <w:rFonts w:ascii="Arial" w:eastAsia="Arial" w:hAnsi="Arial" w:cs="Arial"/>
          <w:sz w:val="24"/>
          <w:szCs w:val="24"/>
        </w:rPr>
      </w:pPr>
      <w:r>
        <w:rPr>
          <w:rFonts w:ascii="Arial" w:eastAsia="Arial" w:hAnsi="Arial" w:cs="Arial"/>
          <w:sz w:val="24"/>
          <w:szCs w:val="24"/>
        </w:rPr>
        <w:t>Our attendance policy aims to give clear guidance to staff, parents, pupils, and governors to:</w:t>
      </w:r>
    </w:p>
    <w:p w14:paraId="2DB1D5DE" w14:textId="77777777" w:rsidR="006B2E92" w:rsidRDefault="00000000">
      <w:pPr>
        <w:numPr>
          <w:ilvl w:val="0"/>
          <w:numId w:val="2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Support pupil’s achievement by establishing the highest possible levels of attendance and punctuality;</w:t>
      </w:r>
    </w:p>
    <w:p w14:paraId="1A66797F" w14:textId="77777777" w:rsidR="006B2E92" w:rsidRDefault="00000000">
      <w:pPr>
        <w:numPr>
          <w:ilvl w:val="0"/>
          <w:numId w:val="2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Recognise the key role of all staff in promoting good attendance;</w:t>
      </w:r>
    </w:p>
    <w:p w14:paraId="684FBA6D" w14:textId="77777777" w:rsidR="006B2E92" w:rsidRDefault="00000000">
      <w:pPr>
        <w:numPr>
          <w:ilvl w:val="0"/>
          <w:numId w:val="2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Provide a clear framework for monitoring and responding to pupil absences;</w:t>
      </w:r>
    </w:p>
    <w:p w14:paraId="55AFD7C4" w14:textId="77777777" w:rsidR="006B2E92" w:rsidRDefault="00000000">
      <w:pPr>
        <w:numPr>
          <w:ilvl w:val="0"/>
          <w:numId w:val="21"/>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Make parents / carers aware of their legal responsibilities and ensure their children have access to the education to which they are entitled. </w:t>
      </w:r>
    </w:p>
    <w:p w14:paraId="55F550D2" w14:textId="77777777" w:rsidR="006B2E92" w:rsidRDefault="006B2E92">
      <w:pPr>
        <w:pBdr>
          <w:top w:val="nil"/>
          <w:left w:val="nil"/>
          <w:bottom w:val="nil"/>
          <w:right w:val="nil"/>
          <w:between w:val="nil"/>
        </w:pBdr>
        <w:ind w:left="405"/>
        <w:rPr>
          <w:rFonts w:ascii="Arial" w:eastAsia="Arial" w:hAnsi="Arial" w:cs="Arial"/>
          <w:color w:val="000000"/>
          <w:sz w:val="24"/>
          <w:szCs w:val="24"/>
        </w:rPr>
      </w:pPr>
    </w:p>
    <w:p w14:paraId="3F2A613B" w14:textId="77777777" w:rsidR="006B2E92" w:rsidRDefault="00000000">
      <w:pP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behaviour, and inclusive learning. This policy also considers the Human Rights Act 1998, the Equality Act 2010, UN Convention on the Rights of the Child, and other relevant legislation. </w:t>
      </w:r>
    </w:p>
    <w:p w14:paraId="57E0DF36" w14:textId="77777777" w:rsidR="006B2E92" w:rsidRDefault="00000000">
      <w:pPr>
        <w:rPr>
          <w:rFonts w:ascii="Arial" w:eastAsia="Arial" w:hAnsi="Arial" w:cs="Arial"/>
          <w:b/>
          <w:color w:val="385623"/>
          <w:sz w:val="28"/>
          <w:szCs w:val="28"/>
        </w:rPr>
      </w:pPr>
      <w:r>
        <w:rPr>
          <w:rFonts w:ascii="Arial" w:eastAsia="Arial" w:hAnsi="Arial" w:cs="Arial"/>
          <w:b/>
          <w:color w:val="385623"/>
          <w:sz w:val="28"/>
          <w:szCs w:val="28"/>
        </w:rPr>
        <w:t>2. Legal Framework</w:t>
      </w:r>
    </w:p>
    <w:p w14:paraId="68DFFF18" w14:textId="77777777" w:rsidR="006B2E92" w:rsidRDefault="00000000">
      <w:pPr>
        <w:rPr>
          <w:rFonts w:ascii="Arial" w:eastAsia="Arial" w:hAnsi="Arial" w:cs="Arial"/>
          <w:sz w:val="24"/>
          <w:szCs w:val="24"/>
        </w:rPr>
      </w:pPr>
      <w:r>
        <w:rPr>
          <w:rFonts w:ascii="Arial" w:eastAsia="Arial" w:hAnsi="Arial" w:cs="Arial"/>
          <w:sz w:val="24"/>
          <w:szCs w:val="24"/>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child is of compulsory school age at the beginning of the term following their 5</w:t>
      </w:r>
      <w:r>
        <w:rPr>
          <w:rFonts w:ascii="Arial" w:eastAsia="Arial" w:hAnsi="Arial" w:cs="Arial"/>
          <w:sz w:val="24"/>
          <w:szCs w:val="24"/>
          <w:vertAlign w:val="superscript"/>
        </w:rPr>
        <w:t>th</w:t>
      </w:r>
      <w:r>
        <w:rPr>
          <w:rFonts w:ascii="Arial" w:eastAsia="Arial" w:hAnsi="Arial" w:cs="Arial"/>
          <w:sz w:val="24"/>
          <w:szCs w:val="24"/>
        </w:rPr>
        <w:t xml:space="preserve"> birthday. A child ceases to be of compulsory school age on the last Friday in June of the school year in which they reach the age of 16.</w:t>
      </w:r>
    </w:p>
    <w:p w14:paraId="744A2BCF" w14:textId="77777777" w:rsidR="006B2E92" w:rsidRDefault="00000000">
      <w:pPr>
        <w:rPr>
          <w:rFonts w:ascii="Arial" w:eastAsia="Arial" w:hAnsi="Arial" w:cs="Arial"/>
          <w:sz w:val="24"/>
          <w:szCs w:val="24"/>
        </w:rPr>
      </w:pPr>
      <w:r>
        <w:rPr>
          <w:rFonts w:ascii="Arial" w:eastAsia="Arial" w:hAnsi="Arial" w:cs="Arial"/>
          <w:sz w:val="24"/>
          <w:szCs w:val="24"/>
        </w:rPr>
        <w:t>The government expects all schools and local authorities to:</w:t>
      </w:r>
    </w:p>
    <w:p w14:paraId="5C7F9A36" w14:textId="77777777" w:rsidR="006B2E92" w:rsidRDefault="00000000">
      <w:pPr>
        <w:numPr>
          <w:ilvl w:val="0"/>
          <w:numId w:val="2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lastRenderedPageBreak/>
        <w:t>Promote good attendance and reduce absence, including persistent absence;</w:t>
      </w:r>
    </w:p>
    <w:p w14:paraId="264BE6C1" w14:textId="77777777" w:rsidR="006B2E92" w:rsidRDefault="00000000">
      <w:pPr>
        <w:numPr>
          <w:ilvl w:val="0"/>
          <w:numId w:val="2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Ensure every pupil has access to full-time education to which they are entitled; </w:t>
      </w:r>
    </w:p>
    <w:p w14:paraId="48E04B7C" w14:textId="77777777" w:rsidR="006B2E92" w:rsidRDefault="00000000">
      <w:pPr>
        <w:numPr>
          <w:ilvl w:val="0"/>
          <w:numId w:val="25"/>
        </w:numPr>
        <w:pBdr>
          <w:top w:val="nil"/>
          <w:left w:val="nil"/>
          <w:bottom w:val="nil"/>
          <w:right w:val="nil"/>
          <w:between w:val="nil"/>
        </w:pBdr>
        <w:rPr>
          <w:color w:val="000000"/>
          <w:sz w:val="24"/>
          <w:szCs w:val="24"/>
        </w:rPr>
      </w:pPr>
      <w:r>
        <w:rPr>
          <w:rFonts w:ascii="Arial" w:eastAsia="Arial" w:hAnsi="Arial" w:cs="Arial"/>
          <w:color w:val="000000"/>
          <w:sz w:val="24"/>
          <w:szCs w:val="24"/>
        </w:rPr>
        <w:t>and act early to address patterns of absence.</w:t>
      </w:r>
    </w:p>
    <w:p w14:paraId="5FBCB7ED" w14:textId="77777777" w:rsidR="006B2E92" w:rsidRDefault="00000000">
      <w:pPr>
        <w:rPr>
          <w:rFonts w:ascii="Arial" w:eastAsia="Arial" w:hAnsi="Arial" w:cs="Arial"/>
          <w:sz w:val="24"/>
          <w:szCs w:val="24"/>
        </w:rPr>
      </w:pPr>
      <w:r>
        <w:rPr>
          <w:rFonts w:ascii="Arial" w:eastAsia="Arial" w:hAnsi="Arial" w:cs="Arial"/>
          <w:sz w:val="24"/>
          <w:szCs w:val="24"/>
        </w:rPr>
        <w:t xml:space="preserve">Parents are expected to perform their legal duty by ensuring their children of compulsory school age who are registered at school attend regularly. </w:t>
      </w:r>
    </w:p>
    <w:p w14:paraId="65E8DDCE" w14:textId="77777777" w:rsidR="006B2E92" w:rsidRDefault="00000000">
      <w:pPr>
        <w:rPr>
          <w:rFonts w:ascii="Arial" w:eastAsia="Arial" w:hAnsi="Arial" w:cs="Arial"/>
          <w:sz w:val="24"/>
          <w:szCs w:val="24"/>
        </w:rPr>
      </w:pPr>
      <w:r>
        <w:rPr>
          <w:rFonts w:ascii="Arial" w:eastAsia="Arial" w:hAnsi="Arial" w:cs="Arial"/>
          <w:sz w:val="24"/>
          <w:szCs w:val="24"/>
        </w:rPr>
        <w:t xml:space="preserve">In accordance with the Education Act 1996, we will work with parents and carers and the Local Authority to ensure that parents are supported to secure education for children of compulsory school age. Where required, we will formalise support and where necessary, work with the LA to use legal measures.  </w:t>
      </w:r>
    </w:p>
    <w:p w14:paraId="31921874"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A “Parent” is defined as:</w:t>
      </w:r>
    </w:p>
    <w:p w14:paraId="4CC0F434" w14:textId="77777777" w:rsidR="006B2E92" w:rsidRDefault="00000000">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Any natural parent, whether married or not</w:t>
      </w:r>
    </w:p>
    <w:p w14:paraId="21655578" w14:textId="77777777" w:rsidR="006B2E92" w:rsidRDefault="00000000">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Any parent who, although not a natural parent, has parental responsibility as defined in the Children Act (1989) for a child or young person</w:t>
      </w:r>
    </w:p>
    <w:p w14:paraId="478CA99F" w14:textId="77777777" w:rsidR="006B2E92" w:rsidRDefault="00000000">
      <w:pPr>
        <w:numPr>
          <w:ilvl w:val="0"/>
          <w:numId w:val="2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Any person who, although not a natural parent, has care of a child or young person</w:t>
      </w:r>
    </w:p>
    <w:p w14:paraId="7A54081C" w14:textId="77777777" w:rsidR="006B2E92" w:rsidRDefault="006B2E92">
      <w:pPr>
        <w:rPr>
          <w:rFonts w:ascii="Arial" w:eastAsia="Arial" w:hAnsi="Arial" w:cs="Arial"/>
          <w:sz w:val="24"/>
          <w:szCs w:val="24"/>
        </w:rPr>
      </w:pPr>
    </w:p>
    <w:p w14:paraId="04C801BA" w14:textId="77777777" w:rsidR="006B2E92" w:rsidRDefault="00000000">
      <w:pPr>
        <w:numPr>
          <w:ilvl w:val="0"/>
          <w:numId w:val="20"/>
        </w:numPr>
        <w:pBdr>
          <w:top w:val="nil"/>
          <w:left w:val="nil"/>
          <w:bottom w:val="nil"/>
          <w:right w:val="nil"/>
          <w:between w:val="nil"/>
        </w:pBdr>
        <w:spacing w:after="0" w:line="240" w:lineRule="auto"/>
        <w:jc w:val="both"/>
        <w:rPr>
          <w:rFonts w:ascii="Arial" w:eastAsia="Arial" w:hAnsi="Arial" w:cs="Arial"/>
          <w:b/>
          <w:sz w:val="28"/>
          <w:szCs w:val="28"/>
        </w:rPr>
      </w:pPr>
      <w:r>
        <w:rPr>
          <w:rFonts w:ascii="Arial" w:eastAsia="Arial" w:hAnsi="Arial" w:cs="Arial"/>
          <w:b/>
          <w:color w:val="385623"/>
          <w:sz w:val="28"/>
          <w:szCs w:val="28"/>
        </w:rPr>
        <w:t>Roles and Responsibilities</w:t>
      </w:r>
    </w:p>
    <w:p w14:paraId="07F6F140" w14:textId="77777777" w:rsidR="006B2E92" w:rsidRDefault="006B2E92">
      <w:pPr>
        <w:spacing w:after="0" w:line="240" w:lineRule="auto"/>
        <w:jc w:val="both"/>
        <w:rPr>
          <w:rFonts w:ascii="Arial" w:eastAsia="Arial" w:hAnsi="Arial" w:cs="Arial"/>
          <w:sz w:val="24"/>
          <w:szCs w:val="24"/>
        </w:rPr>
      </w:pPr>
    </w:p>
    <w:p w14:paraId="2791CBF7" w14:textId="684E6AAB"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At </w:t>
      </w:r>
      <w:r w:rsidR="00412D1B">
        <w:rPr>
          <w:rFonts w:ascii="Arial" w:eastAsia="Arial" w:hAnsi="Arial" w:cs="Arial"/>
          <w:sz w:val="24"/>
          <w:szCs w:val="24"/>
        </w:rPr>
        <w:t>Sandringham Federation</w:t>
      </w:r>
      <w:r>
        <w:rPr>
          <w:rFonts w:ascii="Arial" w:eastAsia="Arial" w:hAnsi="Arial" w:cs="Arial"/>
          <w:sz w:val="24"/>
          <w:szCs w:val="24"/>
        </w:rPr>
        <w:t>, we believe that improving school attendance is everyone’s business. That it is a shared responsibility by governors/trustees, all school staff, parents, pupils, and the wider school community.</w:t>
      </w:r>
    </w:p>
    <w:p w14:paraId="1F4A808C" w14:textId="77777777" w:rsidR="006B2E92" w:rsidRDefault="006B2E92">
      <w:pPr>
        <w:spacing w:after="0" w:line="240" w:lineRule="auto"/>
        <w:jc w:val="both"/>
        <w:rPr>
          <w:rFonts w:ascii="Arial" w:eastAsia="Arial" w:hAnsi="Arial" w:cs="Arial"/>
          <w:sz w:val="24"/>
          <w:szCs w:val="24"/>
        </w:rPr>
      </w:pPr>
    </w:p>
    <w:p w14:paraId="08324F15" w14:textId="777777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Who to Contact?</w:t>
      </w:r>
    </w:p>
    <w:p w14:paraId="0D109267" w14:textId="2696BC8E" w:rsidR="006B2E92" w:rsidRDefault="00000000">
      <w:pPr>
        <w:numPr>
          <w:ilvl w:val="0"/>
          <w:numId w:val="1"/>
        </w:numPr>
        <w:pBdr>
          <w:top w:val="nil"/>
          <w:left w:val="nil"/>
          <w:bottom w:val="nil"/>
          <w:right w:val="nil"/>
          <w:between w:val="nil"/>
        </w:pBdr>
        <w:spacing w:after="0" w:line="240" w:lineRule="auto"/>
        <w:jc w:val="both"/>
        <w:rPr>
          <w:b/>
          <w:sz w:val="24"/>
          <w:szCs w:val="24"/>
        </w:rPr>
      </w:pPr>
      <w:r>
        <w:rPr>
          <w:rFonts w:ascii="Arial" w:eastAsia="Arial" w:hAnsi="Arial" w:cs="Arial"/>
          <w:b/>
          <w:sz w:val="24"/>
          <w:szCs w:val="24"/>
        </w:rPr>
        <w:t xml:space="preserve">Senior leader responsible for the strategic approach to attendance in school - </w:t>
      </w:r>
      <w:r w:rsidR="00412D1B">
        <w:rPr>
          <w:rFonts w:ascii="Arial" w:eastAsia="Arial" w:hAnsi="Arial" w:cs="Arial"/>
          <w:b/>
          <w:sz w:val="24"/>
          <w:szCs w:val="24"/>
        </w:rPr>
        <w:t>Jane Gardener</w:t>
      </w:r>
      <w:r>
        <w:rPr>
          <w:rFonts w:ascii="Arial" w:eastAsia="Arial" w:hAnsi="Arial" w:cs="Arial"/>
          <w:b/>
          <w:sz w:val="24"/>
          <w:szCs w:val="24"/>
        </w:rPr>
        <w:t>- Headteacher</w:t>
      </w:r>
    </w:p>
    <w:p w14:paraId="4FCD2E9E" w14:textId="05576D02" w:rsidR="006B2E92" w:rsidRDefault="00000000">
      <w:pPr>
        <w:numPr>
          <w:ilvl w:val="0"/>
          <w:numId w:val="1"/>
        </w:numPr>
        <w:pBdr>
          <w:top w:val="nil"/>
          <w:left w:val="nil"/>
          <w:bottom w:val="nil"/>
          <w:right w:val="nil"/>
          <w:between w:val="nil"/>
        </w:pBdr>
        <w:spacing w:after="0" w:line="240" w:lineRule="auto"/>
        <w:jc w:val="both"/>
        <w:rPr>
          <w:b/>
          <w:sz w:val="24"/>
          <w:szCs w:val="24"/>
        </w:rPr>
      </w:pPr>
      <w:r>
        <w:rPr>
          <w:rFonts w:ascii="Arial" w:eastAsia="Arial" w:hAnsi="Arial" w:cs="Arial"/>
          <w:b/>
          <w:sz w:val="24"/>
          <w:szCs w:val="24"/>
        </w:rPr>
        <w:t xml:space="preserve">School staff who pupils and parents should contact about attendance on a day-to-day basis - Class teacher or Mrs </w:t>
      </w:r>
      <w:r w:rsidR="007846FB">
        <w:rPr>
          <w:rFonts w:ascii="Arial" w:eastAsia="Arial" w:hAnsi="Arial" w:cs="Arial"/>
          <w:b/>
          <w:sz w:val="24"/>
          <w:szCs w:val="24"/>
        </w:rPr>
        <w:t xml:space="preserve">Trish </w:t>
      </w:r>
      <w:proofErr w:type="spellStart"/>
      <w:r w:rsidR="007846FB">
        <w:rPr>
          <w:rFonts w:ascii="Arial" w:eastAsia="Arial" w:hAnsi="Arial" w:cs="Arial"/>
          <w:b/>
          <w:sz w:val="24"/>
          <w:szCs w:val="24"/>
        </w:rPr>
        <w:t>Birrell</w:t>
      </w:r>
      <w:proofErr w:type="spellEnd"/>
    </w:p>
    <w:p w14:paraId="0D823BE4" w14:textId="57321AAD" w:rsidR="006B2E92" w:rsidRDefault="00000000">
      <w:pPr>
        <w:numPr>
          <w:ilvl w:val="0"/>
          <w:numId w:val="1"/>
        </w:numPr>
        <w:pBdr>
          <w:top w:val="nil"/>
          <w:left w:val="nil"/>
          <w:bottom w:val="nil"/>
          <w:right w:val="nil"/>
          <w:between w:val="nil"/>
        </w:pBdr>
        <w:spacing w:after="0" w:line="240" w:lineRule="auto"/>
        <w:jc w:val="both"/>
        <w:rPr>
          <w:b/>
          <w:sz w:val="24"/>
          <w:szCs w:val="24"/>
        </w:rPr>
      </w:pPr>
      <w:r>
        <w:rPr>
          <w:rFonts w:ascii="Arial" w:eastAsia="Arial" w:hAnsi="Arial" w:cs="Arial"/>
          <w:b/>
          <w:sz w:val="24"/>
          <w:szCs w:val="24"/>
        </w:rPr>
        <w:t xml:space="preserve">School staff who pupils and parents should contact for more detailed support on attendance - Mrs </w:t>
      </w:r>
      <w:r w:rsidR="007846FB">
        <w:rPr>
          <w:rFonts w:ascii="Arial" w:eastAsia="Arial" w:hAnsi="Arial" w:cs="Arial"/>
          <w:b/>
          <w:sz w:val="24"/>
          <w:szCs w:val="24"/>
        </w:rPr>
        <w:t>Gardener</w:t>
      </w:r>
    </w:p>
    <w:p w14:paraId="58406129" w14:textId="77777777" w:rsidR="006B2E92" w:rsidRDefault="006B2E92">
      <w:pPr>
        <w:spacing w:after="0" w:line="240" w:lineRule="auto"/>
        <w:jc w:val="both"/>
        <w:rPr>
          <w:rFonts w:ascii="Arial" w:eastAsia="Arial" w:hAnsi="Arial" w:cs="Arial"/>
          <w:sz w:val="24"/>
          <w:szCs w:val="24"/>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693"/>
        <w:gridCol w:w="2715"/>
      </w:tblGrid>
      <w:tr w:rsidR="006B2E92" w14:paraId="092CBE3D" w14:textId="77777777">
        <w:tc>
          <w:tcPr>
            <w:tcW w:w="3114" w:type="dxa"/>
            <w:shd w:val="clear" w:color="auto" w:fill="auto"/>
          </w:tcPr>
          <w:p w14:paraId="38DC38BD" w14:textId="777777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Role</w:t>
            </w:r>
          </w:p>
        </w:tc>
        <w:tc>
          <w:tcPr>
            <w:tcW w:w="2693" w:type="dxa"/>
            <w:shd w:val="clear" w:color="auto" w:fill="auto"/>
          </w:tcPr>
          <w:p w14:paraId="73797224" w14:textId="777777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Name</w:t>
            </w:r>
          </w:p>
        </w:tc>
        <w:tc>
          <w:tcPr>
            <w:tcW w:w="2715" w:type="dxa"/>
            <w:shd w:val="clear" w:color="auto" w:fill="auto"/>
          </w:tcPr>
          <w:p w14:paraId="151CB3DC" w14:textId="777777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Contact details</w:t>
            </w:r>
          </w:p>
        </w:tc>
      </w:tr>
      <w:tr w:rsidR="006B2E92" w14:paraId="053150A8" w14:textId="77777777">
        <w:tc>
          <w:tcPr>
            <w:tcW w:w="3114" w:type="dxa"/>
            <w:shd w:val="clear" w:color="auto" w:fill="auto"/>
          </w:tcPr>
          <w:p w14:paraId="148AF04C" w14:textId="77777777" w:rsidR="006B2E92" w:rsidRDefault="00000000">
            <w:pPr>
              <w:spacing w:after="0" w:line="240" w:lineRule="auto"/>
              <w:rPr>
                <w:rFonts w:ascii="Arial" w:eastAsia="Arial" w:hAnsi="Arial" w:cs="Arial"/>
                <w:b/>
                <w:sz w:val="24"/>
                <w:szCs w:val="24"/>
              </w:rPr>
            </w:pPr>
            <w:r>
              <w:rPr>
                <w:rFonts w:ascii="Arial" w:eastAsia="Arial" w:hAnsi="Arial" w:cs="Arial"/>
                <w:b/>
                <w:sz w:val="24"/>
                <w:szCs w:val="24"/>
              </w:rPr>
              <w:t>Senior Attendance Lead</w:t>
            </w:r>
          </w:p>
        </w:tc>
        <w:tc>
          <w:tcPr>
            <w:tcW w:w="2693" w:type="dxa"/>
            <w:shd w:val="clear" w:color="auto" w:fill="auto"/>
          </w:tcPr>
          <w:p w14:paraId="313147B0" w14:textId="5C72AF9A" w:rsidR="006B2E92" w:rsidRDefault="00412D1B">
            <w:pPr>
              <w:spacing w:after="0" w:line="240" w:lineRule="auto"/>
              <w:jc w:val="both"/>
              <w:rPr>
                <w:rFonts w:ascii="Arial" w:eastAsia="Arial" w:hAnsi="Arial" w:cs="Arial"/>
                <w:b/>
                <w:sz w:val="24"/>
                <w:szCs w:val="24"/>
              </w:rPr>
            </w:pPr>
            <w:r>
              <w:rPr>
                <w:rFonts w:ascii="Arial" w:eastAsia="Arial" w:hAnsi="Arial" w:cs="Arial"/>
                <w:b/>
                <w:sz w:val="24"/>
                <w:szCs w:val="24"/>
              </w:rPr>
              <w:t>Jane Gardener</w:t>
            </w:r>
          </w:p>
          <w:p w14:paraId="4A97E7A1" w14:textId="777777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Headteacher</w:t>
            </w:r>
          </w:p>
        </w:tc>
        <w:tc>
          <w:tcPr>
            <w:tcW w:w="2715" w:type="dxa"/>
            <w:shd w:val="clear" w:color="auto" w:fill="auto"/>
          </w:tcPr>
          <w:p w14:paraId="409DEA46" w14:textId="0A65DEB6" w:rsidR="006B2E92" w:rsidRDefault="00412D1B">
            <w:pPr>
              <w:spacing w:after="0" w:line="240" w:lineRule="auto"/>
              <w:jc w:val="both"/>
              <w:rPr>
                <w:rFonts w:ascii="Arial" w:eastAsia="Arial" w:hAnsi="Arial" w:cs="Arial"/>
                <w:b/>
                <w:sz w:val="24"/>
                <w:szCs w:val="24"/>
              </w:rPr>
            </w:pPr>
            <w:r>
              <w:rPr>
                <w:rFonts w:ascii="Arial" w:eastAsia="Arial" w:hAnsi="Arial" w:cs="Arial"/>
                <w:b/>
                <w:sz w:val="24"/>
                <w:szCs w:val="24"/>
              </w:rPr>
              <w:t>01485 540506</w:t>
            </w:r>
          </w:p>
        </w:tc>
      </w:tr>
      <w:tr w:rsidR="006B2E92" w14:paraId="58B37E39" w14:textId="77777777">
        <w:tc>
          <w:tcPr>
            <w:tcW w:w="3114" w:type="dxa"/>
            <w:shd w:val="clear" w:color="auto" w:fill="auto"/>
          </w:tcPr>
          <w:p w14:paraId="4FEFEC9C" w14:textId="77777777" w:rsidR="006B2E92" w:rsidRDefault="00000000">
            <w:pPr>
              <w:spacing w:after="0" w:line="240" w:lineRule="auto"/>
              <w:rPr>
                <w:rFonts w:ascii="Arial" w:eastAsia="Arial" w:hAnsi="Arial" w:cs="Arial"/>
                <w:b/>
                <w:sz w:val="24"/>
                <w:szCs w:val="24"/>
              </w:rPr>
            </w:pPr>
            <w:r>
              <w:rPr>
                <w:rFonts w:ascii="Arial" w:eastAsia="Arial" w:hAnsi="Arial" w:cs="Arial"/>
                <w:b/>
                <w:sz w:val="24"/>
                <w:szCs w:val="24"/>
              </w:rPr>
              <w:t>Attendance Officer</w:t>
            </w:r>
          </w:p>
        </w:tc>
        <w:tc>
          <w:tcPr>
            <w:tcW w:w="2693" w:type="dxa"/>
            <w:shd w:val="clear" w:color="auto" w:fill="auto"/>
          </w:tcPr>
          <w:p w14:paraId="402E2A3A" w14:textId="77777777" w:rsidR="00412D1B" w:rsidRDefault="00412D1B">
            <w:pPr>
              <w:spacing w:after="0" w:line="240" w:lineRule="auto"/>
              <w:jc w:val="both"/>
              <w:rPr>
                <w:rFonts w:ascii="Arial" w:eastAsia="Arial" w:hAnsi="Arial" w:cs="Arial"/>
                <w:b/>
                <w:sz w:val="24"/>
                <w:szCs w:val="24"/>
              </w:rPr>
            </w:pPr>
            <w:r>
              <w:rPr>
                <w:rFonts w:ascii="Arial" w:eastAsia="Arial" w:hAnsi="Arial" w:cs="Arial"/>
                <w:b/>
                <w:sz w:val="24"/>
                <w:szCs w:val="24"/>
              </w:rPr>
              <w:t xml:space="preserve">Trish </w:t>
            </w:r>
            <w:proofErr w:type="spellStart"/>
            <w:r>
              <w:rPr>
                <w:rFonts w:ascii="Arial" w:eastAsia="Arial" w:hAnsi="Arial" w:cs="Arial"/>
                <w:b/>
                <w:sz w:val="24"/>
                <w:szCs w:val="24"/>
              </w:rPr>
              <w:t>Birrell</w:t>
            </w:r>
            <w:proofErr w:type="spellEnd"/>
          </w:p>
          <w:p w14:paraId="5278DAA1" w14:textId="3B337577"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Administrator</w:t>
            </w:r>
          </w:p>
          <w:p w14:paraId="01683399" w14:textId="77777777" w:rsidR="006B2E92" w:rsidRDefault="006B2E92">
            <w:pPr>
              <w:spacing w:after="0" w:line="240" w:lineRule="auto"/>
              <w:jc w:val="both"/>
              <w:rPr>
                <w:rFonts w:ascii="Arial" w:eastAsia="Arial" w:hAnsi="Arial" w:cs="Arial"/>
                <w:b/>
                <w:sz w:val="24"/>
                <w:szCs w:val="24"/>
              </w:rPr>
            </w:pPr>
          </w:p>
        </w:tc>
        <w:tc>
          <w:tcPr>
            <w:tcW w:w="2715" w:type="dxa"/>
            <w:shd w:val="clear" w:color="auto" w:fill="auto"/>
          </w:tcPr>
          <w:p w14:paraId="159037A5" w14:textId="6A3B07F9" w:rsidR="006B2E92" w:rsidRDefault="00412D1B">
            <w:pPr>
              <w:spacing w:after="0" w:line="240" w:lineRule="auto"/>
              <w:jc w:val="both"/>
              <w:rPr>
                <w:rFonts w:ascii="Arial" w:eastAsia="Arial" w:hAnsi="Arial" w:cs="Arial"/>
                <w:b/>
                <w:sz w:val="24"/>
                <w:szCs w:val="24"/>
              </w:rPr>
            </w:pPr>
            <w:r>
              <w:rPr>
                <w:rFonts w:ascii="Arial" w:eastAsia="Arial" w:hAnsi="Arial" w:cs="Arial"/>
                <w:b/>
                <w:sz w:val="24"/>
                <w:szCs w:val="24"/>
              </w:rPr>
              <w:t>01485 540506</w:t>
            </w:r>
          </w:p>
        </w:tc>
      </w:tr>
      <w:tr w:rsidR="006B2E92" w14:paraId="7EE9B77F" w14:textId="77777777">
        <w:tc>
          <w:tcPr>
            <w:tcW w:w="3114" w:type="dxa"/>
            <w:shd w:val="clear" w:color="auto" w:fill="auto"/>
          </w:tcPr>
          <w:p w14:paraId="78FE2868" w14:textId="77777777" w:rsidR="006B2E92" w:rsidRDefault="00000000">
            <w:pPr>
              <w:spacing w:after="0" w:line="240" w:lineRule="auto"/>
              <w:rPr>
                <w:rFonts w:ascii="Arial" w:eastAsia="Arial" w:hAnsi="Arial" w:cs="Arial"/>
                <w:b/>
                <w:sz w:val="24"/>
                <w:szCs w:val="24"/>
              </w:rPr>
            </w:pPr>
            <w:r>
              <w:rPr>
                <w:rFonts w:ascii="Arial" w:eastAsia="Arial" w:hAnsi="Arial" w:cs="Arial"/>
                <w:b/>
                <w:sz w:val="24"/>
                <w:szCs w:val="24"/>
              </w:rPr>
              <w:t>Named Governor/Trustee for Attendance</w:t>
            </w:r>
          </w:p>
        </w:tc>
        <w:tc>
          <w:tcPr>
            <w:tcW w:w="2693" w:type="dxa"/>
            <w:shd w:val="clear" w:color="auto" w:fill="auto"/>
          </w:tcPr>
          <w:p w14:paraId="49612241" w14:textId="568989E8" w:rsidR="006B2E92" w:rsidRDefault="00412D1B">
            <w:pPr>
              <w:spacing w:after="0" w:line="240" w:lineRule="auto"/>
              <w:jc w:val="both"/>
              <w:rPr>
                <w:rFonts w:ascii="Arial" w:eastAsia="Arial" w:hAnsi="Arial" w:cs="Arial"/>
                <w:b/>
                <w:sz w:val="24"/>
                <w:szCs w:val="24"/>
              </w:rPr>
            </w:pPr>
            <w:r>
              <w:rPr>
                <w:rFonts w:ascii="Arial" w:eastAsia="Arial" w:hAnsi="Arial" w:cs="Arial"/>
                <w:b/>
                <w:sz w:val="24"/>
                <w:szCs w:val="24"/>
              </w:rPr>
              <w:t>Jayne Winsor</w:t>
            </w:r>
          </w:p>
        </w:tc>
        <w:tc>
          <w:tcPr>
            <w:tcW w:w="2715" w:type="dxa"/>
            <w:shd w:val="clear" w:color="auto" w:fill="auto"/>
          </w:tcPr>
          <w:p w14:paraId="2E6BF6D9" w14:textId="0916392E" w:rsidR="006B2E92" w:rsidRDefault="00000000">
            <w:pPr>
              <w:spacing w:after="0" w:line="240" w:lineRule="auto"/>
              <w:jc w:val="both"/>
              <w:rPr>
                <w:rFonts w:ascii="Arial" w:eastAsia="Arial" w:hAnsi="Arial" w:cs="Arial"/>
                <w:b/>
                <w:sz w:val="24"/>
                <w:szCs w:val="24"/>
              </w:rPr>
            </w:pPr>
            <w:r>
              <w:rPr>
                <w:rFonts w:ascii="Arial" w:eastAsia="Arial" w:hAnsi="Arial" w:cs="Arial"/>
                <w:b/>
                <w:sz w:val="24"/>
                <w:szCs w:val="24"/>
              </w:rPr>
              <w:t>01</w:t>
            </w:r>
            <w:r w:rsidR="00412D1B">
              <w:rPr>
                <w:rFonts w:ascii="Arial" w:eastAsia="Arial" w:hAnsi="Arial" w:cs="Arial"/>
                <w:b/>
                <w:sz w:val="24"/>
                <w:szCs w:val="24"/>
              </w:rPr>
              <w:t>485 540506</w:t>
            </w:r>
          </w:p>
        </w:tc>
      </w:tr>
    </w:tbl>
    <w:p w14:paraId="67318D14" w14:textId="77777777" w:rsidR="006B2E92" w:rsidRDefault="006B2E92">
      <w:pPr>
        <w:spacing w:after="0" w:line="240" w:lineRule="auto"/>
        <w:jc w:val="both"/>
        <w:rPr>
          <w:rFonts w:ascii="Arial" w:eastAsia="Arial" w:hAnsi="Arial" w:cs="Arial"/>
          <w:sz w:val="24"/>
          <w:szCs w:val="24"/>
        </w:rPr>
      </w:pPr>
    </w:p>
    <w:p w14:paraId="72FE2189" w14:textId="77777777" w:rsidR="006B2E92" w:rsidRDefault="006B2E92">
      <w:pPr>
        <w:spacing w:after="0" w:line="240" w:lineRule="auto"/>
        <w:jc w:val="both"/>
        <w:rPr>
          <w:rFonts w:ascii="Arial" w:eastAsia="Arial" w:hAnsi="Arial" w:cs="Arial"/>
          <w:sz w:val="24"/>
          <w:szCs w:val="24"/>
        </w:rPr>
      </w:pPr>
    </w:p>
    <w:p w14:paraId="1A598CD8" w14:textId="123EECA4"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Local Governing Board/Trustee Board of </w:t>
      </w:r>
      <w:r w:rsidR="00412D1B">
        <w:rPr>
          <w:rFonts w:ascii="Arial" w:eastAsia="Arial" w:hAnsi="Arial" w:cs="Arial"/>
          <w:sz w:val="24"/>
          <w:szCs w:val="24"/>
        </w:rPr>
        <w:t>Sandringham Federation</w:t>
      </w:r>
      <w:r>
        <w:rPr>
          <w:rFonts w:ascii="Arial" w:eastAsia="Arial" w:hAnsi="Arial" w:cs="Arial"/>
          <w:sz w:val="24"/>
          <w:szCs w:val="24"/>
        </w:rPr>
        <w:t xml:space="preserve"> recognises the importance of school attendance and promotes it across the school’s ethos and policies. They take an active role in attendance improvement by:</w:t>
      </w:r>
    </w:p>
    <w:p w14:paraId="787CE88C" w14:textId="77777777" w:rsidR="006B2E92" w:rsidRDefault="006B2E92">
      <w:pPr>
        <w:spacing w:after="0" w:line="240" w:lineRule="auto"/>
        <w:jc w:val="both"/>
        <w:rPr>
          <w:rFonts w:ascii="Arial" w:eastAsia="Arial" w:hAnsi="Arial" w:cs="Arial"/>
          <w:sz w:val="24"/>
          <w:szCs w:val="24"/>
        </w:rPr>
      </w:pPr>
    </w:p>
    <w:p w14:paraId="6AF237E5"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 xml:space="preserve">Setting high expectations of all leaders, staff, pupils, and parents so that children attend school every day and are safeguarded from harm. </w:t>
      </w:r>
    </w:p>
    <w:p w14:paraId="695741E7"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Identifying a member of the governing body to lead on attendance matters and ensuring that there is a named senior manager to lead on attendance.</w:t>
      </w:r>
    </w:p>
    <w:p w14:paraId="5388228B"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Ensuring school leaders fulfil expectations and statutory duties</w:t>
      </w:r>
      <w:r>
        <w:t xml:space="preserve"> </w:t>
      </w:r>
      <w:r>
        <w:rPr>
          <w:rFonts w:ascii="Arial" w:eastAsia="Arial" w:hAnsi="Arial" w:cs="Arial"/>
          <w:sz w:val="24"/>
          <w:szCs w:val="24"/>
        </w:rPr>
        <w:t>by rigorously evaluating</w:t>
      </w:r>
      <w:r>
        <w:t xml:space="preserve"> </w:t>
      </w:r>
      <w:r>
        <w:rPr>
          <w:rFonts w:ascii="Arial" w:eastAsia="Arial" w:hAnsi="Arial" w:cs="Arial"/>
          <w:sz w:val="24"/>
          <w:szCs w:val="24"/>
        </w:rPr>
        <w:t>the effectiveness of the school’s attendance procedures so that consistent attendance support is provided for all pupils.</w:t>
      </w:r>
    </w:p>
    <w:p w14:paraId="28A2105B"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 xml:space="preserve">Ensuring the school engages and works effectively with the local authority Attendance Team and wider local partners and services to address barriers to school attendance. </w:t>
      </w:r>
    </w:p>
    <w:p w14:paraId="6C5A2F13"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Regularly reviewing attendance data, discussing, challenging trends, and helping school leaders focus improvement efforts on the individual pupils or cohorts who need it most.</w:t>
      </w:r>
    </w:p>
    <w:p w14:paraId="5ACCD8B2"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Ensuring high aspirations are maintained for all pupils and processes for support are adapted to the individual needs of pupils including those with long term illnesses, special educational needs and disabilities, pupils with a social worker and pupils from cohorts with historically lower attendance such as those eligible for free school meals.</w:t>
      </w:r>
    </w:p>
    <w:p w14:paraId="7FA21AF9"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Ensuring all school staff receive adequate training on attendance and that relevant staff have access to opportunities to share and learn from good practice in other schools.</w:t>
      </w:r>
    </w:p>
    <w:p w14:paraId="08F1BB65" w14:textId="77777777" w:rsidR="006B2E92" w:rsidRDefault="00000000">
      <w:pPr>
        <w:numPr>
          <w:ilvl w:val="0"/>
          <w:numId w:val="3"/>
        </w:numPr>
        <w:spacing w:after="0" w:line="240" w:lineRule="auto"/>
        <w:jc w:val="both"/>
        <w:rPr>
          <w:sz w:val="24"/>
          <w:szCs w:val="24"/>
        </w:rPr>
      </w:pPr>
      <w:r>
        <w:rPr>
          <w:rFonts w:ascii="Arial" w:eastAsia="Arial" w:hAnsi="Arial" w:cs="Arial"/>
          <w:sz w:val="24"/>
          <w:szCs w:val="24"/>
        </w:rPr>
        <w:t xml:space="preserve">Ensuring that attendance data is shared with the Local Authority or Department for Education as required and on time. </w:t>
      </w:r>
    </w:p>
    <w:p w14:paraId="3CAECBC3" w14:textId="77777777" w:rsidR="006B2E92" w:rsidRDefault="00000000">
      <w:pPr>
        <w:numPr>
          <w:ilvl w:val="0"/>
          <w:numId w:val="3"/>
        </w:numPr>
        <w:spacing w:after="0" w:line="240" w:lineRule="auto"/>
        <w:jc w:val="both"/>
        <w:rPr>
          <w:sz w:val="24"/>
          <w:szCs w:val="24"/>
        </w:rPr>
      </w:pPr>
      <w:bookmarkStart w:id="2" w:name="_1fob9te" w:colFirst="0" w:colLast="0"/>
      <w:bookmarkEnd w:id="2"/>
      <w:r>
        <w:rPr>
          <w:rFonts w:ascii="Arial" w:eastAsia="Arial" w:hAnsi="Arial" w:cs="Arial"/>
          <w:sz w:val="24"/>
          <w:szCs w:val="24"/>
        </w:rPr>
        <w:t xml:space="preserve">Reviewing the school’s Attendance Policy on at least an annual basis, ensuring that the required resources are available to fully implement the policy. </w:t>
      </w:r>
    </w:p>
    <w:p w14:paraId="18CBC8EA" w14:textId="77777777" w:rsidR="006B2E92" w:rsidRDefault="006B2E92">
      <w:pPr>
        <w:spacing w:after="0" w:line="240" w:lineRule="auto"/>
        <w:ind w:left="360"/>
        <w:jc w:val="both"/>
        <w:rPr>
          <w:rFonts w:ascii="Arial" w:eastAsia="Arial" w:hAnsi="Arial" w:cs="Arial"/>
          <w:sz w:val="24"/>
          <w:szCs w:val="24"/>
        </w:rPr>
      </w:pPr>
    </w:p>
    <w:p w14:paraId="5CE78103" w14:textId="5B8204DC"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Senior Management Team at </w:t>
      </w:r>
      <w:r w:rsidR="00412D1B">
        <w:rPr>
          <w:rFonts w:ascii="Arial" w:eastAsia="Arial" w:hAnsi="Arial" w:cs="Arial"/>
          <w:sz w:val="24"/>
          <w:szCs w:val="24"/>
        </w:rPr>
        <w:t>Sandringham Federation</w:t>
      </w:r>
      <w:r>
        <w:rPr>
          <w:rFonts w:ascii="Arial" w:eastAsia="Arial" w:hAnsi="Arial" w:cs="Arial"/>
          <w:sz w:val="24"/>
          <w:szCs w:val="24"/>
        </w:rPr>
        <w:t xml:space="preserve"> will:</w:t>
      </w:r>
    </w:p>
    <w:p w14:paraId="384D3F49" w14:textId="77777777" w:rsidR="006B2E92" w:rsidRDefault="006B2E92">
      <w:pPr>
        <w:spacing w:after="0" w:line="240" w:lineRule="auto"/>
        <w:jc w:val="both"/>
        <w:rPr>
          <w:rFonts w:ascii="Arial" w:eastAsia="Arial" w:hAnsi="Arial" w:cs="Arial"/>
          <w:sz w:val="24"/>
          <w:szCs w:val="24"/>
        </w:rPr>
      </w:pPr>
    </w:p>
    <w:p w14:paraId="06819C47"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Actively promote the importance and value of good attendance to pupils and their parents.</w:t>
      </w:r>
    </w:p>
    <w:p w14:paraId="35551195"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Form positive relationships with pupils and parents.   </w:t>
      </w:r>
    </w:p>
    <w:p w14:paraId="1B90470A"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Ensure that there is a whole school approach which reinforces good school attendance, with good teaching and learning experiences that encourage all pupils to attend and to achieve.   </w:t>
      </w:r>
    </w:p>
    <w:p w14:paraId="0902102C"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Monitor the implementation of the Attendance Policy and ensure that the policy is reviewed annually.</w:t>
      </w:r>
    </w:p>
    <w:p w14:paraId="2F330AAD"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Ensure that all staff are aware of the Attendance Policy and adequately trained to address attendance issues.</w:t>
      </w:r>
    </w:p>
    <w:p w14:paraId="542D6C82"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Ensure that the regulations and other relevant legislation are complied with.</w:t>
      </w:r>
    </w:p>
    <w:p w14:paraId="6DA89303"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Ensure that there is a named senior manager to lead on attendance and allocate sufficient time and resources. </w:t>
      </w:r>
    </w:p>
    <w:p w14:paraId="771CC77B"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Return school attendance data to the Local Authority and the Department for Education as required and on time.</w:t>
      </w:r>
    </w:p>
    <w:p w14:paraId="261DC161"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Report the school’s attendance and related issues through termly reporting to the Governors and on a half-termly basis to the lead governor for attendance.</w:t>
      </w:r>
    </w:p>
    <w:p w14:paraId="5E907E47"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Ensure that systems to report, record and monitor the attendance of all pupils, including those who are educated off-site are implemented. </w:t>
      </w:r>
    </w:p>
    <w:p w14:paraId="6849540A"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lastRenderedPageBreak/>
        <w:t>Ensure that attendance data is collected and analysed frequently to identify causes and patterns of absence.</w:t>
      </w:r>
    </w:p>
    <w:p w14:paraId="6029F333" w14:textId="77777777" w:rsidR="006B2E92" w:rsidRDefault="00000000">
      <w:pPr>
        <w:numPr>
          <w:ilvl w:val="0"/>
          <w:numId w:val="9"/>
        </w:numPr>
        <w:spacing w:after="0" w:line="240" w:lineRule="auto"/>
        <w:ind w:left="1080"/>
        <w:jc w:val="both"/>
        <w:rPr>
          <w:sz w:val="24"/>
          <w:szCs w:val="24"/>
        </w:rPr>
      </w:pPr>
      <w:r>
        <w:rPr>
          <w:rFonts w:ascii="Arial" w:eastAsia="Arial" w:hAnsi="Arial" w:cs="Arial"/>
          <w:sz w:val="24"/>
          <w:szCs w:val="24"/>
        </w:rPr>
        <w:t>Interpret the data to devise solutions and to evaluate the effectiveness of interventions.</w:t>
      </w:r>
    </w:p>
    <w:p w14:paraId="4463D720" w14:textId="77777777" w:rsidR="006B2E92" w:rsidRDefault="00000000">
      <w:pPr>
        <w:numPr>
          <w:ilvl w:val="0"/>
          <w:numId w:val="9"/>
        </w:numPr>
        <w:spacing w:after="0" w:line="240" w:lineRule="auto"/>
        <w:ind w:left="1080"/>
        <w:jc w:val="both"/>
        <w:rPr>
          <w:sz w:val="24"/>
          <w:szCs w:val="24"/>
        </w:rPr>
      </w:pPr>
      <w:r>
        <w:rPr>
          <w:rFonts w:ascii="Arial" w:eastAsia="Arial" w:hAnsi="Arial" w:cs="Arial"/>
          <w:sz w:val="24"/>
          <w:szCs w:val="24"/>
        </w:rPr>
        <w:t>Develop a multi-agency response to improve attendance and support pupils and their families.</w:t>
      </w:r>
    </w:p>
    <w:p w14:paraId="4540BA2C" w14:textId="77777777" w:rsidR="006B2E92" w:rsidRDefault="00000000">
      <w:pPr>
        <w:numPr>
          <w:ilvl w:val="0"/>
          <w:numId w:val="9"/>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Document interventions used to a standard required by the local authority should legal proceedings be instigated.</w:t>
      </w:r>
    </w:p>
    <w:p w14:paraId="5F32F1C4" w14:textId="77777777" w:rsidR="006B2E92" w:rsidRDefault="00000000">
      <w:pPr>
        <w:numPr>
          <w:ilvl w:val="0"/>
          <w:numId w:val="9"/>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Set out how Pupil Premium will be used to support pupils with irregular attendance.</w:t>
      </w:r>
    </w:p>
    <w:p w14:paraId="4071C67E" w14:textId="77777777" w:rsidR="006B2E92" w:rsidRDefault="006B2E92">
      <w:pPr>
        <w:spacing w:after="0" w:line="240" w:lineRule="auto"/>
        <w:jc w:val="both"/>
        <w:rPr>
          <w:rFonts w:ascii="Arial" w:eastAsia="Arial" w:hAnsi="Arial" w:cs="Arial"/>
          <w:sz w:val="24"/>
          <w:szCs w:val="24"/>
        </w:rPr>
      </w:pPr>
    </w:p>
    <w:p w14:paraId="67D8A4E4" w14:textId="1D1FB602"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All staff at </w:t>
      </w:r>
      <w:r w:rsidR="00412D1B">
        <w:rPr>
          <w:rFonts w:ascii="Arial" w:eastAsia="Arial" w:hAnsi="Arial" w:cs="Arial"/>
          <w:sz w:val="24"/>
          <w:szCs w:val="24"/>
        </w:rPr>
        <w:t>Sandringham Federation</w:t>
      </w:r>
      <w:r>
        <w:rPr>
          <w:rFonts w:ascii="Arial" w:eastAsia="Arial" w:hAnsi="Arial" w:cs="Arial"/>
          <w:sz w:val="24"/>
          <w:szCs w:val="24"/>
        </w:rPr>
        <w:t xml:space="preserve"> will:</w:t>
      </w:r>
    </w:p>
    <w:p w14:paraId="7D3AA5DA" w14:textId="77777777" w:rsidR="006B2E92" w:rsidRDefault="006B2E92">
      <w:pPr>
        <w:spacing w:after="0" w:line="240" w:lineRule="auto"/>
        <w:jc w:val="both"/>
        <w:rPr>
          <w:rFonts w:ascii="Arial" w:eastAsia="Arial" w:hAnsi="Arial" w:cs="Arial"/>
          <w:sz w:val="24"/>
          <w:szCs w:val="24"/>
        </w:rPr>
      </w:pPr>
    </w:p>
    <w:p w14:paraId="4DF99308"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Actively promote the importance and value of good attendance to pupils and their parents.</w:t>
      </w:r>
    </w:p>
    <w:p w14:paraId="7A8A770A"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Form positive relationships with pupils and parents.</w:t>
      </w:r>
    </w:p>
    <w:p w14:paraId="2D05B25F"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Contribute to a whole school approach which reinforces good school attendance; with good teaching and learning experiences that encourage all pupils to attend and to achieve.</w:t>
      </w:r>
    </w:p>
    <w:p w14:paraId="4E98A42D"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Comply with the regulations and other relevant legislation.   </w:t>
      </w:r>
    </w:p>
    <w:p w14:paraId="50DF3EFE"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Implement systems to report, record and monitor the attendance of all pupils, including those who are educated off-site. </w:t>
      </w:r>
    </w:p>
    <w:p w14:paraId="1F807EA7" w14:textId="77777777" w:rsidR="006B2E92" w:rsidRDefault="00000000">
      <w:pPr>
        <w:numPr>
          <w:ilvl w:val="0"/>
          <w:numId w:val="6"/>
        </w:numPr>
        <w:spacing w:after="0" w:line="240" w:lineRule="auto"/>
        <w:ind w:left="1080"/>
        <w:jc w:val="both"/>
        <w:rPr>
          <w:sz w:val="24"/>
          <w:szCs w:val="24"/>
        </w:rPr>
      </w:pPr>
      <w:r>
        <w:rPr>
          <w:rFonts w:ascii="Arial" w:eastAsia="Arial" w:hAnsi="Arial" w:cs="Arial"/>
          <w:sz w:val="24"/>
          <w:szCs w:val="24"/>
        </w:rPr>
        <w:t xml:space="preserve">Ensure that registers are recorded accurately and in a timely manner. </w:t>
      </w:r>
    </w:p>
    <w:p w14:paraId="1F87811F" w14:textId="77777777" w:rsidR="006B2E92" w:rsidRDefault="00000000">
      <w:pPr>
        <w:numPr>
          <w:ilvl w:val="0"/>
          <w:numId w:val="4"/>
        </w:numPr>
        <w:spacing w:after="0" w:line="240" w:lineRule="auto"/>
        <w:ind w:left="1080"/>
        <w:jc w:val="both"/>
        <w:rPr>
          <w:sz w:val="24"/>
          <w:szCs w:val="24"/>
        </w:rPr>
      </w:pPr>
      <w:r>
        <w:rPr>
          <w:rFonts w:ascii="Arial" w:eastAsia="Arial" w:hAnsi="Arial" w:cs="Arial"/>
          <w:sz w:val="24"/>
          <w:szCs w:val="24"/>
        </w:rPr>
        <w:t>Contribute to the evaluation of school strategies and interventions.</w:t>
      </w:r>
    </w:p>
    <w:p w14:paraId="2C713B6F" w14:textId="77777777" w:rsidR="006B2E92" w:rsidRDefault="00000000">
      <w:pPr>
        <w:numPr>
          <w:ilvl w:val="0"/>
          <w:numId w:val="4"/>
        </w:numPr>
        <w:spacing w:after="0" w:line="240" w:lineRule="auto"/>
        <w:ind w:left="1080"/>
        <w:jc w:val="both"/>
        <w:rPr>
          <w:sz w:val="24"/>
          <w:szCs w:val="24"/>
        </w:rPr>
      </w:pPr>
      <w:r>
        <w:rPr>
          <w:rFonts w:ascii="Arial" w:eastAsia="Arial" w:hAnsi="Arial" w:cs="Arial"/>
          <w:sz w:val="24"/>
          <w:szCs w:val="24"/>
        </w:rPr>
        <w:t>Work with other agencies to improve attendance and support pupils and their families.</w:t>
      </w:r>
    </w:p>
    <w:p w14:paraId="0F01DB82" w14:textId="77777777" w:rsidR="006B2E92" w:rsidRDefault="006B2E92">
      <w:pPr>
        <w:spacing w:after="0" w:line="240" w:lineRule="auto"/>
        <w:jc w:val="both"/>
        <w:rPr>
          <w:rFonts w:ascii="Arial" w:eastAsia="Arial" w:hAnsi="Arial" w:cs="Arial"/>
          <w:sz w:val="24"/>
          <w:szCs w:val="24"/>
        </w:rPr>
      </w:pPr>
    </w:p>
    <w:p w14:paraId="554EB6F5" w14:textId="77777777" w:rsidR="006B2E92" w:rsidRDefault="0000000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The member of staff responsible for attendance will work to further develop relationships with families to bring about improved attendance.  This may involve seeking multi-agency support. The member of staff responsible for attendance will support good attendance, respond to concerns, and promote improvement in attendance by:</w:t>
      </w:r>
    </w:p>
    <w:p w14:paraId="47CDBFB4" w14:textId="77777777" w:rsidR="006B2E92" w:rsidRDefault="006B2E92">
      <w:pPr>
        <w:pBdr>
          <w:top w:val="nil"/>
          <w:left w:val="nil"/>
          <w:bottom w:val="nil"/>
          <w:right w:val="nil"/>
          <w:between w:val="nil"/>
        </w:pBdr>
        <w:spacing w:after="0"/>
        <w:jc w:val="both"/>
        <w:rPr>
          <w:rFonts w:ascii="Arial" w:eastAsia="Arial" w:hAnsi="Arial" w:cs="Arial"/>
          <w:color w:val="000000"/>
          <w:sz w:val="24"/>
          <w:szCs w:val="24"/>
        </w:rPr>
      </w:pPr>
    </w:p>
    <w:p w14:paraId="3B40290B"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Monitoring and analysing pupil attendance data.</w:t>
      </w:r>
    </w:p>
    <w:p w14:paraId="27735DDE" w14:textId="38363BAF"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Undertaking</w:t>
      </w:r>
      <w:r w:rsidR="00412D1B">
        <w:rPr>
          <w:rFonts w:ascii="Arial" w:eastAsia="Arial" w:hAnsi="Arial" w:cs="Arial"/>
          <w:color w:val="000000"/>
          <w:sz w:val="24"/>
          <w:szCs w:val="24"/>
        </w:rPr>
        <w:t xml:space="preserve"> regular</w:t>
      </w:r>
      <w:r>
        <w:rPr>
          <w:rFonts w:ascii="Arial" w:eastAsia="Arial" w:hAnsi="Arial" w:cs="Arial"/>
          <w:color w:val="000000"/>
          <w:sz w:val="24"/>
          <w:szCs w:val="24"/>
        </w:rPr>
        <w:t xml:space="preserve"> attendance meetings with the Designated Safeguarding Lead and other relevant staff members.</w:t>
      </w:r>
    </w:p>
    <w:p w14:paraId="0FE4E372"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Implementing the identified strategies for promoting excellent whole school attendance.</w:t>
      </w:r>
    </w:p>
    <w:p w14:paraId="5AF63F10"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Implementing the identified strategies for tackling unsatisfactory attendance.</w:t>
      </w:r>
    </w:p>
    <w:p w14:paraId="33DE40EC"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Managing individual pupil casework files.</w:t>
      </w:r>
    </w:p>
    <w:p w14:paraId="706D7E17"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Coordinating individual action plans for pupils causing concern including the instigation of an Early Help Assessment and Plan and/ or the implementation of a parenting contract.</w:t>
      </w:r>
    </w:p>
    <w:p w14:paraId="338B28D3"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Ensuring first day calling procedures are adhered to if a child is absent from school without contact from parents.</w:t>
      </w:r>
    </w:p>
    <w:p w14:paraId="7CA9F2DA" w14:textId="77777777" w:rsidR="006B2E92" w:rsidRDefault="00000000">
      <w:pPr>
        <w:numPr>
          <w:ilvl w:val="0"/>
          <w:numId w:val="7"/>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Taking an active lead in delivering whole school initiatives such as awards assemblies and reward schemes. </w:t>
      </w:r>
    </w:p>
    <w:p w14:paraId="1ED68AFC" w14:textId="77777777" w:rsidR="006B2E92" w:rsidRDefault="00000000">
      <w:pPr>
        <w:numPr>
          <w:ilvl w:val="0"/>
          <w:numId w:val="7"/>
        </w:numPr>
        <w:pBdr>
          <w:top w:val="nil"/>
          <w:left w:val="nil"/>
          <w:bottom w:val="nil"/>
          <w:right w:val="nil"/>
          <w:between w:val="nil"/>
        </w:pBdr>
        <w:spacing w:after="200"/>
        <w:jc w:val="both"/>
        <w:rPr>
          <w:color w:val="000000"/>
          <w:sz w:val="24"/>
          <w:szCs w:val="24"/>
        </w:rPr>
      </w:pPr>
      <w:r>
        <w:rPr>
          <w:rFonts w:ascii="Arial" w:eastAsia="Arial" w:hAnsi="Arial" w:cs="Arial"/>
          <w:color w:val="000000"/>
          <w:sz w:val="24"/>
          <w:szCs w:val="24"/>
        </w:rPr>
        <w:lastRenderedPageBreak/>
        <w:t>Making referrals to appropriate external agencies.</w:t>
      </w:r>
    </w:p>
    <w:p w14:paraId="279EADB4" w14:textId="72DFCB35" w:rsidR="006B2E92" w:rsidRDefault="00412D1B">
      <w:pPr>
        <w:spacing w:after="200"/>
        <w:jc w:val="both"/>
        <w:rPr>
          <w:rFonts w:ascii="Arial" w:eastAsia="Arial" w:hAnsi="Arial" w:cs="Arial"/>
          <w:sz w:val="24"/>
          <w:szCs w:val="24"/>
        </w:rPr>
      </w:pPr>
      <w:r>
        <w:rPr>
          <w:rFonts w:ascii="Arial" w:eastAsia="Arial" w:hAnsi="Arial" w:cs="Arial"/>
          <w:sz w:val="24"/>
          <w:szCs w:val="24"/>
        </w:rPr>
        <w:t xml:space="preserve">Sandringham Federation requests that parents: </w:t>
      </w:r>
    </w:p>
    <w:p w14:paraId="0D7AA929"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Take a positive interest in their child’s work and educational progress.</w:t>
      </w:r>
    </w:p>
    <w:p w14:paraId="35B84A69"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Ensure their child has regular attendance at school.</w:t>
      </w:r>
    </w:p>
    <w:p w14:paraId="7A0B60AD"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Instil the value of education and regular school attendance within the home environment.</w:t>
      </w:r>
    </w:p>
    <w:p w14:paraId="2188D871"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 xml:space="preserve">Contact the school if their child is absent to let them know the reason why and the expected date of return, following this with a note wherever possible. </w:t>
      </w:r>
    </w:p>
    <w:p w14:paraId="19E429D1"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Avoid unnecessary absences; for example, by making medical and dental appointments for outside of school hours.</w:t>
      </w:r>
    </w:p>
    <w:p w14:paraId="6124E455"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 xml:space="preserve">Ask the school for help if their child is experiencing difficulties with any aspect of their schoolwork or home and family life. </w:t>
      </w:r>
    </w:p>
    <w:p w14:paraId="5F586D90"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Inform the school of any change in circumstances that may impact on their child’s attendance.</w:t>
      </w:r>
    </w:p>
    <w:p w14:paraId="5E70219A"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Support the school by becoming involved in their child’s education, forming a positive relationship with school, and acknowledging the importance of children receiving the same messages from both school and home.</w:t>
      </w:r>
    </w:p>
    <w:p w14:paraId="0EC5E731" w14:textId="77777777" w:rsidR="006B2E92" w:rsidRDefault="00000000">
      <w:pPr>
        <w:numPr>
          <w:ilvl w:val="0"/>
          <w:numId w:val="10"/>
        </w:numPr>
        <w:spacing w:after="0" w:line="240" w:lineRule="auto"/>
        <w:jc w:val="both"/>
        <w:rPr>
          <w:sz w:val="24"/>
          <w:szCs w:val="24"/>
        </w:rPr>
      </w:pPr>
      <w:r>
        <w:rPr>
          <w:rFonts w:ascii="Arial" w:eastAsia="Arial" w:hAnsi="Arial" w:cs="Arial"/>
          <w:sz w:val="24"/>
          <w:szCs w:val="24"/>
        </w:rPr>
        <w:t xml:space="preserve">Maintain effective routines at home to support good attendance. </w:t>
      </w:r>
    </w:p>
    <w:p w14:paraId="5942F8E6" w14:textId="77777777" w:rsidR="006B2E92" w:rsidRDefault="00000000">
      <w:pPr>
        <w:numPr>
          <w:ilvl w:val="0"/>
          <w:numId w:val="10"/>
        </w:numPr>
        <w:pBdr>
          <w:top w:val="nil"/>
          <w:left w:val="nil"/>
          <w:bottom w:val="nil"/>
          <w:right w:val="nil"/>
          <w:between w:val="nil"/>
        </w:pBdr>
        <w:spacing w:after="200"/>
        <w:jc w:val="both"/>
        <w:rPr>
          <w:color w:val="000000"/>
          <w:sz w:val="24"/>
          <w:szCs w:val="24"/>
        </w:rPr>
      </w:pPr>
      <w:r>
        <w:rPr>
          <w:rFonts w:ascii="Arial" w:eastAsia="Arial" w:hAnsi="Arial" w:cs="Arial"/>
          <w:color w:val="000000"/>
          <w:sz w:val="24"/>
          <w:szCs w:val="24"/>
        </w:rPr>
        <w:t>Attend all meetings requested to discuss attendance issues.</w:t>
      </w:r>
    </w:p>
    <w:p w14:paraId="79536EEF"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Pupils will:</w:t>
      </w:r>
    </w:p>
    <w:p w14:paraId="10D3CFCC" w14:textId="77777777" w:rsidR="006B2E92" w:rsidRDefault="00000000">
      <w:pPr>
        <w:numPr>
          <w:ilvl w:val="0"/>
          <w:numId w:val="3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Be aware of the school’s attendance policy and when and where they are required to attend. This will be communicated to them by school staff, parents and through the school timetable.</w:t>
      </w:r>
    </w:p>
    <w:p w14:paraId="28D77A16" w14:textId="77777777" w:rsidR="006B2E92" w:rsidRDefault="00000000">
      <w:pPr>
        <w:numPr>
          <w:ilvl w:val="0"/>
          <w:numId w:val="3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Speak to their class teacher or another member of staff if they are experiencing difficulties at school or at home which may impact on their attendance.</w:t>
      </w:r>
    </w:p>
    <w:p w14:paraId="6D736193" w14:textId="77777777" w:rsidR="006B2E92" w:rsidRDefault="00000000">
      <w:pPr>
        <w:numPr>
          <w:ilvl w:val="0"/>
          <w:numId w:val="3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Attend all lessons ready to learn, with the appropriate learning tools requested and on time for the class.</w:t>
      </w:r>
    </w:p>
    <w:p w14:paraId="7E733E75" w14:textId="77777777" w:rsidR="006B2E92" w:rsidRDefault="00000000">
      <w:pPr>
        <w:numPr>
          <w:ilvl w:val="0"/>
          <w:numId w:val="3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Bring a note of explanation from their parents or guardians to explain an absence that has happened or is foreseen.</w:t>
      </w:r>
    </w:p>
    <w:p w14:paraId="26300AA9" w14:textId="77777777" w:rsidR="006B2E92" w:rsidRDefault="00000000">
      <w:pPr>
        <w:numPr>
          <w:ilvl w:val="0"/>
          <w:numId w:val="3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1C15CE7D" w14:textId="77777777" w:rsidR="006B2E92" w:rsidRDefault="006B2E92">
      <w:pPr>
        <w:spacing w:after="0" w:line="240" w:lineRule="auto"/>
        <w:jc w:val="both"/>
        <w:rPr>
          <w:rFonts w:ascii="Arial" w:eastAsia="Arial" w:hAnsi="Arial" w:cs="Arial"/>
          <w:color w:val="FF0000"/>
          <w:sz w:val="24"/>
          <w:szCs w:val="24"/>
        </w:rPr>
      </w:pPr>
    </w:p>
    <w:p w14:paraId="0B9F43C4" w14:textId="77777777" w:rsidR="006B2E92" w:rsidRDefault="00000000">
      <w:pPr>
        <w:numPr>
          <w:ilvl w:val="0"/>
          <w:numId w:val="20"/>
        </w:numPr>
        <w:pBdr>
          <w:top w:val="nil"/>
          <w:left w:val="nil"/>
          <w:bottom w:val="nil"/>
          <w:right w:val="nil"/>
          <w:between w:val="nil"/>
        </w:pBdr>
        <w:spacing w:after="0" w:line="240" w:lineRule="auto"/>
        <w:jc w:val="both"/>
        <w:rPr>
          <w:rFonts w:ascii="Arial" w:eastAsia="Arial" w:hAnsi="Arial" w:cs="Arial"/>
          <w:b/>
          <w:sz w:val="28"/>
          <w:szCs w:val="28"/>
        </w:rPr>
      </w:pPr>
      <w:r>
        <w:rPr>
          <w:rFonts w:ascii="Arial" w:eastAsia="Arial" w:hAnsi="Arial" w:cs="Arial"/>
          <w:b/>
          <w:color w:val="385623"/>
          <w:sz w:val="28"/>
          <w:szCs w:val="28"/>
        </w:rPr>
        <w:t>Categorising Absence and Attendance</w:t>
      </w:r>
    </w:p>
    <w:p w14:paraId="77F76C13" w14:textId="77777777" w:rsidR="006B2E92" w:rsidRDefault="006B2E92">
      <w:pPr>
        <w:spacing w:after="0" w:line="240" w:lineRule="auto"/>
        <w:jc w:val="both"/>
        <w:rPr>
          <w:rFonts w:ascii="Arial" w:eastAsia="Arial" w:hAnsi="Arial" w:cs="Arial"/>
          <w:sz w:val="24"/>
          <w:szCs w:val="24"/>
        </w:rPr>
      </w:pPr>
    </w:p>
    <w:p w14:paraId="69FA05BE" w14:textId="77777777" w:rsidR="006B2E92" w:rsidRDefault="00000000">
      <w:pPr>
        <w:spacing w:after="0" w:line="240" w:lineRule="auto"/>
        <w:jc w:val="both"/>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When marking our registers, we will apply the national codes as outlined and regulated by the Department for Education guidance to accurately record and report attendance. </w:t>
      </w:r>
    </w:p>
    <w:p w14:paraId="37BB3925" w14:textId="77777777" w:rsidR="006B2E92" w:rsidRDefault="006B2E92">
      <w:pPr>
        <w:spacing w:after="0" w:line="240" w:lineRule="auto"/>
        <w:jc w:val="both"/>
        <w:rPr>
          <w:rFonts w:ascii="Arial" w:eastAsia="Arial" w:hAnsi="Arial" w:cs="Arial"/>
          <w:sz w:val="24"/>
          <w:szCs w:val="24"/>
        </w:rPr>
      </w:pPr>
    </w:p>
    <w:p w14:paraId="248C023B" w14:textId="77777777" w:rsidR="006B2E92" w:rsidRDefault="00000000">
      <w:pPr>
        <w:spacing w:after="0" w:line="240" w:lineRule="auto"/>
        <w:jc w:val="both"/>
        <w:rPr>
          <w:rFonts w:ascii="Arial" w:eastAsia="Arial" w:hAnsi="Arial" w:cs="Arial"/>
          <w:b/>
          <w:color w:val="385623"/>
          <w:sz w:val="28"/>
          <w:szCs w:val="28"/>
        </w:rPr>
      </w:pPr>
      <w:r>
        <w:rPr>
          <w:rFonts w:ascii="Arial" w:eastAsia="Arial" w:hAnsi="Arial" w:cs="Arial"/>
          <w:b/>
          <w:color w:val="385623"/>
          <w:sz w:val="28"/>
          <w:szCs w:val="28"/>
        </w:rPr>
        <w:t>4.1 Leave of Absence</w:t>
      </w:r>
    </w:p>
    <w:p w14:paraId="2A3E5758" w14:textId="77777777" w:rsidR="006B2E92" w:rsidRDefault="006B2E92">
      <w:pPr>
        <w:spacing w:after="0" w:line="240" w:lineRule="auto"/>
        <w:jc w:val="both"/>
        <w:rPr>
          <w:rFonts w:ascii="Arial" w:eastAsia="Arial" w:hAnsi="Arial" w:cs="Arial"/>
          <w:sz w:val="24"/>
          <w:szCs w:val="24"/>
        </w:rPr>
      </w:pPr>
    </w:p>
    <w:p w14:paraId="34A99081"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Since September 2013, changes to Government regulations and guidance mean that Headteachers can no longer authorise leave of absence unless there are exceptional circumstances. All absences associated with a holiday (without exceptional circumstance) during term time will be marked as unauthorised within the register. Any </w:t>
      </w:r>
      <w:r>
        <w:rPr>
          <w:rFonts w:ascii="Arial" w:eastAsia="Arial" w:hAnsi="Arial" w:cs="Arial"/>
          <w:sz w:val="24"/>
          <w:szCs w:val="24"/>
        </w:rPr>
        <w:lastRenderedPageBreak/>
        <w:t xml:space="preserve">parents known to have removed their child from school for the sole purpose of a holiday may be referred to the Local Authority and be issued with a penalty notice fine or referred to the Local Authority to consider prosecution. </w:t>
      </w:r>
    </w:p>
    <w:p w14:paraId="68196DEB" w14:textId="6F1A60FD" w:rsidR="006B2E92" w:rsidRDefault="00000000">
      <w:pPr>
        <w:jc w:val="both"/>
        <w:rPr>
          <w:rFonts w:ascii="Arial" w:eastAsia="Arial" w:hAnsi="Arial" w:cs="Arial"/>
          <w:sz w:val="24"/>
          <w:szCs w:val="24"/>
        </w:rPr>
      </w:pPr>
      <w:r>
        <w:rPr>
          <w:rFonts w:ascii="Arial" w:eastAsia="Arial" w:hAnsi="Arial" w:cs="Arial"/>
          <w:sz w:val="24"/>
          <w:szCs w:val="24"/>
        </w:rPr>
        <w:t xml:space="preserve">We believe that children need to be in school for all sessions so that they can make the most progress possible. However, we do understand that there are times where a parent may legitimately request leave of absence for a child due to ‘exceptional circumstances'. At </w:t>
      </w:r>
      <w:r w:rsidR="00412D1B">
        <w:rPr>
          <w:rFonts w:ascii="Arial" w:eastAsia="Arial" w:hAnsi="Arial" w:cs="Arial"/>
          <w:sz w:val="24"/>
          <w:szCs w:val="24"/>
        </w:rPr>
        <w:t>Sandringham Federation</w:t>
      </w:r>
      <w:r>
        <w:rPr>
          <w:rFonts w:ascii="Arial" w:eastAsia="Arial" w:hAnsi="Arial" w:cs="Arial"/>
          <w:sz w:val="24"/>
          <w:szCs w:val="24"/>
        </w:rPr>
        <w:t xml:space="preserve">, leave of absence is only granted at the discretion of the Headteacher and shall not be granted unless there are ‘exceptional circumstances’.  </w:t>
      </w:r>
      <w:r w:rsidR="00412D1B">
        <w:rPr>
          <w:rFonts w:ascii="Arial" w:eastAsia="Arial" w:hAnsi="Arial" w:cs="Arial"/>
          <w:sz w:val="24"/>
          <w:szCs w:val="24"/>
        </w:rPr>
        <w:t>Sandringham Federation</w:t>
      </w:r>
      <w:r>
        <w:rPr>
          <w:rFonts w:ascii="Arial" w:eastAsia="Arial" w:hAnsi="Arial" w:cs="Arial"/>
          <w:sz w:val="24"/>
          <w:szCs w:val="24"/>
        </w:rPr>
        <w:t xml:space="preserve"> will respond to all applications for leave of absence.</w:t>
      </w:r>
    </w:p>
    <w:p w14:paraId="329AAE08" w14:textId="606B8613" w:rsidR="006B2E92" w:rsidRDefault="00000000">
      <w:pPr>
        <w:jc w:val="both"/>
        <w:rPr>
          <w:rFonts w:ascii="Arial" w:eastAsia="Arial" w:hAnsi="Arial" w:cs="Arial"/>
          <w:sz w:val="24"/>
          <w:szCs w:val="24"/>
        </w:rPr>
      </w:pPr>
      <w:r>
        <w:rPr>
          <w:rFonts w:ascii="Arial" w:eastAsia="Arial" w:hAnsi="Arial" w:cs="Arial"/>
          <w:sz w:val="24"/>
          <w:szCs w:val="24"/>
        </w:rPr>
        <w:t xml:space="preserve">Parents wishing to apply for leave of absence during term time must apply in writing to the Headteacher at least a month before the planned leave (see Appendix 2). If a written request for leave of absence is not completed and the leave is taken without a request being submitted, the leave will not be considered by the Headteacher, and it will be marked as unauthorised. </w:t>
      </w:r>
      <w:r w:rsidR="00412D1B">
        <w:rPr>
          <w:rFonts w:ascii="Arial" w:eastAsia="Arial" w:hAnsi="Arial" w:cs="Arial"/>
          <w:sz w:val="24"/>
          <w:szCs w:val="24"/>
        </w:rPr>
        <w:t>Sandringham Federation</w:t>
      </w:r>
      <w:r>
        <w:rPr>
          <w:rFonts w:ascii="Arial" w:eastAsia="Arial" w:hAnsi="Arial" w:cs="Arial"/>
          <w:sz w:val="24"/>
          <w:szCs w:val="24"/>
        </w:rPr>
        <w:t xml:space="preserve"> will treat each application individually and discuss with you the circumstances of the application before a decision is made. Retrospective requests will not be considered and therefore will result in the absence being categorised as </w:t>
      </w:r>
      <w:r>
        <w:rPr>
          <w:rFonts w:ascii="Arial" w:eastAsia="Arial" w:hAnsi="Arial" w:cs="Arial"/>
          <w:b/>
          <w:sz w:val="24"/>
          <w:szCs w:val="24"/>
        </w:rPr>
        <w:t>unauthorised.</w:t>
      </w:r>
      <w:r>
        <w:rPr>
          <w:rFonts w:ascii="Arial" w:eastAsia="Arial" w:hAnsi="Arial" w:cs="Arial"/>
          <w:sz w:val="24"/>
          <w:szCs w:val="24"/>
        </w:rPr>
        <w:t xml:space="preserve"> In such cases the school may make a referral to the Local Authority to request that a penalty notice fine is issued or consider prosecution.</w:t>
      </w:r>
    </w:p>
    <w:p w14:paraId="731344B1" w14:textId="77777777" w:rsidR="006B2E92" w:rsidRDefault="00000000">
      <w:pPr>
        <w:jc w:val="both"/>
        <w:rPr>
          <w:rFonts w:ascii="Arial" w:eastAsia="Arial" w:hAnsi="Arial" w:cs="Arial"/>
          <w:sz w:val="24"/>
          <w:szCs w:val="24"/>
        </w:rPr>
      </w:pPr>
      <w:r>
        <w:rPr>
          <w:rFonts w:ascii="Arial" w:eastAsia="Arial" w:hAnsi="Arial" w:cs="Arial"/>
          <w:sz w:val="24"/>
          <w:szCs w:val="24"/>
        </w:rPr>
        <w:t>A penalty notice request or a referral for prosecution may be submitted to the Local Authority should: -</w:t>
      </w:r>
    </w:p>
    <w:p w14:paraId="453F27B2" w14:textId="77777777" w:rsidR="006B2E92" w:rsidRDefault="00000000">
      <w:pPr>
        <w:numPr>
          <w:ilvl w:val="0"/>
          <w:numId w:val="1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parent fails to submit a leave of absence request in advance of taking the leave.</w:t>
      </w:r>
    </w:p>
    <w:p w14:paraId="22E2B8FF" w14:textId="77777777" w:rsidR="006B2E92" w:rsidRDefault="00000000">
      <w:pPr>
        <w:numPr>
          <w:ilvl w:val="0"/>
          <w:numId w:val="1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An application for a leave of absence is not agreed by the Headteacher but is still taken.</w:t>
      </w:r>
    </w:p>
    <w:p w14:paraId="6EDFE69A" w14:textId="77777777" w:rsidR="006B2E92" w:rsidRDefault="00000000">
      <w:pPr>
        <w:numPr>
          <w:ilvl w:val="0"/>
          <w:numId w:val="1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 longer period is taken more than the agreed number of days.   </w:t>
      </w:r>
    </w:p>
    <w:p w14:paraId="1E9E853A" w14:textId="77777777" w:rsidR="006B2E92" w:rsidRDefault="006B2E92">
      <w:pPr>
        <w:jc w:val="both"/>
        <w:rPr>
          <w:rFonts w:ascii="Arial" w:eastAsia="Arial" w:hAnsi="Arial" w:cs="Arial"/>
          <w:sz w:val="24"/>
          <w:szCs w:val="24"/>
        </w:rPr>
      </w:pPr>
    </w:p>
    <w:p w14:paraId="4269CF79"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When absence is granted by the Headteacher, the parents will need to agree a date of return. If a pupil fails to return on the expected date and contact is not received from, or made with the parents, school will seek advice from the Local Authority. This could result in possible children missing from education procedures being instigated. </w:t>
      </w:r>
    </w:p>
    <w:p w14:paraId="704920C8" w14:textId="77777777" w:rsidR="006B2E92" w:rsidRDefault="006B2E92">
      <w:pPr>
        <w:jc w:val="both"/>
        <w:rPr>
          <w:rFonts w:ascii="Arial" w:eastAsia="Arial" w:hAnsi="Arial" w:cs="Arial"/>
          <w:sz w:val="24"/>
          <w:szCs w:val="24"/>
        </w:rPr>
      </w:pPr>
    </w:p>
    <w:p w14:paraId="407B91F7" w14:textId="77777777" w:rsidR="006B2E92" w:rsidRDefault="00000000">
      <w:pPr>
        <w:spacing w:after="0" w:line="240" w:lineRule="auto"/>
        <w:jc w:val="both"/>
        <w:rPr>
          <w:rFonts w:ascii="Arial" w:eastAsia="Arial" w:hAnsi="Arial" w:cs="Arial"/>
          <w:b/>
          <w:color w:val="385623"/>
          <w:sz w:val="28"/>
          <w:szCs w:val="28"/>
        </w:rPr>
      </w:pPr>
      <w:r>
        <w:rPr>
          <w:rFonts w:ascii="Arial" w:eastAsia="Arial" w:hAnsi="Arial" w:cs="Arial"/>
          <w:b/>
          <w:color w:val="385623"/>
          <w:sz w:val="28"/>
          <w:szCs w:val="28"/>
        </w:rPr>
        <w:t>4.2 Medical Appointments and absence due to illness</w:t>
      </w:r>
    </w:p>
    <w:p w14:paraId="5F9B8D91" w14:textId="77777777" w:rsidR="006B2E92" w:rsidRDefault="006B2E92">
      <w:pPr>
        <w:spacing w:after="0" w:line="240" w:lineRule="auto"/>
        <w:jc w:val="both"/>
        <w:rPr>
          <w:rFonts w:ascii="Arial" w:eastAsia="Arial" w:hAnsi="Arial" w:cs="Arial"/>
          <w:b/>
          <w:color w:val="385623"/>
          <w:sz w:val="28"/>
          <w:szCs w:val="28"/>
        </w:rPr>
      </w:pPr>
    </w:p>
    <w:p w14:paraId="6D92CF89"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Parents should try to make appointments outside of school hours wherever possible. Where appointments during school time are unavoidable, we ask that parents notify the school in advance of the appointment wherever possible.  The pupil should only be out of school for the minimum amount of time necessary for the appointment. In most circumstances, a child should not miss a whole day at school for an appointment.  If a pupil must attend a medical appointment during the school day, they must be </w:t>
      </w:r>
      <w:r>
        <w:rPr>
          <w:rFonts w:ascii="Arial" w:eastAsia="Arial" w:hAnsi="Arial" w:cs="Arial"/>
          <w:sz w:val="24"/>
          <w:szCs w:val="24"/>
        </w:rPr>
        <w:lastRenderedPageBreak/>
        <w:t xml:space="preserve">collected from the school main office and be signed out by a member of the school staff. No pupil will be allowed to leave the school site without parental confirmation. </w:t>
      </w:r>
    </w:p>
    <w:p w14:paraId="3430AF22" w14:textId="77777777" w:rsidR="006B2E92" w:rsidRDefault="006B2E92">
      <w:pPr>
        <w:spacing w:after="0" w:line="240" w:lineRule="auto"/>
        <w:jc w:val="both"/>
        <w:rPr>
          <w:rFonts w:ascii="Arial" w:eastAsia="Arial" w:hAnsi="Arial" w:cs="Arial"/>
          <w:color w:val="385623"/>
          <w:sz w:val="24"/>
          <w:szCs w:val="24"/>
        </w:rPr>
      </w:pPr>
    </w:p>
    <w:p w14:paraId="4ABB88A3" w14:textId="77777777" w:rsidR="006B2E92" w:rsidRDefault="00000000">
      <w:pPr>
        <w:spacing w:after="0" w:line="240" w:lineRule="auto"/>
        <w:jc w:val="both"/>
        <w:rPr>
          <w:rFonts w:ascii="Arial" w:eastAsia="Arial" w:hAnsi="Arial" w:cs="Arial"/>
          <w:color w:val="385623"/>
          <w:sz w:val="24"/>
          <w:szCs w:val="24"/>
        </w:rPr>
      </w:pPr>
      <w:r>
        <w:rPr>
          <w:rFonts w:ascii="Arial" w:eastAsia="Arial" w:hAnsi="Arial" w:cs="Arial"/>
          <w:sz w:val="24"/>
          <w:szCs w:val="24"/>
        </w:rPr>
        <w:t xml:space="preserve">In most cases, absences for illness which are reported following the school’s absence reporting procedures will be authorised without the need for parents to supply medical evidence unnecessarily. In line with Department for Education guidance, if we do have a genuine concern about the authenticity of the illness, we may ask the parent to provide medical evidence, such as a prescription, appointment card, or other appropriate form of evidence. If the school is not satisfied about the authenticity of the illness, the absence will be recorded as unauthorised. </w:t>
      </w:r>
    </w:p>
    <w:p w14:paraId="1775B487" w14:textId="77777777" w:rsidR="006B2E92" w:rsidRDefault="006B2E92">
      <w:pPr>
        <w:spacing w:after="0" w:line="240" w:lineRule="auto"/>
        <w:jc w:val="both"/>
        <w:rPr>
          <w:rFonts w:ascii="Arial" w:eastAsia="Arial" w:hAnsi="Arial" w:cs="Arial"/>
          <w:color w:val="385623"/>
          <w:sz w:val="24"/>
          <w:szCs w:val="24"/>
        </w:rPr>
      </w:pPr>
    </w:p>
    <w:p w14:paraId="199B5452"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Where a child has an emerging pattern of non-attendance, we will discuss the reasons for absence with the child’s parent/carer. We will invite parents to attend a school-led Attendance Support Panel as an appropriate early intervention strategy. As part of this support, we may seek consent from parents and the pupil as appropriate to make a referral to the 5-19 Healthy Child Programme team and/or to liaise with the child’s healthcare professional.</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76FE86E2" w14:textId="77777777" w:rsidR="006B2E92" w:rsidRDefault="006B2E92">
      <w:pPr>
        <w:spacing w:after="0" w:line="240" w:lineRule="auto"/>
        <w:jc w:val="both"/>
        <w:rPr>
          <w:rFonts w:ascii="Arial" w:eastAsia="Arial" w:hAnsi="Arial" w:cs="Arial"/>
          <w:color w:val="385623"/>
          <w:sz w:val="24"/>
          <w:szCs w:val="24"/>
        </w:rPr>
      </w:pPr>
    </w:p>
    <w:p w14:paraId="1D8975AE"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Where a pupil has a verified and chronic health condition, we will aim to work with parents to ensure children have access to education and provide appropriate support in line with</w:t>
      </w:r>
      <w:r>
        <w:rPr>
          <w:rFonts w:ascii="Arial" w:eastAsia="Arial" w:hAnsi="Arial" w:cs="Arial"/>
          <w:color w:val="385623"/>
          <w:sz w:val="24"/>
          <w:szCs w:val="24"/>
        </w:rPr>
        <w:t> </w:t>
      </w:r>
      <w:hyperlink r:id="rId11">
        <w:r>
          <w:rPr>
            <w:rFonts w:ascii="Arial" w:eastAsia="Arial" w:hAnsi="Arial" w:cs="Arial"/>
            <w:color w:val="0563C1"/>
            <w:sz w:val="24"/>
            <w:szCs w:val="24"/>
            <w:u w:val="single"/>
          </w:rPr>
          <w:t>Supporting pupils with medical conditions at school</w:t>
        </w:r>
      </w:hyperlink>
      <w:r>
        <w:rPr>
          <w:rFonts w:ascii="Arial" w:eastAsia="Arial" w:hAnsi="Arial" w:cs="Arial"/>
          <w:color w:val="385623"/>
          <w:sz w:val="24"/>
          <w:szCs w:val="24"/>
        </w:rPr>
        <w:t> </w:t>
      </w:r>
      <w:r>
        <w:rPr>
          <w:rFonts w:ascii="Arial" w:eastAsia="Arial" w:hAnsi="Arial" w:cs="Arial"/>
          <w:sz w:val="24"/>
          <w:szCs w:val="24"/>
        </w:rPr>
        <w:t>and Norfolk County Council policies via the</w:t>
      </w:r>
      <w:r>
        <w:rPr>
          <w:rFonts w:ascii="Arial" w:eastAsia="Arial" w:hAnsi="Arial" w:cs="Arial"/>
          <w:color w:val="385623"/>
          <w:sz w:val="24"/>
          <w:szCs w:val="24"/>
        </w:rPr>
        <w:t> </w:t>
      </w:r>
      <w:hyperlink r:id="rId12">
        <w:r>
          <w:rPr>
            <w:rFonts w:ascii="Arial" w:eastAsia="Arial" w:hAnsi="Arial" w:cs="Arial"/>
            <w:color w:val="0563C1"/>
            <w:sz w:val="24"/>
            <w:szCs w:val="24"/>
            <w:u w:val="single"/>
          </w:rPr>
          <w:t>Medical Needs Service</w:t>
        </w:r>
      </w:hyperlink>
      <w:r>
        <w:rPr>
          <w:rFonts w:ascii="Arial" w:eastAsia="Arial" w:hAnsi="Arial" w:cs="Arial"/>
          <w:color w:val="385623"/>
          <w:sz w:val="24"/>
          <w:szCs w:val="24"/>
        </w:rPr>
        <w:t xml:space="preserve">. </w:t>
      </w:r>
      <w:r>
        <w:rPr>
          <w:rFonts w:ascii="Arial" w:eastAsia="Arial" w:hAnsi="Arial" w:cs="Arial"/>
          <w:sz w:val="24"/>
          <w:szCs w:val="24"/>
        </w:rPr>
        <w:t>We will also consider whether an Individual Healthcare Plan is required.</w:t>
      </w:r>
    </w:p>
    <w:p w14:paraId="3D744524" w14:textId="77777777" w:rsidR="006B2E92" w:rsidRDefault="006B2E92">
      <w:pPr>
        <w:spacing w:after="0" w:line="240" w:lineRule="auto"/>
        <w:jc w:val="both"/>
        <w:rPr>
          <w:rFonts w:ascii="Arial" w:eastAsia="Arial" w:hAnsi="Arial" w:cs="Arial"/>
          <w:b/>
          <w:color w:val="385623"/>
          <w:sz w:val="28"/>
          <w:szCs w:val="28"/>
        </w:rPr>
      </w:pPr>
    </w:p>
    <w:p w14:paraId="308D4102" w14:textId="77777777" w:rsidR="006B2E92" w:rsidRDefault="00000000">
      <w:pPr>
        <w:spacing w:after="0" w:line="240" w:lineRule="auto"/>
        <w:jc w:val="both"/>
        <w:rPr>
          <w:rFonts w:ascii="Arial" w:eastAsia="Arial" w:hAnsi="Arial" w:cs="Arial"/>
          <w:b/>
          <w:color w:val="385623"/>
          <w:sz w:val="28"/>
          <w:szCs w:val="28"/>
        </w:rPr>
      </w:pPr>
      <w:r>
        <w:rPr>
          <w:rFonts w:ascii="Arial" w:eastAsia="Arial" w:hAnsi="Arial" w:cs="Arial"/>
          <w:b/>
          <w:color w:val="385623"/>
          <w:sz w:val="28"/>
          <w:szCs w:val="28"/>
        </w:rPr>
        <w:t>4.3 Pupil Absence for the purposes of Religious Observance</w:t>
      </w:r>
    </w:p>
    <w:p w14:paraId="3603B5C8" w14:textId="77777777" w:rsidR="006B2E92" w:rsidRDefault="006B2E92">
      <w:pPr>
        <w:spacing w:after="0" w:line="240" w:lineRule="auto"/>
        <w:jc w:val="both"/>
        <w:rPr>
          <w:rFonts w:ascii="Arial" w:eastAsia="Arial" w:hAnsi="Arial" w:cs="Arial"/>
          <w:sz w:val="24"/>
          <w:szCs w:val="24"/>
        </w:rPr>
      </w:pPr>
    </w:p>
    <w:p w14:paraId="47617B25" w14:textId="2AE6C1EE" w:rsidR="006B2E92" w:rsidRDefault="00412D1B">
      <w:pPr>
        <w:spacing w:after="0" w:line="240" w:lineRule="auto"/>
        <w:jc w:val="both"/>
        <w:rPr>
          <w:rFonts w:ascii="Arial" w:eastAsia="Arial" w:hAnsi="Arial" w:cs="Arial"/>
          <w:sz w:val="24"/>
          <w:szCs w:val="24"/>
        </w:rPr>
      </w:pPr>
      <w:bookmarkStart w:id="4" w:name="_2et92p0" w:colFirst="0" w:colLast="0"/>
      <w:bookmarkEnd w:id="4"/>
      <w:r>
        <w:rPr>
          <w:rFonts w:ascii="Arial" w:eastAsia="Arial" w:hAnsi="Arial" w:cs="Arial"/>
          <w:sz w:val="24"/>
          <w:szCs w:val="24"/>
        </w:rPr>
        <w:t>Sandringham Federation acknowledges the multi-faith nature of British society and recognises that, on some occasions, religious festivals may fall outside school holiday periods or weekends and is recognised as such by a relevant religious authority. Where this occurs, the school will consider either authorising the pupil's absence or making special leave for religious observance. Parents are requested to give advance notice to the school.</w:t>
      </w:r>
    </w:p>
    <w:p w14:paraId="01BE0AD8" w14:textId="77777777" w:rsidR="006B2E92" w:rsidRDefault="006B2E92">
      <w:pPr>
        <w:spacing w:after="0" w:line="240" w:lineRule="auto"/>
        <w:ind w:left="360"/>
        <w:jc w:val="both"/>
        <w:rPr>
          <w:rFonts w:ascii="Arial" w:eastAsia="Arial" w:hAnsi="Arial" w:cs="Arial"/>
          <w:b/>
          <w:sz w:val="24"/>
          <w:szCs w:val="24"/>
        </w:rPr>
      </w:pPr>
    </w:p>
    <w:p w14:paraId="72B2B01F" w14:textId="77777777" w:rsidR="006B2E92" w:rsidRDefault="00000000">
      <w:pPr>
        <w:spacing w:after="0" w:line="240" w:lineRule="auto"/>
        <w:jc w:val="both"/>
        <w:rPr>
          <w:rFonts w:ascii="Arial" w:eastAsia="Arial" w:hAnsi="Arial" w:cs="Arial"/>
          <w:b/>
          <w:color w:val="385623"/>
          <w:sz w:val="28"/>
          <w:szCs w:val="28"/>
        </w:rPr>
      </w:pPr>
      <w:r>
        <w:rPr>
          <w:rFonts w:ascii="Arial" w:eastAsia="Arial" w:hAnsi="Arial" w:cs="Arial"/>
          <w:b/>
          <w:color w:val="385623"/>
          <w:sz w:val="28"/>
          <w:szCs w:val="28"/>
        </w:rPr>
        <w:t>4.4 Gypsy, Roma and Traveller pupils</w:t>
      </w:r>
    </w:p>
    <w:p w14:paraId="4C1B832F" w14:textId="77777777" w:rsidR="006B2E92" w:rsidRDefault="006B2E92">
      <w:pPr>
        <w:pBdr>
          <w:top w:val="nil"/>
          <w:left w:val="nil"/>
          <w:bottom w:val="nil"/>
          <w:right w:val="nil"/>
          <w:between w:val="nil"/>
        </w:pBdr>
        <w:spacing w:after="0" w:line="240" w:lineRule="auto"/>
        <w:ind w:left="387"/>
        <w:jc w:val="both"/>
        <w:rPr>
          <w:rFonts w:ascii="Arial" w:eastAsia="Arial" w:hAnsi="Arial" w:cs="Arial"/>
          <w:b/>
          <w:color w:val="000000"/>
          <w:sz w:val="24"/>
          <w:szCs w:val="24"/>
        </w:rPr>
      </w:pPr>
    </w:p>
    <w:p w14:paraId="56847E76"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Gypsy, Roma and Traveller (GRT) pupils are among the lowest achieving groups of pupils at every key stage in education, although some GRT pupils achieve very well at school. There are many complex and interwoven factors that may influence the educational attainment of GRT pupils. Schools and Local Authorities can make a big difference to their life chances through:</w:t>
      </w:r>
    </w:p>
    <w:p w14:paraId="33F44D49" w14:textId="77777777" w:rsidR="006B2E92" w:rsidRDefault="00000000">
      <w:pPr>
        <w:numPr>
          <w:ilvl w:val="0"/>
          <w:numId w:val="2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Clear high expectation of all pupils, regardless of their background</w:t>
      </w:r>
    </w:p>
    <w:p w14:paraId="3E45A9E2" w14:textId="77777777" w:rsidR="006B2E92" w:rsidRDefault="00000000">
      <w:pPr>
        <w:numPr>
          <w:ilvl w:val="0"/>
          <w:numId w:val="2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An inclusive culture that welcomes all communities </w:t>
      </w:r>
    </w:p>
    <w:p w14:paraId="11931E11" w14:textId="77777777" w:rsidR="006B2E92" w:rsidRDefault="00000000">
      <w:pPr>
        <w:numPr>
          <w:ilvl w:val="0"/>
          <w:numId w:val="2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Strong engagement from parents</w:t>
      </w:r>
    </w:p>
    <w:p w14:paraId="53F53948"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lastRenderedPageBreak/>
        <w:t>In line with The Education Act 1996, Section 444(6) the school will authorise the absence of a pupil of no fixed abode who is unable to attend school because:</w:t>
      </w:r>
    </w:p>
    <w:p w14:paraId="01A36776" w14:textId="77777777" w:rsidR="006B2E92" w:rsidRDefault="00000000">
      <w:pPr>
        <w:numPr>
          <w:ilvl w:val="0"/>
          <w:numId w:val="1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parent is engaged in a trade or business of such a nature as to require him to travel from place to place,</w:t>
      </w:r>
    </w:p>
    <w:p w14:paraId="74C4C759" w14:textId="77777777" w:rsidR="006B2E92" w:rsidRDefault="00000000">
      <w:pPr>
        <w:numPr>
          <w:ilvl w:val="0"/>
          <w:numId w:val="1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that the child has attended at a school as a registered pupil as regularly as the nature of that trade or business permits, and</w:t>
      </w:r>
    </w:p>
    <w:p w14:paraId="3C2084FD" w14:textId="77777777" w:rsidR="006B2E92" w:rsidRDefault="00000000">
      <w:pPr>
        <w:numPr>
          <w:ilvl w:val="0"/>
          <w:numId w:val="1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 child has attained the age of six, that he has made at least 200 attendances during the period of 12 months ending with the date on which the proceedings were instituted</w:t>
      </w:r>
    </w:p>
    <w:p w14:paraId="469AB341"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37DB9A2F"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This provision applies </w:t>
      </w:r>
      <w:r>
        <w:rPr>
          <w:rFonts w:ascii="Arial" w:eastAsia="Arial" w:hAnsi="Arial" w:cs="Arial"/>
          <w:i/>
          <w:sz w:val="24"/>
          <w:szCs w:val="24"/>
        </w:rPr>
        <w:t>only</w:t>
      </w:r>
      <w:r>
        <w:rPr>
          <w:rFonts w:ascii="Arial" w:eastAsia="Arial" w:hAnsi="Arial" w:cs="Arial"/>
          <w:sz w:val="24"/>
          <w:szCs w:val="24"/>
        </w:rPr>
        <w:t xml:space="preserve"> when the family is engaged in a trade or business that requires them to travel and when the child is attending school as regularly as that trade permits. In these circumstances, parents have a duty to ensure that their children are receiving suitable education when not at school.</w:t>
      </w:r>
    </w:p>
    <w:p w14:paraId="7EB6C12E" w14:textId="77777777" w:rsidR="006B2E92" w:rsidRDefault="006B2E92">
      <w:pPr>
        <w:spacing w:after="0" w:line="240" w:lineRule="auto"/>
        <w:jc w:val="both"/>
        <w:rPr>
          <w:rFonts w:ascii="Arial" w:eastAsia="Arial" w:hAnsi="Arial" w:cs="Arial"/>
          <w:sz w:val="24"/>
          <w:szCs w:val="24"/>
        </w:rPr>
      </w:pPr>
    </w:p>
    <w:p w14:paraId="441E062F" w14:textId="4A2789D7" w:rsidR="006B2E92"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When a family is trading or otherwise conducting their business in or around Norfolk, if a family can reasonably travel back to the</w:t>
      </w:r>
      <w:r>
        <w:rPr>
          <w:rFonts w:ascii="Arial" w:eastAsia="Arial" w:hAnsi="Arial" w:cs="Arial"/>
          <w:sz w:val="24"/>
          <w:szCs w:val="24"/>
        </w:rPr>
        <w:t xml:space="preserve">ir base school (see below) then the expectation is that their child will attend full-time.  </w:t>
      </w:r>
      <w:r w:rsidR="00412D1B">
        <w:rPr>
          <w:rFonts w:ascii="Arial" w:eastAsia="Arial" w:hAnsi="Arial" w:cs="Arial"/>
          <w:sz w:val="24"/>
          <w:szCs w:val="24"/>
        </w:rPr>
        <w:t>Sandringham Federation</w:t>
      </w:r>
      <w:r>
        <w:rPr>
          <w:rFonts w:ascii="Arial" w:eastAsia="Arial" w:hAnsi="Arial" w:cs="Arial"/>
          <w:sz w:val="24"/>
          <w:szCs w:val="24"/>
        </w:rPr>
        <w:t xml:space="preserve"> will be regarded as the base school if it is the school where the child normally attends when he or she is not travelling. However, the pupil must have attended </w:t>
      </w:r>
      <w:r w:rsidR="00412D1B">
        <w:rPr>
          <w:rFonts w:ascii="Arial" w:eastAsia="Arial" w:hAnsi="Arial" w:cs="Arial"/>
          <w:sz w:val="24"/>
          <w:szCs w:val="24"/>
        </w:rPr>
        <w:t>Sandringham Federation</w:t>
      </w:r>
      <w:r>
        <w:rPr>
          <w:rFonts w:ascii="Arial" w:eastAsia="Arial" w:hAnsi="Arial" w:cs="Arial"/>
          <w:sz w:val="24"/>
          <w:szCs w:val="24"/>
        </w:rPr>
        <w:t xml:space="preserve"> in the last 18 months. Parents can register their children at other schools temporarily while away from their base school; in such cases, the pupil’s school place at </w:t>
      </w:r>
      <w:r w:rsidR="00412D1B">
        <w:rPr>
          <w:rFonts w:ascii="Arial" w:eastAsia="Arial" w:hAnsi="Arial" w:cs="Arial"/>
          <w:sz w:val="24"/>
          <w:szCs w:val="24"/>
        </w:rPr>
        <w:t>Sandringham Federation</w:t>
      </w:r>
      <w:r>
        <w:rPr>
          <w:rFonts w:ascii="Arial" w:eastAsia="Arial" w:hAnsi="Arial" w:cs="Arial"/>
          <w:sz w:val="24"/>
          <w:szCs w:val="24"/>
        </w:rPr>
        <w:t xml:space="preserve"> will be kept open for them whilst travelling. This is to protect them from unfairly losing their place at</w:t>
      </w:r>
      <w:r>
        <w:rPr>
          <w:rFonts w:ascii="Arial" w:eastAsia="Arial" w:hAnsi="Arial" w:cs="Arial"/>
          <w:color w:val="000000"/>
          <w:sz w:val="24"/>
          <w:szCs w:val="24"/>
        </w:rPr>
        <w:t xml:space="preserve"> their school of usual attendance.</w:t>
      </w:r>
    </w:p>
    <w:p w14:paraId="4EE0184F" w14:textId="77777777" w:rsidR="006B2E92" w:rsidRDefault="006B2E92">
      <w:pPr>
        <w:pBdr>
          <w:top w:val="nil"/>
          <w:left w:val="nil"/>
          <w:bottom w:val="nil"/>
          <w:right w:val="nil"/>
          <w:between w:val="nil"/>
        </w:pBdr>
        <w:spacing w:after="0" w:line="240" w:lineRule="auto"/>
        <w:jc w:val="both"/>
        <w:rPr>
          <w:rFonts w:ascii="Arial" w:eastAsia="Arial" w:hAnsi="Arial" w:cs="Arial"/>
          <w:color w:val="000000"/>
          <w:sz w:val="24"/>
          <w:szCs w:val="24"/>
        </w:rPr>
      </w:pPr>
    </w:p>
    <w:p w14:paraId="0611635F"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To ensure we can effectively support all our pupils, we ask that parents: </w:t>
      </w:r>
    </w:p>
    <w:p w14:paraId="641DF0BA" w14:textId="77777777" w:rsidR="006B2E92" w:rsidRDefault="00000000">
      <w:pPr>
        <w:numPr>
          <w:ilvl w:val="0"/>
          <w:numId w:val="1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Advise the school of their forthcoming travelling patterns as soon as these are known and before they happen; and</w:t>
      </w:r>
    </w:p>
    <w:p w14:paraId="6BA8F8C4" w14:textId="77777777" w:rsidR="006B2E92" w:rsidRDefault="00000000">
      <w:pPr>
        <w:numPr>
          <w:ilvl w:val="0"/>
          <w:numId w:val="1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Inform the school regarding proposed return dates.</w:t>
      </w:r>
    </w:p>
    <w:p w14:paraId="4C5C784E" w14:textId="77777777" w:rsidR="006B2E92" w:rsidRDefault="006B2E92"/>
    <w:p w14:paraId="128020FB" w14:textId="77777777" w:rsidR="006B2E92" w:rsidRDefault="00000000">
      <w:pPr>
        <w:jc w:val="both"/>
        <w:rPr>
          <w:rFonts w:ascii="Arial" w:eastAsia="Arial" w:hAnsi="Arial" w:cs="Arial"/>
          <w:b/>
          <w:color w:val="385623"/>
          <w:sz w:val="28"/>
          <w:szCs w:val="28"/>
        </w:rPr>
      </w:pPr>
      <w:r>
        <w:rPr>
          <w:rFonts w:ascii="Arial" w:eastAsia="Arial" w:hAnsi="Arial" w:cs="Arial"/>
          <w:b/>
          <w:color w:val="385623"/>
          <w:sz w:val="28"/>
          <w:szCs w:val="28"/>
        </w:rPr>
        <w:t>4.5 Unauthorised Absence</w:t>
      </w:r>
    </w:p>
    <w:p w14:paraId="587DEC16" w14:textId="77777777" w:rsidR="006B2E92" w:rsidRDefault="00000000">
      <w:pPr>
        <w:jc w:val="both"/>
        <w:rPr>
          <w:rFonts w:ascii="Arial" w:eastAsia="Arial" w:hAnsi="Arial" w:cs="Arial"/>
          <w:b/>
          <w:sz w:val="24"/>
          <w:szCs w:val="24"/>
        </w:rPr>
      </w:pPr>
      <w:r>
        <w:rPr>
          <w:rFonts w:ascii="Arial" w:eastAsia="Arial" w:hAnsi="Arial" w:cs="Arial"/>
          <w:sz w:val="24"/>
          <w:szCs w:val="24"/>
        </w:rPr>
        <w:t>Absence will not be authorised unless parents have provided a satisfactory explanation and it is accepted as such by the school. The decision to authorise absences is at the discretion of the Headteacher.  Examples of unsatisfactory explanations include but are not limited to:</w:t>
      </w:r>
    </w:p>
    <w:p w14:paraId="71D6FCF4"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A pupil’s/family member’s birthday</w:t>
      </w:r>
    </w:p>
    <w:p w14:paraId="5FB30B3C"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Shopping for uniforms</w:t>
      </w:r>
    </w:p>
    <w:p w14:paraId="72C2DA88"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Arrangements or appointments for cutting the pupil’s hair</w:t>
      </w:r>
    </w:p>
    <w:p w14:paraId="3846762A"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Closure of a sibling’s school for INSET (or other) purposes</w:t>
      </w:r>
    </w:p>
    <w:p w14:paraId="022FEC53"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An unwillingness to attend school, or inability to attend owing to inadequate personal/family organisation</w:t>
      </w:r>
    </w:p>
    <w:p w14:paraId="0389CF13" w14:textId="77777777" w:rsidR="006B2E92" w:rsidRDefault="00000000">
      <w:pPr>
        <w:numPr>
          <w:ilvl w:val="0"/>
          <w:numId w:val="2"/>
        </w:numPr>
        <w:spacing w:after="0" w:line="240" w:lineRule="auto"/>
        <w:jc w:val="both"/>
        <w:rPr>
          <w:sz w:val="24"/>
          <w:szCs w:val="24"/>
        </w:rPr>
      </w:pPr>
      <w:r>
        <w:rPr>
          <w:rFonts w:ascii="Arial" w:eastAsia="Arial" w:hAnsi="Arial" w:cs="Arial"/>
          <w:sz w:val="24"/>
          <w:szCs w:val="24"/>
        </w:rPr>
        <w:t>A refusal to attend school on health grounds but where the pupil is considered well enough to attend</w:t>
      </w:r>
    </w:p>
    <w:p w14:paraId="58D9B1BE" w14:textId="77777777" w:rsidR="006B2E92" w:rsidRDefault="00000000">
      <w:pPr>
        <w:numPr>
          <w:ilvl w:val="0"/>
          <w:numId w:val="2"/>
        </w:numPr>
        <w:pBdr>
          <w:top w:val="nil"/>
          <w:left w:val="nil"/>
          <w:bottom w:val="nil"/>
          <w:right w:val="nil"/>
          <w:between w:val="nil"/>
        </w:pBdr>
        <w:jc w:val="both"/>
        <w:rPr>
          <w:b/>
          <w:color w:val="000000"/>
          <w:sz w:val="24"/>
          <w:szCs w:val="24"/>
        </w:rPr>
      </w:pPr>
      <w:r>
        <w:rPr>
          <w:rFonts w:ascii="Arial" w:eastAsia="Arial" w:hAnsi="Arial" w:cs="Arial"/>
          <w:color w:val="000000"/>
          <w:sz w:val="24"/>
          <w:szCs w:val="24"/>
        </w:rPr>
        <w:t>Holidays taken without the authorisation of the school</w:t>
      </w:r>
    </w:p>
    <w:p w14:paraId="3284AC71" w14:textId="77777777" w:rsidR="006B2E92" w:rsidRDefault="006B2E92">
      <w:pPr>
        <w:spacing w:after="200"/>
        <w:jc w:val="both"/>
        <w:rPr>
          <w:rFonts w:ascii="Arial" w:eastAsia="Arial" w:hAnsi="Arial" w:cs="Arial"/>
          <w:sz w:val="28"/>
          <w:szCs w:val="28"/>
        </w:rPr>
      </w:pPr>
    </w:p>
    <w:p w14:paraId="26D84138" w14:textId="77777777" w:rsidR="006B2E92" w:rsidRDefault="00000000">
      <w:pPr>
        <w:pBdr>
          <w:top w:val="nil"/>
          <w:left w:val="nil"/>
          <w:bottom w:val="nil"/>
          <w:right w:val="nil"/>
          <w:between w:val="nil"/>
        </w:pBdr>
        <w:spacing w:after="0"/>
        <w:jc w:val="both"/>
        <w:rPr>
          <w:rFonts w:ascii="Arial" w:eastAsia="Arial" w:hAnsi="Arial" w:cs="Arial"/>
          <w:b/>
          <w:color w:val="385623"/>
          <w:sz w:val="28"/>
          <w:szCs w:val="28"/>
        </w:rPr>
      </w:pPr>
      <w:r>
        <w:rPr>
          <w:rFonts w:ascii="Arial" w:eastAsia="Arial" w:hAnsi="Arial" w:cs="Arial"/>
          <w:b/>
          <w:color w:val="385623"/>
          <w:sz w:val="28"/>
          <w:szCs w:val="28"/>
        </w:rPr>
        <w:lastRenderedPageBreak/>
        <w:t>5. Our Procedures</w:t>
      </w:r>
    </w:p>
    <w:p w14:paraId="514AD6D6" w14:textId="77777777" w:rsidR="006B2E92" w:rsidRDefault="006B2E92">
      <w:pPr>
        <w:pBdr>
          <w:top w:val="nil"/>
          <w:left w:val="nil"/>
          <w:bottom w:val="nil"/>
          <w:right w:val="nil"/>
          <w:between w:val="nil"/>
        </w:pBdr>
        <w:spacing w:after="0"/>
        <w:ind w:left="360"/>
        <w:jc w:val="both"/>
        <w:rPr>
          <w:rFonts w:ascii="Arial" w:eastAsia="Arial" w:hAnsi="Arial" w:cs="Arial"/>
          <w:b/>
          <w:color w:val="000000"/>
          <w:sz w:val="24"/>
          <w:szCs w:val="24"/>
        </w:rPr>
      </w:pPr>
    </w:p>
    <w:p w14:paraId="3F20B33F" w14:textId="77777777" w:rsidR="006B2E92" w:rsidRDefault="00000000">
      <w:pPr>
        <w:pBdr>
          <w:top w:val="nil"/>
          <w:left w:val="nil"/>
          <w:bottom w:val="nil"/>
          <w:right w:val="nil"/>
          <w:between w:val="nil"/>
        </w:pBdr>
        <w:rPr>
          <w:rFonts w:ascii="Arial" w:eastAsia="Arial" w:hAnsi="Arial" w:cs="Arial"/>
          <w:b/>
          <w:color w:val="385623"/>
          <w:sz w:val="28"/>
          <w:szCs w:val="28"/>
        </w:rPr>
      </w:pPr>
      <w:r>
        <w:rPr>
          <w:rFonts w:ascii="Arial" w:eastAsia="Arial" w:hAnsi="Arial" w:cs="Arial"/>
          <w:b/>
          <w:color w:val="385623"/>
          <w:sz w:val="28"/>
          <w:szCs w:val="28"/>
        </w:rPr>
        <w:t>5.1 Register Keeping and Recording</w:t>
      </w:r>
    </w:p>
    <w:p w14:paraId="64895A1E"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The Education (Pupil Registration) (England) Regulations 2006, as amended by 2016 regulations, require schools to take an attendance register twice a day, once at the start of the morning session and then again during the afternoon session. The register must record whether the pupil was:</w:t>
      </w:r>
    </w:p>
    <w:p w14:paraId="04530FC3" w14:textId="77777777" w:rsidR="006B2E92" w:rsidRDefault="00000000">
      <w:pPr>
        <w:numPr>
          <w:ilvl w:val="0"/>
          <w:numId w:val="14"/>
        </w:numPr>
        <w:spacing w:after="0" w:line="240" w:lineRule="auto"/>
        <w:jc w:val="both"/>
        <w:rPr>
          <w:sz w:val="24"/>
          <w:szCs w:val="24"/>
        </w:rPr>
      </w:pPr>
      <w:r>
        <w:rPr>
          <w:rFonts w:ascii="Arial" w:eastAsia="Arial" w:hAnsi="Arial" w:cs="Arial"/>
          <w:sz w:val="24"/>
          <w:szCs w:val="24"/>
        </w:rPr>
        <w:t>Present;</w:t>
      </w:r>
    </w:p>
    <w:p w14:paraId="01905DAC" w14:textId="77777777" w:rsidR="006B2E92" w:rsidRDefault="00000000">
      <w:pPr>
        <w:numPr>
          <w:ilvl w:val="0"/>
          <w:numId w:val="14"/>
        </w:numPr>
        <w:spacing w:after="0" w:line="240" w:lineRule="auto"/>
        <w:jc w:val="both"/>
        <w:rPr>
          <w:sz w:val="24"/>
          <w:szCs w:val="24"/>
        </w:rPr>
      </w:pPr>
      <w:r>
        <w:rPr>
          <w:rFonts w:ascii="Arial" w:eastAsia="Arial" w:hAnsi="Arial" w:cs="Arial"/>
          <w:sz w:val="24"/>
          <w:szCs w:val="24"/>
        </w:rPr>
        <w:t>Absent;</w:t>
      </w:r>
    </w:p>
    <w:p w14:paraId="1A663AF2" w14:textId="77777777" w:rsidR="006B2E92" w:rsidRDefault="00000000">
      <w:pPr>
        <w:numPr>
          <w:ilvl w:val="0"/>
          <w:numId w:val="14"/>
        </w:numPr>
        <w:spacing w:after="0" w:line="240" w:lineRule="auto"/>
        <w:jc w:val="both"/>
        <w:rPr>
          <w:sz w:val="24"/>
          <w:szCs w:val="24"/>
        </w:rPr>
      </w:pPr>
      <w:r>
        <w:rPr>
          <w:rFonts w:ascii="Arial" w:eastAsia="Arial" w:hAnsi="Arial" w:cs="Arial"/>
          <w:sz w:val="24"/>
          <w:szCs w:val="24"/>
        </w:rPr>
        <w:t>Present at approved educational activity; or</w:t>
      </w:r>
    </w:p>
    <w:p w14:paraId="5EF016E0" w14:textId="77777777" w:rsidR="006B2E92" w:rsidRDefault="00000000">
      <w:pPr>
        <w:numPr>
          <w:ilvl w:val="0"/>
          <w:numId w:val="14"/>
        </w:numPr>
        <w:spacing w:after="0" w:line="240" w:lineRule="auto"/>
        <w:jc w:val="both"/>
        <w:rPr>
          <w:sz w:val="24"/>
          <w:szCs w:val="24"/>
        </w:rPr>
      </w:pPr>
      <w:r>
        <w:rPr>
          <w:rFonts w:ascii="Arial" w:eastAsia="Arial" w:hAnsi="Arial" w:cs="Arial"/>
          <w:sz w:val="24"/>
          <w:szCs w:val="24"/>
        </w:rPr>
        <w:t>Unable to attend due to exceptional circumstances.</w:t>
      </w:r>
      <w:r>
        <w:rPr>
          <w:rFonts w:ascii="Arial" w:eastAsia="Arial" w:hAnsi="Arial" w:cs="Arial"/>
          <w:sz w:val="24"/>
          <w:szCs w:val="24"/>
          <w:vertAlign w:val="superscript"/>
        </w:rPr>
        <w:footnoteReference w:id="2"/>
      </w:r>
    </w:p>
    <w:p w14:paraId="3BAA8739" w14:textId="77777777" w:rsidR="006B2E92" w:rsidRDefault="006B2E92">
      <w:pPr>
        <w:spacing w:after="0" w:line="240" w:lineRule="auto"/>
        <w:jc w:val="both"/>
        <w:rPr>
          <w:rFonts w:ascii="Arial" w:eastAsia="Arial" w:hAnsi="Arial" w:cs="Arial"/>
          <w:color w:val="385623"/>
          <w:sz w:val="24"/>
          <w:szCs w:val="24"/>
        </w:rPr>
      </w:pPr>
    </w:p>
    <w:p w14:paraId="181270D3" w14:textId="77777777" w:rsidR="006B2E92" w:rsidRDefault="00000000">
      <w:pPr>
        <w:spacing w:after="0" w:line="240" w:lineRule="auto"/>
        <w:jc w:val="both"/>
        <w:rPr>
          <w:rFonts w:ascii="Arial" w:eastAsia="Arial" w:hAnsi="Arial" w:cs="Arial"/>
          <w:sz w:val="24"/>
          <w:szCs w:val="24"/>
        </w:rPr>
      </w:pPr>
      <w:r>
        <w:rPr>
          <w:rFonts w:ascii="Arial" w:eastAsia="Arial" w:hAnsi="Arial" w:cs="Arial"/>
          <w:color w:val="385623"/>
          <w:sz w:val="24"/>
          <w:szCs w:val="24"/>
        </w:rPr>
        <w:t xml:space="preserve"> </w:t>
      </w:r>
      <w:r>
        <w:rPr>
          <w:rFonts w:ascii="Arial" w:eastAsia="Arial" w:hAnsi="Arial" w:cs="Arial"/>
          <w:sz w:val="24"/>
          <w:szCs w:val="24"/>
        </w:rPr>
        <w:t xml:space="preserve">For the purpose of this policy, the school defines: </w:t>
      </w:r>
    </w:p>
    <w:p w14:paraId="167EFD56" w14:textId="77777777" w:rsidR="006B2E92" w:rsidRDefault="006B2E92">
      <w:pPr>
        <w:spacing w:after="0" w:line="240" w:lineRule="auto"/>
        <w:jc w:val="both"/>
        <w:rPr>
          <w:rFonts w:ascii="Arial" w:eastAsia="Arial" w:hAnsi="Arial" w:cs="Arial"/>
          <w:sz w:val="24"/>
          <w:szCs w:val="24"/>
        </w:rPr>
      </w:pPr>
    </w:p>
    <w:p w14:paraId="20C985F0"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 “Absence” as:</w:t>
      </w:r>
    </w:p>
    <w:p w14:paraId="6E241CC7" w14:textId="77777777" w:rsidR="006B2E92" w:rsidRDefault="00000000">
      <w:pPr>
        <w:numPr>
          <w:ilvl w:val="0"/>
          <w:numId w:val="2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Arrival at school after the register has closed</w:t>
      </w:r>
    </w:p>
    <w:p w14:paraId="7A710144" w14:textId="77777777" w:rsidR="006B2E92" w:rsidRDefault="00000000">
      <w:pPr>
        <w:numPr>
          <w:ilvl w:val="0"/>
          <w:numId w:val="2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Not attending school for any reason</w:t>
      </w:r>
    </w:p>
    <w:p w14:paraId="5C4A7B06" w14:textId="77777777" w:rsidR="006B2E92" w:rsidRDefault="006B2E92">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14:paraId="305E6F9F"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“Regular” attendance as:</w:t>
      </w:r>
    </w:p>
    <w:p w14:paraId="31ECE374" w14:textId="77777777" w:rsidR="006B2E92" w:rsidRDefault="00000000">
      <w:pPr>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Attendance at every session the school is open to pupils unless their absence has been authorised</w:t>
      </w:r>
    </w:p>
    <w:p w14:paraId="67DEB7EC" w14:textId="77777777" w:rsidR="006B2E92" w:rsidRDefault="006B2E92">
      <w:pPr>
        <w:spacing w:after="0" w:line="240" w:lineRule="auto"/>
        <w:jc w:val="both"/>
        <w:rPr>
          <w:rFonts w:ascii="Arial" w:eastAsia="Arial" w:hAnsi="Arial" w:cs="Arial"/>
          <w:sz w:val="24"/>
          <w:szCs w:val="24"/>
        </w:rPr>
      </w:pPr>
    </w:p>
    <w:p w14:paraId="6642D051"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An “authorised absence” as: </w:t>
      </w:r>
    </w:p>
    <w:p w14:paraId="2C3EAFBC" w14:textId="77777777" w:rsidR="006B2E92" w:rsidRDefault="00000000">
      <w:pPr>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An absence for sickness for which the school has granted leave</w:t>
      </w:r>
    </w:p>
    <w:p w14:paraId="7BE87FE2" w14:textId="77777777" w:rsidR="006B2E92" w:rsidRDefault="00000000">
      <w:pPr>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Medical or dental appointments which unavoidably fall during school time, for which the school has granted leave</w:t>
      </w:r>
    </w:p>
    <w:p w14:paraId="217EF0F9" w14:textId="77777777" w:rsidR="006B2E92" w:rsidRDefault="00000000">
      <w:pPr>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Religious or cultural observances for which the school has granted leave</w:t>
      </w:r>
    </w:p>
    <w:p w14:paraId="1DEF3B47" w14:textId="77777777" w:rsidR="006B2E92" w:rsidRDefault="00000000">
      <w:pPr>
        <w:numPr>
          <w:ilvl w:val="0"/>
          <w:numId w:val="2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An absence due to a family emergency or unavoidable cause</w:t>
      </w:r>
    </w:p>
    <w:p w14:paraId="7DC1DCD2" w14:textId="77777777" w:rsidR="006B2E92" w:rsidRDefault="006B2E92">
      <w:pPr>
        <w:spacing w:after="0" w:line="240" w:lineRule="auto"/>
        <w:jc w:val="both"/>
        <w:rPr>
          <w:rFonts w:ascii="Arial" w:eastAsia="Arial" w:hAnsi="Arial" w:cs="Arial"/>
          <w:sz w:val="24"/>
          <w:szCs w:val="24"/>
        </w:rPr>
      </w:pPr>
    </w:p>
    <w:p w14:paraId="11414FD0"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An “unauthorised absence” as: </w:t>
      </w:r>
    </w:p>
    <w:p w14:paraId="119FAB38"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keeping children off school unnecessarily or without reason</w:t>
      </w:r>
    </w:p>
    <w:p w14:paraId="35782FDA"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Truancy before or during the school day</w:t>
      </w:r>
    </w:p>
    <w:p w14:paraId="5ED093FD"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Absences which have never been properly explained</w:t>
      </w:r>
    </w:p>
    <w:p w14:paraId="02CA29EE"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Arrival at school after the register has closed</w:t>
      </w:r>
    </w:p>
    <w:p w14:paraId="20B73AD9"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Shopping, looking after other children or birthdays</w:t>
      </w:r>
    </w:p>
    <w:p w14:paraId="305950D5"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Day trips and holidays in term-time which have not been agreed</w:t>
      </w:r>
    </w:p>
    <w:p w14:paraId="6D7EB61F" w14:textId="77777777" w:rsidR="006B2E92" w:rsidRDefault="00000000">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Leaving school for no reason during the day</w:t>
      </w:r>
    </w:p>
    <w:p w14:paraId="311DACB0" w14:textId="77777777" w:rsidR="006B2E92" w:rsidRDefault="006B2E92">
      <w:pPr>
        <w:spacing w:after="0" w:line="240" w:lineRule="auto"/>
        <w:jc w:val="both"/>
        <w:rPr>
          <w:rFonts w:ascii="Arial" w:eastAsia="Arial" w:hAnsi="Arial" w:cs="Arial"/>
          <w:sz w:val="24"/>
          <w:szCs w:val="24"/>
        </w:rPr>
      </w:pPr>
    </w:p>
    <w:p w14:paraId="5A76A54A" w14:textId="77777777" w:rsidR="006B2E92" w:rsidRDefault="006B2E92">
      <w:pPr>
        <w:spacing w:after="0" w:line="240" w:lineRule="auto"/>
        <w:jc w:val="both"/>
        <w:rPr>
          <w:rFonts w:ascii="Arial" w:eastAsia="Arial" w:hAnsi="Arial" w:cs="Arial"/>
          <w:sz w:val="24"/>
          <w:szCs w:val="24"/>
        </w:rPr>
      </w:pPr>
    </w:p>
    <w:p w14:paraId="14B0016B" w14:textId="77777777" w:rsidR="006B2E92" w:rsidRDefault="006B2E92">
      <w:pPr>
        <w:spacing w:after="0" w:line="240" w:lineRule="auto"/>
        <w:jc w:val="both"/>
        <w:rPr>
          <w:rFonts w:ascii="Arial" w:eastAsia="Arial" w:hAnsi="Arial" w:cs="Arial"/>
          <w:sz w:val="24"/>
          <w:szCs w:val="24"/>
        </w:rPr>
      </w:pPr>
    </w:p>
    <w:p w14:paraId="3F33312D" w14:textId="77777777" w:rsidR="006B2E92" w:rsidRDefault="006B2E92">
      <w:pPr>
        <w:spacing w:after="0" w:line="240" w:lineRule="auto"/>
        <w:jc w:val="both"/>
        <w:rPr>
          <w:rFonts w:ascii="Arial" w:eastAsia="Arial" w:hAnsi="Arial" w:cs="Arial"/>
          <w:sz w:val="24"/>
          <w:szCs w:val="24"/>
        </w:rPr>
      </w:pPr>
    </w:p>
    <w:p w14:paraId="29F253E1" w14:textId="77777777" w:rsidR="006B2E92" w:rsidRDefault="006B2E92">
      <w:pPr>
        <w:spacing w:after="0" w:line="240" w:lineRule="auto"/>
        <w:jc w:val="both"/>
        <w:rPr>
          <w:rFonts w:ascii="Arial" w:eastAsia="Arial" w:hAnsi="Arial" w:cs="Arial"/>
          <w:sz w:val="24"/>
          <w:szCs w:val="24"/>
        </w:rPr>
      </w:pPr>
    </w:p>
    <w:p w14:paraId="5088B1FC" w14:textId="77777777" w:rsidR="006B2E92" w:rsidRDefault="006B2E92">
      <w:pPr>
        <w:spacing w:after="0" w:line="240" w:lineRule="auto"/>
        <w:jc w:val="both"/>
        <w:rPr>
          <w:rFonts w:ascii="Arial" w:eastAsia="Arial" w:hAnsi="Arial" w:cs="Arial"/>
          <w:sz w:val="24"/>
          <w:szCs w:val="24"/>
        </w:rPr>
      </w:pPr>
    </w:p>
    <w:p w14:paraId="2720E2D2" w14:textId="77777777" w:rsidR="006B2E92" w:rsidRDefault="006B2E92">
      <w:pPr>
        <w:spacing w:after="0" w:line="240" w:lineRule="auto"/>
        <w:jc w:val="both"/>
        <w:rPr>
          <w:rFonts w:ascii="Arial" w:eastAsia="Arial" w:hAnsi="Arial" w:cs="Arial"/>
          <w:sz w:val="24"/>
          <w:szCs w:val="24"/>
        </w:rPr>
      </w:pPr>
    </w:p>
    <w:p w14:paraId="33AA56B3" w14:textId="77777777" w:rsidR="006B2E92" w:rsidRDefault="006B2E92">
      <w:pPr>
        <w:pBdr>
          <w:top w:val="nil"/>
          <w:left w:val="nil"/>
          <w:bottom w:val="nil"/>
          <w:right w:val="nil"/>
          <w:between w:val="nil"/>
        </w:pBdr>
        <w:spacing w:after="0"/>
        <w:rPr>
          <w:rFonts w:ascii="Arial" w:eastAsia="Arial" w:hAnsi="Arial" w:cs="Arial"/>
          <w:b/>
          <w:color w:val="C00000"/>
          <w:sz w:val="28"/>
          <w:szCs w:val="28"/>
        </w:rPr>
      </w:pPr>
    </w:p>
    <w:p w14:paraId="28CCE4A6" w14:textId="77777777" w:rsidR="006B2E92" w:rsidRDefault="006B2E92">
      <w:pPr>
        <w:pBdr>
          <w:top w:val="nil"/>
          <w:left w:val="nil"/>
          <w:bottom w:val="nil"/>
          <w:right w:val="nil"/>
          <w:between w:val="nil"/>
        </w:pBdr>
        <w:spacing w:after="0"/>
        <w:ind w:left="387"/>
        <w:rPr>
          <w:rFonts w:ascii="Arial" w:eastAsia="Arial" w:hAnsi="Arial" w:cs="Arial"/>
          <w:i/>
          <w:color w:val="000000"/>
          <w:sz w:val="24"/>
          <w:szCs w:val="24"/>
        </w:rPr>
      </w:pPr>
    </w:p>
    <w:p w14:paraId="576C830E" w14:textId="77777777" w:rsidR="006B2E92" w:rsidRDefault="00000000">
      <w:pPr>
        <w:pBdr>
          <w:top w:val="nil"/>
          <w:left w:val="nil"/>
          <w:bottom w:val="nil"/>
          <w:right w:val="nil"/>
          <w:between w:val="nil"/>
        </w:pBdr>
        <w:spacing w:after="0"/>
        <w:rPr>
          <w:rFonts w:ascii="Arial" w:eastAsia="Arial" w:hAnsi="Arial" w:cs="Arial"/>
          <w:b/>
          <w:color w:val="385623"/>
          <w:sz w:val="28"/>
          <w:szCs w:val="28"/>
        </w:rPr>
      </w:pPr>
      <w:r>
        <w:rPr>
          <w:rFonts w:ascii="Arial" w:eastAsia="Arial" w:hAnsi="Arial" w:cs="Arial"/>
          <w:b/>
          <w:color w:val="385623"/>
          <w:sz w:val="28"/>
          <w:szCs w:val="28"/>
        </w:rPr>
        <w:t>5.2 Late Arrival at School</w:t>
      </w:r>
    </w:p>
    <w:p w14:paraId="78EC8640" w14:textId="77777777" w:rsidR="006B2E92" w:rsidRDefault="006B2E92">
      <w:pPr>
        <w:pBdr>
          <w:top w:val="nil"/>
          <w:left w:val="nil"/>
          <w:bottom w:val="nil"/>
          <w:right w:val="nil"/>
          <w:between w:val="nil"/>
        </w:pBdr>
        <w:spacing w:after="0"/>
        <w:ind w:left="387"/>
        <w:rPr>
          <w:rFonts w:ascii="Arial" w:eastAsia="Arial" w:hAnsi="Arial" w:cs="Arial"/>
          <w:i/>
          <w:color w:val="000000"/>
          <w:sz w:val="24"/>
          <w:szCs w:val="24"/>
        </w:rPr>
      </w:pPr>
    </w:p>
    <w:p w14:paraId="24E7411C" w14:textId="02E25B47" w:rsidR="006B2E92"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At </w:t>
      </w:r>
      <w:r w:rsidR="00412D1B">
        <w:rPr>
          <w:rFonts w:ascii="Arial" w:eastAsia="Arial" w:hAnsi="Arial" w:cs="Arial"/>
          <w:b/>
          <w:sz w:val="24"/>
          <w:szCs w:val="24"/>
        </w:rPr>
        <w:t>Sandringham Federation</w:t>
      </w:r>
      <w:r>
        <w:rPr>
          <w:rFonts w:ascii="Arial" w:eastAsia="Arial" w:hAnsi="Arial" w:cs="Arial"/>
          <w:b/>
          <w:sz w:val="24"/>
          <w:szCs w:val="24"/>
        </w:rPr>
        <w:t xml:space="preserve"> </w:t>
      </w:r>
      <w:r>
        <w:rPr>
          <w:rFonts w:ascii="Arial" w:eastAsia="Arial" w:hAnsi="Arial" w:cs="Arial"/>
          <w:sz w:val="24"/>
          <w:szCs w:val="24"/>
        </w:rPr>
        <w:t xml:space="preserve">all pupils are expected to arrive on time for every day of the school year.  The school day begins at </w:t>
      </w:r>
      <w:r>
        <w:rPr>
          <w:rFonts w:ascii="Arial" w:eastAsia="Arial" w:hAnsi="Arial" w:cs="Arial"/>
          <w:b/>
          <w:sz w:val="24"/>
          <w:szCs w:val="24"/>
        </w:rPr>
        <w:t>8.45am</w:t>
      </w:r>
      <w:r>
        <w:rPr>
          <w:rFonts w:ascii="Arial" w:eastAsia="Arial" w:hAnsi="Arial" w:cs="Arial"/>
          <w:sz w:val="24"/>
          <w:szCs w:val="24"/>
        </w:rPr>
        <w:t xml:space="preserve">.  We advise all parents to ensure their child is on site </w:t>
      </w:r>
      <w:r w:rsidR="003634A3">
        <w:rPr>
          <w:rFonts w:ascii="Arial" w:eastAsia="Arial" w:hAnsi="Arial" w:cs="Arial"/>
          <w:sz w:val="24"/>
          <w:szCs w:val="24"/>
        </w:rPr>
        <w:t xml:space="preserve">ready for </w:t>
      </w:r>
      <w:r>
        <w:rPr>
          <w:rFonts w:ascii="Arial" w:eastAsia="Arial" w:hAnsi="Arial" w:cs="Arial"/>
          <w:sz w:val="24"/>
          <w:szCs w:val="24"/>
        </w:rPr>
        <w:t>this.</w:t>
      </w:r>
      <w:r w:rsidR="003634A3">
        <w:rPr>
          <w:rFonts w:ascii="Arial" w:eastAsia="Arial" w:hAnsi="Arial" w:cs="Arial"/>
          <w:sz w:val="24"/>
          <w:szCs w:val="24"/>
        </w:rPr>
        <w:t xml:space="preserve"> </w:t>
      </w:r>
      <w:r>
        <w:rPr>
          <w:rFonts w:ascii="Arial" w:eastAsia="Arial" w:hAnsi="Arial" w:cs="Arial"/>
          <w:sz w:val="24"/>
          <w:szCs w:val="24"/>
        </w:rPr>
        <w:t xml:space="preserve">Children should arrive at school </w:t>
      </w:r>
      <w:r w:rsidR="003634A3">
        <w:rPr>
          <w:rFonts w:ascii="Arial" w:eastAsia="Arial" w:hAnsi="Arial" w:cs="Arial"/>
          <w:sz w:val="24"/>
          <w:szCs w:val="24"/>
        </w:rPr>
        <w:t xml:space="preserve">at </w:t>
      </w:r>
      <w:r>
        <w:rPr>
          <w:rFonts w:ascii="Arial" w:eastAsia="Arial" w:hAnsi="Arial" w:cs="Arial"/>
          <w:sz w:val="24"/>
          <w:szCs w:val="24"/>
        </w:rPr>
        <w:t>8.</w:t>
      </w:r>
      <w:r w:rsidR="003634A3">
        <w:rPr>
          <w:rFonts w:ascii="Arial" w:eastAsia="Arial" w:hAnsi="Arial" w:cs="Arial"/>
          <w:sz w:val="24"/>
          <w:szCs w:val="24"/>
        </w:rPr>
        <w:t>45am.</w:t>
      </w:r>
      <w:r>
        <w:rPr>
          <w:rFonts w:ascii="Arial" w:eastAsia="Arial" w:hAnsi="Arial" w:cs="Arial"/>
          <w:sz w:val="24"/>
          <w:szCs w:val="24"/>
        </w:rPr>
        <w:t xml:space="preserve"> The school register will be taken at </w:t>
      </w:r>
      <w:r>
        <w:rPr>
          <w:rFonts w:ascii="Arial" w:eastAsia="Arial" w:hAnsi="Arial" w:cs="Arial"/>
          <w:b/>
          <w:sz w:val="24"/>
          <w:szCs w:val="24"/>
        </w:rPr>
        <w:t>8.</w:t>
      </w:r>
      <w:r w:rsidR="003634A3">
        <w:rPr>
          <w:rFonts w:ascii="Arial" w:eastAsia="Arial" w:hAnsi="Arial" w:cs="Arial"/>
          <w:b/>
          <w:sz w:val="24"/>
          <w:szCs w:val="24"/>
        </w:rPr>
        <w:t>55</w:t>
      </w:r>
      <w:r>
        <w:rPr>
          <w:rFonts w:ascii="Arial" w:eastAsia="Arial" w:hAnsi="Arial" w:cs="Arial"/>
          <w:b/>
          <w:sz w:val="24"/>
          <w:szCs w:val="24"/>
        </w:rPr>
        <w:t>am</w:t>
      </w:r>
      <w:r>
        <w:rPr>
          <w:rFonts w:ascii="Arial" w:eastAsia="Arial" w:hAnsi="Arial" w:cs="Arial"/>
          <w:sz w:val="24"/>
          <w:szCs w:val="24"/>
        </w:rPr>
        <w:t xml:space="preserve">.  All pupils arriving after </w:t>
      </w:r>
      <w:r w:rsidR="003634A3">
        <w:rPr>
          <w:rFonts w:ascii="Arial" w:eastAsia="Arial" w:hAnsi="Arial" w:cs="Arial"/>
          <w:sz w:val="24"/>
          <w:szCs w:val="24"/>
        </w:rPr>
        <w:t xml:space="preserve">9.00am </w:t>
      </w:r>
      <w:r>
        <w:rPr>
          <w:rFonts w:ascii="Arial" w:eastAsia="Arial" w:hAnsi="Arial" w:cs="Arial"/>
          <w:sz w:val="24"/>
          <w:szCs w:val="24"/>
        </w:rPr>
        <w:t xml:space="preserve">are required to report to the main office with their parents, who will be expected to sign the late book and provide a reason for their absence. If their arrival is </w:t>
      </w:r>
      <w:r w:rsidR="003634A3">
        <w:rPr>
          <w:rFonts w:ascii="Arial" w:eastAsia="Arial" w:hAnsi="Arial" w:cs="Arial"/>
          <w:sz w:val="24"/>
          <w:szCs w:val="24"/>
        </w:rPr>
        <w:t>after</w:t>
      </w:r>
      <w:r>
        <w:rPr>
          <w:rFonts w:ascii="Arial" w:eastAsia="Arial" w:hAnsi="Arial" w:cs="Arial"/>
          <w:sz w:val="24"/>
          <w:szCs w:val="24"/>
        </w:rPr>
        <w:t xml:space="preserve"> </w:t>
      </w:r>
      <w:r>
        <w:rPr>
          <w:rFonts w:ascii="Arial" w:eastAsia="Arial" w:hAnsi="Arial" w:cs="Arial"/>
          <w:b/>
          <w:sz w:val="24"/>
          <w:szCs w:val="24"/>
        </w:rPr>
        <w:t>9.00am</w:t>
      </w:r>
      <w:r>
        <w:rPr>
          <w:rFonts w:ascii="Arial" w:eastAsia="Arial" w:hAnsi="Arial" w:cs="Arial"/>
          <w:sz w:val="24"/>
          <w:szCs w:val="24"/>
        </w:rPr>
        <w:t xml:space="preserve"> it will be recorded as late - L code (Late before the close of register). </w:t>
      </w:r>
    </w:p>
    <w:p w14:paraId="56B98C63" w14:textId="77777777" w:rsidR="006B2E92" w:rsidRDefault="006B2E92">
      <w:pPr>
        <w:pBdr>
          <w:top w:val="nil"/>
          <w:left w:val="nil"/>
          <w:bottom w:val="nil"/>
          <w:right w:val="nil"/>
          <w:between w:val="nil"/>
        </w:pBdr>
        <w:spacing w:after="0"/>
        <w:ind w:left="387"/>
        <w:rPr>
          <w:rFonts w:ascii="Arial" w:eastAsia="Arial" w:hAnsi="Arial" w:cs="Arial"/>
          <w:i/>
          <w:sz w:val="24"/>
          <w:szCs w:val="24"/>
        </w:rPr>
      </w:pPr>
    </w:p>
    <w:p w14:paraId="274B9B2A" w14:textId="1A6A0F10" w:rsidR="006B2E92"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The school register will officially close at </w:t>
      </w:r>
      <w:r>
        <w:rPr>
          <w:rFonts w:ascii="Arial" w:eastAsia="Arial" w:hAnsi="Arial" w:cs="Arial"/>
          <w:b/>
          <w:sz w:val="24"/>
          <w:szCs w:val="24"/>
        </w:rPr>
        <w:t>9</w:t>
      </w:r>
      <w:r w:rsidR="003634A3">
        <w:rPr>
          <w:rFonts w:ascii="Arial" w:eastAsia="Arial" w:hAnsi="Arial" w:cs="Arial"/>
          <w:b/>
          <w:sz w:val="24"/>
          <w:szCs w:val="24"/>
        </w:rPr>
        <w:t>.</w:t>
      </w:r>
      <w:r w:rsidR="000D03F2">
        <w:rPr>
          <w:rFonts w:ascii="Arial" w:eastAsia="Arial" w:hAnsi="Arial" w:cs="Arial"/>
          <w:b/>
          <w:sz w:val="24"/>
          <w:szCs w:val="24"/>
        </w:rPr>
        <w:t>05</w:t>
      </w:r>
      <w:r>
        <w:rPr>
          <w:rFonts w:ascii="Arial" w:eastAsia="Arial" w:hAnsi="Arial" w:cs="Arial"/>
          <w:b/>
          <w:sz w:val="24"/>
          <w:szCs w:val="24"/>
        </w:rPr>
        <w:t>am</w:t>
      </w:r>
      <w:r>
        <w:rPr>
          <w:rFonts w:ascii="Arial" w:eastAsia="Arial" w:hAnsi="Arial" w:cs="Arial"/>
          <w:sz w:val="24"/>
          <w:szCs w:val="24"/>
        </w:rPr>
        <w:t>.  All pupils arriving on or after this time will be marked as having an unauthorised absence for the morning session - U code (Late after the close of register). This is categorised as an unauthorised absence for the session. Parents will be contacted to discuss any patterns of late arrival. Repeated arrival after the close of registration will result in appropriate interventions being instigated</w:t>
      </w:r>
      <w:r>
        <w:rPr>
          <w:rFonts w:ascii="Arial" w:eastAsia="Arial" w:hAnsi="Arial" w:cs="Arial"/>
          <w:color w:val="000000"/>
          <w:sz w:val="24"/>
          <w:szCs w:val="24"/>
        </w:rPr>
        <w:t xml:space="preserve"> and may also result in a penalty notice being issued or prosecution. </w:t>
      </w:r>
    </w:p>
    <w:p w14:paraId="1A8C7500" w14:textId="77777777" w:rsidR="006B2E92" w:rsidRDefault="006B2E92">
      <w:pPr>
        <w:pBdr>
          <w:top w:val="nil"/>
          <w:left w:val="nil"/>
          <w:bottom w:val="nil"/>
          <w:right w:val="nil"/>
          <w:between w:val="nil"/>
        </w:pBdr>
        <w:spacing w:after="0"/>
        <w:ind w:left="387"/>
        <w:rPr>
          <w:rFonts w:ascii="Arial" w:eastAsia="Arial" w:hAnsi="Arial" w:cs="Arial"/>
          <w:color w:val="000000"/>
          <w:sz w:val="24"/>
          <w:szCs w:val="24"/>
        </w:rPr>
      </w:pPr>
    </w:p>
    <w:p w14:paraId="19713334" w14:textId="77777777" w:rsidR="006B2E92"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Please note: L or U codes will be used if a pupil arrives after the close of the afternoon register for the PM session.</w:t>
      </w:r>
    </w:p>
    <w:p w14:paraId="26C62031" w14:textId="77777777" w:rsidR="006B2E92" w:rsidRDefault="006B2E92">
      <w:pPr>
        <w:pBdr>
          <w:top w:val="nil"/>
          <w:left w:val="nil"/>
          <w:bottom w:val="nil"/>
          <w:right w:val="nil"/>
          <w:between w:val="nil"/>
        </w:pBdr>
        <w:ind w:left="387"/>
        <w:jc w:val="both"/>
        <w:rPr>
          <w:rFonts w:ascii="Arial" w:eastAsia="Arial" w:hAnsi="Arial" w:cs="Arial"/>
          <w:i/>
          <w:color w:val="000000"/>
          <w:sz w:val="24"/>
          <w:szCs w:val="24"/>
        </w:rPr>
      </w:pPr>
    </w:p>
    <w:p w14:paraId="19CDCA86" w14:textId="77777777" w:rsidR="006B2E92" w:rsidRDefault="00000000">
      <w:pPr>
        <w:spacing w:after="200"/>
        <w:jc w:val="both"/>
        <w:rPr>
          <w:rFonts w:ascii="Arial" w:eastAsia="Arial" w:hAnsi="Arial" w:cs="Arial"/>
          <w:b/>
          <w:color w:val="385623"/>
          <w:sz w:val="28"/>
          <w:szCs w:val="28"/>
        </w:rPr>
      </w:pPr>
      <w:r>
        <w:rPr>
          <w:rFonts w:ascii="Arial" w:eastAsia="Arial" w:hAnsi="Arial" w:cs="Arial"/>
          <w:b/>
          <w:color w:val="385623"/>
          <w:sz w:val="28"/>
          <w:szCs w:val="28"/>
        </w:rPr>
        <w:t>5.3 Expected absence procedure for parents:</w:t>
      </w:r>
    </w:p>
    <w:p w14:paraId="06DF3E8A" w14:textId="77777777" w:rsidR="006B2E92" w:rsidRDefault="00000000">
      <w:pPr>
        <w:tabs>
          <w:tab w:val="right" w:pos="9630"/>
        </w:tabs>
        <w:jc w:val="both"/>
        <w:rPr>
          <w:rFonts w:ascii="Arial" w:eastAsia="Arial" w:hAnsi="Arial" w:cs="Arial"/>
          <w:sz w:val="24"/>
          <w:szCs w:val="24"/>
        </w:rPr>
      </w:pPr>
      <w:r>
        <w:rPr>
          <w:rFonts w:ascii="Arial" w:eastAsia="Arial" w:hAnsi="Arial" w:cs="Arial"/>
          <w:sz w:val="24"/>
          <w:szCs w:val="24"/>
        </w:rPr>
        <w:t xml:space="preserve">A parent has a legal responsibility to ensure that their child attends school regularly. If a child is unavoidably absent from school, parents are expected to contact school by telephone call on the morning of the first day of absence and on each subsequent day, identifying the reason for absence and the expected date of return. If no contact is received, then absence protocols will be instigated. </w:t>
      </w:r>
    </w:p>
    <w:p w14:paraId="3D6EEF07" w14:textId="77777777" w:rsidR="006B2E92" w:rsidRDefault="00000000">
      <w:pPr>
        <w:jc w:val="both"/>
        <w:rPr>
          <w:rFonts w:ascii="Arial" w:eastAsia="Arial" w:hAnsi="Arial" w:cs="Arial"/>
          <w:sz w:val="24"/>
          <w:szCs w:val="24"/>
        </w:rPr>
      </w:pPr>
      <w:r>
        <w:rPr>
          <w:rFonts w:ascii="Arial" w:eastAsia="Arial" w:hAnsi="Arial" w:cs="Arial"/>
          <w:sz w:val="24"/>
          <w:szCs w:val="24"/>
        </w:rPr>
        <w:t>If a child is absent, the following actions will be initiated by the school:</w:t>
      </w:r>
    </w:p>
    <w:p w14:paraId="63D4B08A" w14:textId="76918AAF"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The first day calling procedures will be activated for all pupils who are not in school after close of register at</w:t>
      </w:r>
      <w:r>
        <w:rPr>
          <w:rFonts w:ascii="Arial" w:eastAsia="Arial" w:hAnsi="Arial" w:cs="Arial"/>
          <w:sz w:val="24"/>
          <w:szCs w:val="24"/>
        </w:rPr>
        <w:t xml:space="preserve"> </w:t>
      </w:r>
      <w:r>
        <w:rPr>
          <w:rFonts w:ascii="Arial" w:eastAsia="Arial" w:hAnsi="Arial" w:cs="Arial"/>
          <w:b/>
          <w:sz w:val="24"/>
          <w:szCs w:val="24"/>
        </w:rPr>
        <w:t>9.0</w:t>
      </w:r>
      <w:r w:rsidR="007846FB">
        <w:rPr>
          <w:rFonts w:ascii="Arial" w:eastAsia="Arial" w:hAnsi="Arial" w:cs="Arial"/>
          <w:b/>
          <w:sz w:val="24"/>
          <w:szCs w:val="24"/>
        </w:rPr>
        <w:t>5</w:t>
      </w:r>
      <w:r>
        <w:rPr>
          <w:rFonts w:ascii="Arial" w:eastAsia="Arial" w:hAnsi="Arial" w:cs="Arial"/>
          <w:b/>
          <w:sz w:val="24"/>
          <w:szCs w:val="24"/>
        </w:rPr>
        <w:t>am</w:t>
      </w:r>
      <w:r>
        <w:rPr>
          <w:rFonts w:ascii="Arial" w:eastAsia="Arial" w:hAnsi="Arial" w:cs="Arial"/>
          <w:sz w:val="24"/>
          <w:szCs w:val="24"/>
        </w:rPr>
        <w:t xml:space="preserve"> an</w:t>
      </w:r>
      <w:r>
        <w:rPr>
          <w:rFonts w:ascii="Arial" w:eastAsia="Arial" w:hAnsi="Arial" w:cs="Arial"/>
          <w:color w:val="000000"/>
          <w:sz w:val="24"/>
          <w:szCs w:val="24"/>
        </w:rPr>
        <w:t>d where no reason for absence is known.</w:t>
      </w:r>
    </w:p>
    <w:p w14:paraId="71858588"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If there is still no contact made from the pupil’s parents, a further telephone call home will be made again that morning. If no response can be gained, the child’s named emergency contacts will be telephoned. </w:t>
      </w:r>
      <w:r>
        <w:rPr>
          <w:rFonts w:ascii="Arial" w:eastAsia="Arial" w:hAnsi="Arial" w:cs="Arial"/>
          <w:b/>
          <w:sz w:val="24"/>
          <w:szCs w:val="24"/>
        </w:rPr>
        <w:t>Parents</w:t>
      </w:r>
      <w:r>
        <w:rPr>
          <w:rFonts w:ascii="Arial" w:eastAsia="Arial" w:hAnsi="Arial" w:cs="Arial"/>
          <w:b/>
          <w:color w:val="000000"/>
          <w:sz w:val="24"/>
          <w:szCs w:val="24"/>
        </w:rPr>
        <w:t xml:space="preserve"> should provide 3 contact numbers.</w:t>
      </w:r>
    </w:p>
    <w:p w14:paraId="2A60A5B9" w14:textId="77777777" w:rsidR="006B2E92" w:rsidRDefault="00000000">
      <w:pPr>
        <w:numPr>
          <w:ilvl w:val="0"/>
          <w:numId w:val="11"/>
        </w:numPr>
        <w:pBdr>
          <w:top w:val="nil"/>
          <w:left w:val="nil"/>
          <w:bottom w:val="nil"/>
          <w:right w:val="nil"/>
          <w:between w:val="nil"/>
        </w:pBdr>
        <w:spacing w:after="0"/>
        <w:jc w:val="both"/>
        <w:rPr>
          <w:b/>
          <w:color w:val="000000"/>
          <w:sz w:val="24"/>
          <w:szCs w:val="24"/>
        </w:rPr>
      </w:pPr>
      <w:r>
        <w:rPr>
          <w:rFonts w:ascii="Arial" w:eastAsia="Arial" w:hAnsi="Arial" w:cs="Arial"/>
          <w:color w:val="000000"/>
          <w:sz w:val="24"/>
          <w:szCs w:val="24"/>
        </w:rPr>
        <w:t xml:space="preserve">If school cannot contact a parent and are concerned about a pupil, a home visit may be carried out  </w:t>
      </w:r>
    </w:p>
    <w:p w14:paraId="58C272A9" w14:textId="77777777" w:rsidR="006B2E92" w:rsidRDefault="00000000">
      <w:pPr>
        <w:numPr>
          <w:ilvl w:val="0"/>
          <w:numId w:val="11"/>
        </w:numPr>
        <w:pBdr>
          <w:top w:val="nil"/>
          <w:left w:val="nil"/>
          <w:bottom w:val="nil"/>
          <w:right w:val="nil"/>
          <w:between w:val="nil"/>
        </w:pBdr>
        <w:spacing w:after="200"/>
        <w:jc w:val="both"/>
        <w:rPr>
          <w:b/>
          <w:color w:val="000000"/>
          <w:sz w:val="24"/>
          <w:szCs w:val="24"/>
        </w:rPr>
      </w:pPr>
      <w:r>
        <w:rPr>
          <w:rFonts w:ascii="Arial" w:eastAsia="Arial" w:hAnsi="Arial" w:cs="Arial"/>
          <w:color w:val="000000"/>
          <w:sz w:val="24"/>
          <w:szCs w:val="24"/>
        </w:rPr>
        <w:t>School will telephone home if a pupil leaves the school without permission</w:t>
      </w:r>
    </w:p>
    <w:p w14:paraId="36B5B009" w14:textId="77777777" w:rsidR="006B2E92" w:rsidRDefault="006B2E92">
      <w:pPr>
        <w:spacing w:after="200"/>
        <w:jc w:val="both"/>
        <w:rPr>
          <w:rFonts w:ascii="Arial" w:eastAsia="Arial" w:hAnsi="Arial" w:cs="Arial"/>
          <w:sz w:val="24"/>
          <w:szCs w:val="24"/>
        </w:rPr>
      </w:pPr>
    </w:p>
    <w:p w14:paraId="732F1FA9" w14:textId="77777777" w:rsidR="006B2E92" w:rsidRDefault="00000000">
      <w:pPr>
        <w:spacing w:after="200"/>
        <w:jc w:val="both"/>
        <w:rPr>
          <w:rFonts w:ascii="Arial" w:eastAsia="Arial" w:hAnsi="Arial" w:cs="Arial"/>
          <w:sz w:val="24"/>
          <w:szCs w:val="24"/>
        </w:rPr>
      </w:pPr>
      <w:r>
        <w:rPr>
          <w:rFonts w:ascii="Arial" w:eastAsia="Arial" w:hAnsi="Arial" w:cs="Arial"/>
          <w:sz w:val="24"/>
          <w:szCs w:val="24"/>
        </w:rPr>
        <w:lastRenderedPageBreak/>
        <w:t>In certain circumstances the School may also:</w:t>
      </w:r>
    </w:p>
    <w:p w14:paraId="71DE80CA"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Visit the home of the pupil </w:t>
      </w:r>
    </w:p>
    <w:p w14:paraId="7FFFC2E2"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Write to the parents of a pupil to highlight attendance or punctuality issues </w:t>
      </w:r>
    </w:p>
    <w:p w14:paraId="11E461E6"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Invite parents to discuss how school can support the family to make improvement </w:t>
      </w:r>
    </w:p>
    <w:p w14:paraId="018C6988"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Refer to an external agency/ support service to offer support, guidance, and advice </w:t>
      </w:r>
    </w:p>
    <w:p w14:paraId="02B949FF"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Refer to the Local Authority for joint enquiries to be made to establish the whereabouts of the child through </w:t>
      </w:r>
      <w:hyperlink r:id="rId13">
        <w:r>
          <w:rPr>
            <w:rFonts w:ascii="Arial" w:eastAsia="Arial" w:hAnsi="Arial" w:cs="Arial"/>
            <w:color w:val="0563C1"/>
            <w:sz w:val="24"/>
            <w:szCs w:val="24"/>
            <w:u w:val="single"/>
          </w:rPr>
          <w:t>Children Missing Education procedures</w:t>
        </w:r>
      </w:hyperlink>
    </w:p>
    <w:p w14:paraId="195868F9"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Refer to the Local Authority to consider issuing a penalty notice or to consider prosecution when all other interventions have failed, or an unauthorised leave of absence has been taken </w:t>
      </w:r>
    </w:p>
    <w:p w14:paraId="6FBFD34F" w14:textId="77777777" w:rsidR="006B2E92" w:rsidRDefault="00000000">
      <w:pPr>
        <w:numPr>
          <w:ilvl w:val="0"/>
          <w:numId w:val="1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Refer the matter to an appropriate external agency for multi-agency support, such as implementing a Family Support Plan or consulting with the Children’s Advice and Duty Service (CADS) or the police, where there are safeguarding concerns.</w:t>
      </w:r>
    </w:p>
    <w:p w14:paraId="2D1A6DC2" w14:textId="77777777" w:rsidR="006B2E92" w:rsidRDefault="006B2E92">
      <w:pPr>
        <w:pBdr>
          <w:top w:val="nil"/>
          <w:left w:val="nil"/>
          <w:bottom w:val="nil"/>
          <w:right w:val="nil"/>
          <w:between w:val="nil"/>
        </w:pBdr>
        <w:jc w:val="both"/>
        <w:rPr>
          <w:rFonts w:ascii="Arial" w:eastAsia="Arial" w:hAnsi="Arial" w:cs="Arial"/>
          <w:color w:val="000000"/>
          <w:sz w:val="24"/>
          <w:szCs w:val="24"/>
        </w:rPr>
      </w:pPr>
    </w:p>
    <w:p w14:paraId="69F1647F" w14:textId="77777777" w:rsidR="006B2E92" w:rsidRDefault="00000000">
      <w:pPr>
        <w:jc w:val="both"/>
        <w:rPr>
          <w:rFonts w:ascii="Arial" w:eastAsia="Arial" w:hAnsi="Arial" w:cs="Arial"/>
          <w:b/>
          <w:color w:val="385623"/>
          <w:sz w:val="28"/>
          <w:szCs w:val="28"/>
        </w:rPr>
      </w:pPr>
      <w:r>
        <w:rPr>
          <w:rFonts w:ascii="Arial" w:eastAsia="Arial" w:hAnsi="Arial" w:cs="Arial"/>
          <w:b/>
          <w:color w:val="385623"/>
          <w:sz w:val="28"/>
          <w:szCs w:val="28"/>
        </w:rPr>
        <w:t xml:space="preserve">5.4 Attendance Rewards &amp; Interventions </w:t>
      </w:r>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1309"/>
        <w:gridCol w:w="1546"/>
        <w:gridCol w:w="4127"/>
      </w:tblGrid>
      <w:tr w:rsidR="006B2E92" w14:paraId="0D39CDDE" w14:textId="77777777" w:rsidTr="007846FB">
        <w:trPr>
          <w:trHeight w:val="798"/>
        </w:trPr>
        <w:tc>
          <w:tcPr>
            <w:tcW w:w="2511" w:type="dxa"/>
            <w:shd w:val="clear" w:color="auto" w:fill="auto"/>
          </w:tcPr>
          <w:p w14:paraId="6CA93EBD" w14:textId="77777777" w:rsidR="006B2E92" w:rsidRDefault="006B2E92">
            <w:pPr>
              <w:jc w:val="center"/>
            </w:pPr>
          </w:p>
        </w:tc>
        <w:tc>
          <w:tcPr>
            <w:tcW w:w="1309" w:type="dxa"/>
          </w:tcPr>
          <w:p w14:paraId="33D8DA5D" w14:textId="77777777" w:rsidR="006B2E92" w:rsidRDefault="006B2E92">
            <w:pPr>
              <w:rPr>
                <w:rFonts w:ascii="Arial" w:eastAsia="Arial" w:hAnsi="Arial" w:cs="Arial"/>
                <w:sz w:val="52"/>
                <w:szCs w:val="52"/>
              </w:rPr>
            </w:pPr>
          </w:p>
        </w:tc>
        <w:tc>
          <w:tcPr>
            <w:tcW w:w="1546" w:type="dxa"/>
          </w:tcPr>
          <w:p w14:paraId="213DE573" w14:textId="77777777" w:rsidR="006B2E92" w:rsidRDefault="00000000">
            <w:pPr>
              <w:jc w:val="center"/>
              <w:rPr>
                <w:rFonts w:ascii="Arial" w:eastAsia="Arial" w:hAnsi="Arial" w:cs="Arial"/>
                <w:b/>
                <w:i/>
              </w:rPr>
            </w:pPr>
            <w:r>
              <w:rPr>
                <w:rFonts w:ascii="Arial" w:eastAsia="Arial" w:hAnsi="Arial" w:cs="Arial"/>
                <w:b/>
                <w:i/>
              </w:rPr>
              <w:t>This column should denote which member of staff is responsible for actions at each of these stages</w:t>
            </w:r>
          </w:p>
        </w:tc>
        <w:tc>
          <w:tcPr>
            <w:tcW w:w="4127" w:type="dxa"/>
          </w:tcPr>
          <w:p w14:paraId="5E982113" w14:textId="77777777" w:rsidR="006B2E92" w:rsidRDefault="00000000">
            <w:pPr>
              <w:jc w:val="center"/>
              <w:rPr>
                <w:rFonts w:ascii="Arial" w:eastAsia="Arial" w:hAnsi="Arial" w:cs="Arial"/>
                <w:b/>
                <w:i/>
              </w:rPr>
            </w:pPr>
            <w:r>
              <w:rPr>
                <w:rFonts w:ascii="Arial" w:eastAsia="Arial" w:hAnsi="Arial" w:cs="Arial"/>
                <w:b/>
                <w:i/>
              </w:rPr>
              <w:t>This column should list the support, rewards and interventions that will take place at this stage so that everyone understands what will happen</w:t>
            </w:r>
          </w:p>
        </w:tc>
      </w:tr>
      <w:tr w:rsidR="006B2E92" w14:paraId="0FA4EAE7" w14:textId="77777777" w:rsidTr="007846FB">
        <w:trPr>
          <w:trHeight w:val="2357"/>
        </w:trPr>
        <w:tc>
          <w:tcPr>
            <w:tcW w:w="2511" w:type="dxa"/>
            <w:shd w:val="clear" w:color="auto" w:fill="00B050"/>
          </w:tcPr>
          <w:p w14:paraId="7D9B69B4" w14:textId="77777777" w:rsidR="006B2E92" w:rsidRDefault="00000000">
            <w:pPr>
              <w:jc w:val="center"/>
            </w:pPr>
            <w:r>
              <w:rPr>
                <w:noProof/>
              </w:rPr>
              <w:drawing>
                <wp:anchor distT="0" distB="0" distL="114300" distR="114300" simplePos="0" relativeHeight="251659264" behindDoc="0" locked="0" layoutInCell="1" hidden="0" allowOverlap="1" wp14:anchorId="78F3CD5F" wp14:editId="3C1AA6A7">
                  <wp:simplePos x="0" y="0"/>
                  <wp:positionH relativeFrom="column">
                    <wp:posOffset>1</wp:posOffset>
                  </wp:positionH>
                  <wp:positionV relativeFrom="paragraph">
                    <wp:posOffset>0</wp:posOffset>
                  </wp:positionV>
                  <wp:extent cx="1457325" cy="1457325"/>
                  <wp:effectExtent l="0" t="0" r="0" b="0"/>
                  <wp:wrapSquare wrapText="bothSides" distT="0" distB="0" distL="114300" distR="114300"/>
                  <wp:docPr id="8"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6578394B" wp14:editId="503AF046">
                      <wp:simplePos x="0" y="0"/>
                      <wp:positionH relativeFrom="column">
                        <wp:posOffset>266700</wp:posOffset>
                      </wp:positionH>
                      <wp:positionV relativeFrom="paragraph">
                        <wp:posOffset>647700</wp:posOffset>
                      </wp:positionV>
                      <wp:extent cx="885825" cy="504825"/>
                      <wp:effectExtent l="0" t="0" r="0" b="0"/>
                      <wp:wrapNone/>
                      <wp:docPr id="4" name="Rectangle 4"/>
                      <wp:cNvGraphicFramePr/>
                      <a:graphic xmlns:a="http://schemas.openxmlformats.org/drawingml/2006/main">
                        <a:graphicData uri="http://schemas.microsoft.com/office/word/2010/wordprocessingShape">
                          <wps:wsp>
                            <wps:cNvSpPr/>
                            <wps:spPr>
                              <a:xfrm>
                                <a:off x="4907850" y="3532350"/>
                                <a:ext cx="87630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CBFB39" w14:textId="77777777" w:rsidR="006B2E92" w:rsidRDefault="00000000">
                                  <w:pPr>
                                    <w:spacing w:after="0" w:line="275" w:lineRule="auto"/>
                                    <w:jc w:val="center"/>
                                    <w:textDirection w:val="btLr"/>
                                  </w:pPr>
                                  <w:r>
                                    <w:rPr>
                                      <w:rFonts w:ascii="Arial" w:eastAsia="Arial" w:hAnsi="Arial" w:cs="Arial"/>
                                      <w:b/>
                                      <w:color w:val="000000"/>
                                      <w:sz w:val="20"/>
                                    </w:rPr>
                                    <w:t>0 – 2</w:t>
                                  </w:r>
                                </w:p>
                                <w:p w14:paraId="4A718AC7"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6578394B" id="Rectangle 4" o:spid="_x0000_s1026" style="position:absolute;left:0;text-align:left;margin-left:21pt;margin-top:51pt;width:69.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">
                      <v:stroke startarrowwidth="narrow" startarrowlength="short" endarrowwidth="narrow" endarrowlength="short"/>
                      <v:textbox inset="2.53958mm,1.2694mm,2.53958mm,1.2694mm">
                        <w:txbxContent>
                          <w:p w14:paraId="36CBFB39" w14:textId="77777777" w:rsidR="006B2E92" w:rsidRDefault="00000000">
                            <w:pPr>
                              <w:spacing w:after="0" w:line="275" w:lineRule="auto"/>
                              <w:jc w:val="center"/>
                              <w:textDirection w:val="btLr"/>
                            </w:pPr>
                            <w:r>
                              <w:rPr>
                                <w:rFonts w:ascii="Arial" w:eastAsia="Arial" w:hAnsi="Arial" w:cs="Arial"/>
                                <w:b/>
                                <w:color w:val="000000"/>
                                <w:sz w:val="20"/>
                              </w:rPr>
                              <w:t>0 – 2</w:t>
                            </w:r>
                          </w:p>
                          <w:p w14:paraId="4A718AC7"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4E331719" w14:textId="77777777" w:rsidR="006B2E92" w:rsidRDefault="00000000">
            <w:pPr>
              <w:rPr>
                <w:rFonts w:ascii="Arial" w:eastAsia="Arial" w:hAnsi="Arial" w:cs="Arial"/>
                <w:sz w:val="40"/>
                <w:szCs w:val="40"/>
              </w:rPr>
            </w:pPr>
            <w:r>
              <w:rPr>
                <w:rFonts w:ascii="Arial" w:eastAsia="Arial" w:hAnsi="Arial" w:cs="Arial"/>
                <w:sz w:val="40"/>
                <w:szCs w:val="40"/>
              </w:rPr>
              <w:t>99 – 100%</w:t>
            </w:r>
          </w:p>
        </w:tc>
        <w:tc>
          <w:tcPr>
            <w:tcW w:w="1546" w:type="dxa"/>
          </w:tcPr>
          <w:p w14:paraId="190A0BE7" w14:textId="1B162044" w:rsidR="006B2E92" w:rsidRDefault="00412D1B">
            <w:pPr>
              <w:rPr>
                <w:rFonts w:ascii="Arial" w:eastAsia="Arial" w:hAnsi="Arial" w:cs="Arial"/>
              </w:rPr>
            </w:pPr>
            <w:r>
              <w:rPr>
                <w:rFonts w:ascii="Arial" w:eastAsia="Arial" w:hAnsi="Arial" w:cs="Arial"/>
              </w:rPr>
              <w:t xml:space="preserve">Jane Gardener </w:t>
            </w:r>
          </w:p>
        </w:tc>
        <w:tc>
          <w:tcPr>
            <w:tcW w:w="4127" w:type="dxa"/>
          </w:tcPr>
          <w:p w14:paraId="31774D06" w14:textId="77777777" w:rsidR="006B2E92" w:rsidRDefault="006B2E92">
            <w:pPr>
              <w:rPr>
                <w:rFonts w:ascii="Arial" w:eastAsia="Arial" w:hAnsi="Arial" w:cs="Arial"/>
              </w:rPr>
            </w:pPr>
          </w:p>
          <w:p w14:paraId="48D2AA2F" w14:textId="77777777" w:rsidR="006B2E92" w:rsidRDefault="00000000">
            <w:pPr>
              <w:numPr>
                <w:ilvl w:val="0"/>
                <w:numId w:val="19"/>
              </w:numPr>
              <w:pBdr>
                <w:top w:val="nil"/>
                <w:left w:val="nil"/>
                <w:bottom w:val="nil"/>
                <w:right w:val="nil"/>
                <w:between w:val="nil"/>
              </w:pBdr>
              <w:spacing w:line="276" w:lineRule="auto"/>
              <w:rPr>
                <w:rFonts w:ascii="Arial" w:eastAsia="Arial" w:hAnsi="Arial" w:cs="Arial"/>
                <w:sz w:val="21"/>
                <w:szCs w:val="21"/>
              </w:rPr>
            </w:pPr>
            <w:r>
              <w:rPr>
                <w:rFonts w:ascii="Arial" w:eastAsia="Arial" w:hAnsi="Arial" w:cs="Arial"/>
                <w:sz w:val="21"/>
                <w:szCs w:val="21"/>
              </w:rPr>
              <w:t>Warm welcome with meet and greet each day.</w:t>
            </w:r>
          </w:p>
          <w:p w14:paraId="6F259C72" w14:textId="77777777" w:rsidR="006B2E92" w:rsidRDefault="00000000">
            <w:pPr>
              <w:numPr>
                <w:ilvl w:val="0"/>
                <w:numId w:val="19"/>
              </w:numPr>
              <w:pBdr>
                <w:top w:val="nil"/>
                <w:left w:val="nil"/>
                <w:bottom w:val="nil"/>
                <w:right w:val="nil"/>
                <w:between w:val="nil"/>
              </w:pBdr>
              <w:spacing w:line="276" w:lineRule="auto"/>
              <w:rPr>
                <w:rFonts w:ascii="Arial" w:eastAsia="Arial" w:hAnsi="Arial" w:cs="Arial"/>
                <w:sz w:val="21"/>
                <w:szCs w:val="21"/>
              </w:rPr>
            </w:pPr>
            <w:r>
              <w:rPr>
                <w:rFonts w:ascii="Arial" w:eastAsia="Arial" w:hAnsi="Arial" w:cs="Arial"/>
                <w:sz w:val="21"/>
                <w:szCs w:val="21"/>
              </w:rPr>
              <w:t>Attendance Ted and Cup for the class with the highest attendance each week to be presented each Monday during collective worship</w:t>
            </w:r>
          </w:p>
          <w:p w14:paraId="10EFB88E" w14:textId="77777777" w:rsidR="006B2E92" w:rsidRDefault="00000000">
            <w:pPr>
              <w:numPr>
                <w:ilvl w:val="0"/>
                <w:numId w:val="19"/>
              </w:numPr>
              <w:spacing w:line="276" w:lineRule="auto"/>
              <w:rPr>
                <w:rFonts w:ascii="Arial" w:eastAsia="Arial" w:hAnsi="Arial" w:cs="Arial"/>
                <w:sz w:val="21"/>
                <w:szCs w:val="21"/>
              </w:rPr>
            </w:pPr>
            <w:r>
              <w:rPr>
                <w:rFonts w:ascii="Arial" w:eastAsia="Arial" w:hAnsi="Arial" w:cs="Arial"/>
                <w:sz w:val="21"/>
                <w:szCs w:val="21"/>
              </w:rPr>
              <w:t>Good attendance noted in the termly report.</w:t>
            </w:r>
          </w:p>
          <w:p w14:paraId="5787CBDE" w14:textId="77777777" w:rsidR="006B2E92" w:rsidRDefault="006B2E92">
            <w:pPr>
              <w:pBdr>
                <w:top w:val="nil"/>
                <w:left w:val="nil"/>
                <w:bottom w:val="nil"/>
                <w:right w:val="nil"/>
                <w:between w:val="nil"/>
              </w:pBdr>
              <w:spacing w:after="160" w:line="276" w:lineRule="auto"/>
              <w:rPr>
                <w:rFonts w:ascii="Arial" w:eastAsia="Arial" w:hAnsi="Arial" w:cs="Arial"/>
                <w:sz w:val="21"/>
                <w:szCs w:val="21"/>
              </w:rPr>
            </w:pPr>
          </w:p>
        </w:tc>
      </w:tr>
      <w:tr w:rsidR="006B2E92" w14:paraId="64559519" w14:textId="77777777" w:rsidTr="007846FB">
        <w:tc>
          <w:tcPr>
            <w:tcW w:w="2511" w:type="dxa"/>
            <w:shd w:val="clear" w:color="auto" w:fill="92D050"/>
          </w:tcPr>
          <w:p w14:paraId="44D45EEF" w14:textId="77777777" w:rsidR="006B2E92" w:rsidRDefault="00000000">
            <w:pPr>
              <w:jc w:val="center"/>
            </w:pPr>
            <w:r>
              <w:rPr>
                <w:noProof/>
              </w:rPr>
              <w:drawing>
                <wp:inline distT="0" distB="0" distL="0" distR="0" wp14:anchorId="00209B34" wp14:editId="7DEED156">
                  <wp:extent cx="1457325" cy="1457325"/>
                  <wp:effectExtent l="0" t="0" r="0" b="0"/>
                  <wp:docPr id="10"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4DE1B9F8" wp14:editId="67A82C58">
                      <wp:simplePos x="0" y="0"/>
                      <wp:positionH relativeFrom="column">
                        <wp:posOffset>279400</wp:posOffset>
                      </wp:positionH>
                      <wp:positionV relativeFrom="paragraph">
                        <wp:posOffset>660400</wp:posOffset>
                      </wp:positionV>
                      <wp:extent cx="876300" cy="504825"/>
                      <wp:effectExtent l="0" t="0" r="0" b="0"/>
                      <wp:wrapNone/>
                      <wp:docPr id="5" name="Rectangle 5"/>
                      <wp:cNvGraphicFramePr/>
                      <a:graphic xmlns:a="http://schemas.openxmlformats.org/drawingml/2006/main">
                        <a:graphicData uri="http://schemas.microsoft.com/office/word/2010/wordprocessingShape">
                          <wps:wsp>
                            <wps:cNvSpPr/>
                            <wps:spPr>
                              <a:xfrm>
                                <a:off x="4912613" y="3532350"/>
                                <a:ext cx="866775"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55C97" w14:textId="77777777" w:rsidR="006B2E92" w:rsidRDefault="00000000">
                                  <w:pPr>
                                    <w:spacing w:after="0" w:line="275" w:lineRule="auto"/>
                                    <w:jc w:val="center"/>
                                    <w:textDirection w:val="btLr"/>
                                  </w:pPr>
                                  <w:r>
                                    <w:rPr>
                                      <w:rFonts w:ascii="Arial" w:eastAsia="Arial" w:hAnsi="Arial" w:cs="Arial"/>
                                      <w:b/>
                                      <w:color w:val="000000"/>
                                      <w:sz w:val="20"/>
                                    </w:rPr>
                                    <w:t>4 – 7.5</w:t>
                                  </w:r>
                                </w:p>
                                <w:p w14:paraId="302DD59D"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4DE1B9F8" id="Rectangle 5" o:spid="_x0000_s1027" style="position:absolute;left:0;text-align:left;margin-left:22pt;margin-top:52pt;width:69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">
                      <v:stroke startarrowwidth="narrow" startarrowlength="short" endarrowwidth="narrow" endarrowlength="short"/>
                      <v:textbox inset="2.53958mm,1.2694mm,2.53958mm,1.2694mm">
                        <w:txbxContent>
                          <w:p w14:paraId="0E355C97" w14:textId="77777777" w:rsidR="006B2E92" w:rsidRDefault="00000000">
                            <w:pPr>
                              <w:spacing w:after="0" w:line="275" w:lineRule="auto"/>
                              <w:jc w:val="center"/>
                              <w:textDirection w:val="btLr"/>
                            </w:pPr>
                            <w:r>
                              <w:rPr>
                                <w:rFonts w:ascii="Arial" w:eastAsia="Arial" w:hAnsi="Arial" w:cs="Arial"/>
                                <w:b/>
                                <w:color w:val="000000"/>
                                <w:sz w:val="20"/>
                              </w:rPr>
                              <w:t>4 – 7.5</w:t>
                            </w:r>
                          </w:p>
                          <w:p w14:paraId="302DD59D"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224AC773" w14:textId="77777777" w:rsidR="006B2E92" w:rsidRDefault="00000000">
            <w:pPr>
              <w:rPr>
                <w:rFonts w:ascii="Arial" w:eastAsia="Arial" w:hAnsi="Arial" w:cs="Arial"/>
                <w:sz w:val="40"/>
                <w:szCs w:val="40"/>
              </w:rPr>
            </w:pPr>
            <w:r>
              <w:rPr>
                <w:rFonts w:ascii="Arial" w:eastAsia="Arial" w:hAnsi="Arial" w:cs="Arial"/>
                <w:sz w:val="40"/>
                <w:szCs w:val="40"/>
              </w:rPr>
              <w:t>96 – 98%</w:t>
            </w:r>
          </w:p>
        </w:tc>
        <w:tc>
          <w:tcPr>
            <w:tcW w:w="1546" w:type="dxa"/>
          </w:tcPr>
          <w:p w14:paraId="29D24B57" w14:textId="77777777" w:rsidR="006B2E92" w:rsidRDefault="00000000">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As above</w:t>
            </w:r>
          </w:p>
        </w:tc>
        <w:tc>
          <w:tcPr>
            <w:tcW w:w="4127" w:type="dxa"/>
          </w:tcPr>
          <w:p w14:paraId="531B95FB" w14:textId="77777777" w:rsidR="006B2E92" w:rsidRDefault="00000000">
            <w:pPr>
              <w:widowControl w:val="0"/>
              <w:numPr>
                <w:ilvl w:val="0"/>
                <w:numId w:val="16"/>
              </w:numPr>
              <w:pBdr>
                <w:top w:val="nil"/>
                <w:left w:val="nil"/>
                <w:bottom w:val="nil"/>
                <w:right w:val="nil"/>
                <w:between w:val="nil"/>
              </w:pBdr>
              <w:spacing w:line="276" w:lineRule="auto"/>
              <w:rPr>
                <w:rFonts w:ascii="Arial" w:eastAsia="Arial" w:hAnsi="Arial" w:cs="Arial"/>
              </w:rPr>
            </w:pPr>
            <w:r>
              <w:rPr>
                <w:rFonts w:ascii="Arial" w:eastAsia="Arial" w:hAnsi="Arial" w:cs="Arial"/>
              </w:rPr>
              <w:t>Text reminder sent as it falls closer to 96%</w:t>
            </w:r>
          </w:p>
        </w:tc>
      </w:tr>
      <w:tr w:rsidR="006B2E92" w14:paraId="2843DFB1" w14:textId="77777777" w:rsidTr="007846FB">
        <w:tc>
          <w:tcPr>
            <w:tcW w:w="2511" w:type="dxa"/>
            <w:shd w:val="clear" w:color="auto" w:fill="FFC000"/>
          </w:tcPr>
          <w:p w14:paraId="4245D4E5" w14:textId="77777777" w:rsidR="006B2E92" w:rsidRDefault="00000000">
            <w:pPr>
              <w:jc w:val="center"/>
            </w:pPr>
            <w:r>
              <w:rPr>
                <w:noProof/>
              </w:rPr>
              <w:lastRenderedPageBreak/>
              <w:drawing>
                <wp:inline distT="0" distB="0" distL="0" distR="0" wp14:anchorId="39BA1039" wp14:editId="320D35E5">
                  <wp:extent cx="1457325" cy="1457325"/>
                  <wp:effectExtent l="0" t="0" r="0" b="0"/>
                  <wp:docPr id="9"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3FD96E34" wp14:editId="13659CD5">
                      <wp:simplePos x="0" y="0"/>
                      <wp:positionH relativeFrom="column">
                        <wp:posOffset>292100</wp:posOffset>
                      </wp:positionH>
                      <wp:positionV relativeFrom="paragraph">
                        <wp:posOffset>609600</wp:posOffset>
                      </wp:positionV>
                      <wp:extent cx="866775" cy="523875"/>
                      <wp:effectExtent l="0" t="0" r="0" b="0"/>
                      <wp:wrapNone/>
                      <wp:docPr id="2" name="Rectangle 2"/>
                      <wp:cNvGraphicFramePr/>
                      <a:graphic xmlns:a="http://schemas.openxmlformats.org/drawingml/2006/main">
                        <a:graphicData uri="http://schemas.microsoft.com/office/word/2010/wordprocessingShape">
                          <wps:wsp>
                            <wps:cNvSpPr/>
                            <wps:spPr>
                              <a:xfrm>
                                <a:off x="4917375" y="3522825"/>
                                <a:ext cx="85725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0105B5" w14:textId="77777777" w:rsidR="006B2E92" w:rsidRDefault="00000000">
                                  <w:pPr>
                                    <w:spacing w:after="0" w:line="275" w:lineRule="auto"/>
                                    <w:jc w:val="center"/>
                                    <w:textDirection w:val="btLr"/>
                                  </w:pPr>
                                  <w:r>
                                    <w:rPr>
                                      <w:rFonts w:ascii="Arial" w:eastAsia="Arial" w:hAnsi="Arial" w:cs="Arial"/>
                                      <w:b/>
                                      <w:color w:val="000000"/>
                                      <w:sz w:val="20"/>
                                    </w:rPr>
                                    <w:t>9.5 – 17</w:t>
                                  </w:r>
                                </w:p>
                                <w:p w14:paraId="4F44DD1A"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3FD96E34" id="Rectangle 2" o:spid="_x0000_s1028" style="position:absolute;left:0;text-align:left;margin-left:23pt;margin-top:48pt;width:68.2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">
                      <v:stroke startarrowwidth="narrow" startarrowlength="short" endarrowwidth="narrow" endarrowlength="short"/>
                      <v:textbox inset="2.53958mm,1.2694mm,2.53958mm,1.2694mm">
                        <w:txbxContent>
                          <w:p w14:paraId="710105B5" w14:textId="77777777" w:rsidR="006B2E92" w:rsidRDefault="00000000">
                            <w:pPr>
                              <w:spacing w:after="0" w:line="275" w:lineRule="auto"/>
                              <w:jc w:val="center"/>
                              <w:textDirection w:val="btLr"/>
                            </w:pPr>
                            <w:r>
                              <w:rPr>
                                <w:rFonts w:ascii="Arial" w:eastAsia="Arial" w:hAnsi="Arial" w:cs="Arial"/>
                                <w:b/>
                                <w:color w:val="000000"/>
                                <w:sz w:val="20"/>
                              </w:rPr>
                              <w:t>9.5 – 17</w:t>
                            </w:r>
                          </w:p>
                          <w:p w14:paraId="4F44DD1A"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0C0535DA" w14:textId="77777777" w:rsidR="006B2E92" w:rsidRDefault="00000000">
            <w:pPr>
              <w:rPr>
                <w:rFonts w:ascii="Arial" w:eastAsia="Arial" w:hAnsi="Arial" w:cs="Arial"/>
                <w:sz w:val="40"/>
                <w:szCs w:val="40"/>
              </w:rPr>
            </w:pPr>
            <w:r>
              <w:rPr>
                <w:rFonts w:ascii="Arial" w:eastAsia="Arial" w:hAnsi="Arial" w:cs="Arial"/>
                <w:sz w:val="40"/>
                <w:szCs w:val="40"/>
              </w:rPr>
              <w:t>93 – 95%</w:t>
            </w:r>
          </w:p>
        </w:tc>
        <w:tc>
          <w:tcPr>
            <w:tcW w:w="1546" w:type="dxa"/>
          </w:tcPr>
          <w:p w14:paraId="3EEFABCF" w14:textId="77777777" w:rsidR="006B2E92" w:rsidRDefault="00000000">
            <w:pPr>
              <w:rPr>
                <w:rFonts w:ascii="Arial" w:eastAsia="Arial" w:hAnsi="Arial" w:cs="Arial"/>
              </w:rPr>
            </w:pPr>
            <w:r>
              <w:rPr>
                <w:rFonts w:ascii="Arial" w:eastAsia="Arial" w:hAnsi="Arial" w:cs="Arial"/>
              </w:rPr>
              <w:t>As above</w:t>
            </w:r>
          </w:p>
        </w:tc>
        <w:tc>
          <w:tcPr>
            <w:tcW w:w="4127" w:type="dxa"/>
          </w:tcPr>
          <w:p w14:paraId="0B9F0635" w14:textId="77777777" w:rsidR="006B2E92" w:rsidRDefault="006B2E92">
            <w:pPr>
              <w:pBdr>
                <w:top w:val="nil"/>
                <w:left w:val="nil"/>
                <w:bottom w:val="nil"/>
                <w:right w:val="nil"/>
                <w:between w:val="nil"/>
              </w:pBdr>
              <w:spacing w:line="276" w:lineRule="auto"/>
              <w:rPr>
                <w:rFonts w:ascii="Arial" w:eastAsia="Arial" w:hAnsi="Arial" w:cs="Arial"/>
                <w:sz w:val="21"/>
                <w:szCs w:val="21"/>
              </w:rPr>
            </w:pPr>
          </w:p>
          <w:p w14:paraId="6EBDE935" w14:textId="4C890D25" w:rsidR="006B2E92" w:rsidRDefault="007846FB">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L</w:t>
            </w:r>
            <w:r w:rsidR="00000000">
              <w:rPr>
                <w:rFonts w:ascii="Arial" w:eastAsia="Arial" w:hAnsi="Arial" w:cs="Arial"/>
                <w:sz w:val="21"/>
                <w:szCs w:val="21"/>
              </w:rPr>
              <w:t>etter home to warn of falling attendance and expectation of improvement.</w:t>
            </w:r>
          </w:p>
          <w:p w14:paraId="06A87AD0"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School, pupil, and family develop attendance plan</w:t>
            </w:r>
          </w:p>
          <w:p w14:paraId="087C280D"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Weekly check ins with attendance officer</w:t>
            </w:r>
          </w:p>
          <w:p w14:paraId="1E192DD3"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Home visits</w:t>
            </w:r>
          </w:p>
          <w:p w14:paraId="46FFCCD9"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At 93% at risk letter 2</w:t>
            </w:r>
          </w:p>
          <w:p w14:paraId="5E626876"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Monitor every three weeks</w:t>
            </w:r>
          </w:p>
          <w:p w14:paraId="004E6996" w14:textId="77777777" w:rsidR="006B2E92" w:rsidRDefault="00000000">
            <w:pPr>
              <w:numPr>
                <w:ilvl w:val="0"/>
                <w:numId w:val="12"/>
              </w:numPr>
              <w:pBdr>
                <w:top w:val="nil"/>
                <w:left w:val="nil"/>
                <w:bottom w:val="nil"/>
                <w:right w:val="nil"/>
                <w:between w:val="nil"/>
              </w:pBdr>
              <w:spacing w:line="276" w:lineRule="auto"/>
              <w:rPr>
                <w:sz w:val="21"/>
                <w:szCs w:val="21"/>
              </w:rPr>
            </w:pPr>
            <w:r>
              <w:rPr>
                <w:rFonts w:ascii="Arial" w:eastAsia="Arial" w:hAnsi="Arial" w:cs="Arial"/>
                <w:sz w:val="21"/>
                <w:szCs w:val="21"/>
              </w:rPr>
              <w:t>Attendance support panel</w:t>
            </w:r>
          </w:p>
          <w:p w14:paraId="5B35567D" w14:textId="77777777" w:rsidR="006B2E92" w:rsidRDefault="00000000">
            <w:pPr>
              <w:numPr>
                <w:ilvl w:val="0"/>
                <w:numId w:val="12"/>
              </w:numPr>
              <w:pBdr>
                <w:top w:val="nil"/>
                <w:left w:val="nil"/>
                <w:bottom w:val="nil"/>
                <w:right w:val="nil"/>
                <w:between w:val="nil"/>
              </w:pBdr>
              <w:spacing w:after="160" w:line="276" w:lineRule="auto"/>
              <w:rPr>
                <w:sz w:val="21"/>
                <w:szCs w:val="21"/>
              </w:rPr>
            </w:pPr>
            <w:r>
              <w:rPr>
                <w:rFonts w:ascii="Arial" w:eastAsia="Arial" w:hAnsi="Arial" w:cs="Arial"/>
                <w:sz w:val="21"/>
                <w:szCs w:val="21"/>
              </w:rPr>
              <w:t>No engagement from parent considers use of legal intervention</w:t>
            </w:r>
          </w:p>
        </w:tc>
      </w:tr>
      <w:tr w:rsidR="006B2E92" w14:paraId="0BB78157" w14:textId="77777777" w:rsidTr="007846FB">
        <w:tc>
          <w:tcPr>
            <w:tcW w:w="2511" w:type="dxa"/>
            <w:shd w:val="clear" w:color="auto" w:fill="F75E09"/>
          </w:tcPr>
          <w:p w14:paraId="4EE948D7" w14:textId="77777777" w:rsidR="006B2E92" w:rsidRDefault="00000000">
            <w:pPr>
              <w:jc w:val="center"/>
            </w:pPr>
            <w:r>
              <w:rPr>
                <w:noProof/>
              </w:rPr>
              <w:drawing>
                <wp:inline distT="0" distB="0" distL="0" distR="0" wp14:anchorId="3C3E45FC" wp14:editId="3C0FADA3">
                  <wp:extent cx="1457325" cy="1457325"/>
                  <wp:effectExtent l="0" t="0" r="0" b="0"/>
                  <wp:docPr id="12"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40851EEE" wp14:editId="4E006CB2">
                      <wp:simplePos x="0" y="0"/>
                      <wp:positionH relativeFrom="column">
                        <wp:posOffset>266700</wp:posOffset>
                      </wp:positionH>
                      <wp:positionV relativeFrom="paragraph">
                        <wp:posOffset>635000</wp:posOffset>
                      </wp:positionV>
                      <wp:extent cx="895350" cy="504825"/>
                      <wp:effectExtent l="0" t="0" r="0" b="0"/>
                      <wp:wrapNone/>
                      <wp:docPr id="3" name="Rectangle 3"/>
                      <wp:cNvGraphicFramePr/>
                      <a:graphic xmlns:a="http://schemas.openxmlformats.org/drawingml/2006/main">
                        <a:graphicData uri="http://schemas.microsoft.com/office/word/2010/wordprocessingShape">
                          <wps:wsp>
                            <wps:cNvSpPr/>
                            <wps:spPr>
                              <a:xfrm>
                                <a:off x="4903088" y="3532350"/>
                                <a:ext cx="885825"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C7C0F3" w14:textId="77777777" w:rsidR="006B2E92" w:rsidRDefault="00000000">
                                  <w:pPr>
                                    <w:spacing w:after="0" w:line="275" w:lineRule="auto"/>
                                    <w:jc w:val="center"/>
                                    <w:textDirection w:val="btLr"/>
                                  </w:pPr>
                                  <w:r>
                                    <w:rPr>
                                      <w:rFonts w:ascii="Arial" w:eastAsia="Arial" w:hAnsi="Arial" w:cs="Arial"/>
                                      <w:b/>
                                      <w:color w:val="000000"/>
                                      <w:sz w:val="20"/>
                                    </w:rPr>
                                    <w:t>19 -25</w:t>
                                  </w:r>
                                </w:p>
                                <w:p w14:paraId="4742266F"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40851EEE" id="Rectangle 3" o:spid="_x0000_s1029" style="position:absolute;left:0;text-align:left;margin-left:21pt;margin-top:50pt;width:7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">
                      <v:stroke startarrowwidth="narrow" startarrowlength="short" endarrowwidth="narrow" endarrowlength="short"/>
                      <v:textbox inset="2.53958mm,1.2694mm,2.53958mm,1.2694mm">
                        <w:txbxContent>
                          <w:p w14:paraId="61C7C0F3" w14:textId="77777777" w:rsidR="006B2E92" w:rsidRDefault="00000000">
                            <w:pPr>
                              <w:spacing w:after="0" w:line="275" w:lineRule="auto"/>
                              <w:jc w:val="center"/>
                              <w:textDirection w:val="btLr"/>
                            </w:pPr>
                            <w:r>
                              <w:rPr>
                                <w:rFonts w:ascii="Arial" w:eastAsia="Arial" w:hAnsi="Arial" w:cs="Arial"/>
                                <w:b/>
                                <w:color w:val="000000"/>
                                <w:sz w:val="20"/>
                              </w:rPr>
                              <w:t>19 -25</w:t>
                            </w:r>
                          </w:p>
                          <w:p w14:paraId="4742266F"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669C3B24" w14:textId="77777777" w:rsidR="006B2E92" w:rsidRDefault="00000000">
            <w:pPr>
              <w:rPr>
                <w:rFonts w:ascii="Arial" w:eastAsia="Arial" w:hAnsi="Arial" w:cs="Arial"/>
                <w:sz w:val="40"/>
                <w:szCs w:val="40"/>
              </w:rPr>
            </w:pPr>
            <w:r>
              <w:rPr>
                <w:rFonts w:ascii="Arial" w:eastAsia="Arial" w:hAnsi="Arial" w:cs="Arial"/>
                <w:sz w:val="40"/>
                <w:szCs w:val="40"/>
              </w:rPr>
              <w:t>90 – 92%</w:t>
            </w:r>
          </w:p>
        </w:tc>
        <w:tc>
          <w:tcPr>
            <w:tcW w:w="1546" w:type="dxa"/>
          </w:tcPr>
          <w:p w14:paraId="1295C885" w14:textId="77777777" w:rsidR="006B2E92" w:rsidRDefault="00000000">
            <w:pPr>
              <w:rPr>
                <w:rFonts w:ascii="Arial" w:eastAsia="Arial" w:hAnsi="Arial" w:cs="Arial"/>
              </w:rPr>
            </w:pPr>
            <w:r>
              <w:rPr>
                <w:rFonts w:ascii="Arial" w:eastAsia="Arial" w:hAnsi="Arial" w:cs="Arial"/>
              </w:rPr>
              <w:t>As above</w:t>
            </w:r>
          </w:p>
        </w:tc>
        <w:tc>
          <w:tcPr>
            <w:tcW w:w="4127" w:type="dxa"/>
          </w:tcPr>
          <w:p w14:paraId="173A5423" w14:textId="77777777" w:rsidR="006B2E92" w:rsidRDefault="006B2E92">
            <w:pPr>
              <w:pBdr>
                <w:top w:val="nil"/>
                <w:left w:val="nil"/>
                <w:bottom w:val="nil"/>
                <w:right w:val="nil"/>
                <w:between w:val="nil"/>
              </w:pBdr>
              <w:spacing w:line="276" w:lineRule="auto"/>
              <w:ind w:left="720"/>
              <w:rPr>
                <w:rFonts w:ascii="Arial" w:eastAsia="Arial" w:hAnsi="Arial" w:cs="Arial"/>
                <w:sz w:val="21"/>
                <w:szCs w:val="21"/>
              </w:rPr>
            </w:pPr>
          </w:p>
          <w:p w14:paraId="33BA7092" w14:textId="77777777" w:rsidR="006B2E92" w:rsidRDefault="006B2E92">
            <w:pPr>
              <w:pBdr>
                <w:top w:val="nil"/>
                <w:left w:val="nil"/>
                <w:bottom w:val="nil"/>
                <w:right w:val="nil"/>
                <w:between w:val="nil"/>
              </w:pBdr>
              <w:spacing w:line="276" w:lineRule="auto"/>
              <w:ind w:left="720"/>
              <w:rPr>
                <w:rFonts w:ascii="Arial" w:eastAsia="Arial" w:hAnsi="Arial" w:cs="Arial"/>
                <w:sz w:val="21"/>
                <w:szCs w:val="21"/>
              </w:rPr>
            </w:pPr>
          </w:p>
          <w:p w14:paraId="127D712D" w14:textId="77777777" w:rsidR="006B2E92" w:rsidRDefault="00000000">
            <w:pPr>
              <w:numPr>
                <w:ilvl w:val="0"/>
                <w:numId w:val="13"/>
              </w:numPr>
              <w:pBdr>
                <w:top w:val="nil"/>
                <w:left w:val="nil"/>
                <w:bottom w:val="nil"/>
                <w:right w:val="nil"/>
                <w:between w:val="nil"/>
              </w:pBdr>
              <w:spacing w:line="276" w:lineRule="auto"/>
              <w:rPr>
                <w:sz w:val="21"/>
                <w:szCs w:val="21"/>
              </w:rPr>
            </w:pPr>
            <w:r>
              <w:rPr>
                <w:rFonts w:ascii="Arial" w:eastAsia="Arial" w:hAnsi="Arial" w:cs="Arial"/>
                <w:sz w:val="21"/>
                <w:szCs w:val="21"/>
              </w:rPr>
              <w:t>School, Student, and family develop PA/at risk of Persistent Absence plan</w:t>
            </w:r>
          </w:p>
          <w:p w14:paraId="716B808B" w14:textId="77777777" w:rsidR="006B2E92" w:rsidRDefault="00000000">
            <w:pPr>
              <w:numPr>
                <w:ilvl w:val="0"/>
                <w:numId w:val="13"/>
              </w:numPr>
              <w:pBdr>
                <w:top w:val="nil"/>
                <w:left w:val="nil"/>
                <w:bottom w:val="nil"/>
                <w:right w:val="nil"/>
                <w:between w:val="nil"/>
              </w:pBdr>
              <w:spacing w:line="276" w:lineRule="auto"/>
              <w:rPr>
                <w:sz w:val="21"/>
                <w:szCs w:val="21"/>
              </w:rPr>
            </w:pPr>
            <w:r>
              <w:rPr>
                <w:rFonts w:ascii="Arial" w:eastAsia="Arial" w:hAnsi="Arial" w:cs="Arial"/>
                <w:sz w:val="21"/>
                <w:szCs w:val="21"/>
              </w:rPr>
              <w:t>Home visits</w:t>
            </w:r>
          </w:p>
          <w:p w14:paraId="442F535A" w14:textId="77777777" w:rsidR="006B2E92" w:rsidRDefault="00000000">
            <w:pPr>
              <w:numPr>
                <w:ilvl w:val="0"/>
                <w:numId w:val="13"/>
              </w:numPr>
              <w:pBdr>
                <w:top w:val="nil"/>
                <w:left w:val="nil"/>
                <w:bottom w:val="nil"/>
                <w:right w:val="nil"/>
                <w:between w:val="nil"/>
              </w:pBdr>
              <w:spacing w:line="276" w:lineRule="auto"/>
              <w:rPr>
                <w:sz w:val="21"/>
                <w:szCs w:val="21"/>
              </w:rPr>
            </w:pPr>
            <w:r>
              <w:rPr>
                <w:rFonts w:ascii="Arial" w:eastAsia="Arial" w:hAnsi="Arial" w:cs="Arial"/>
                <w:sz w:val="21"/>
                <w:szCs w:val="21"/>
              </w:rPr>
              <w:t>Letter 3 intent to Fast Track</w:t>
            </w:r>
          </w:p>
          <w:p w14:paraId="669D6B1A" w14:textId="77777777" w:rsidR="006B2E92" w:rsidRDefault="00000000">
            <w:pPr>
              <w:numPr>
                <w:ilvl w:val="0"/>
                <w:numId w:val="13"/>
              </w:numPr>
              <w:pBdr>
                <w:top w:val="nil"/>
                <w:left w:val="nil"/>
                <w:bottom w:val="nil"/>
                <w:right w:val="nil"/>
                <w:between w:val="nil"/>
              </w:pBdr>
              <w:spacing w:line="276" w:lineRule="auto"/>
              <w:rPr>
                <w:sz w:val="21"/>
                <w:szCs w:val="21"/>
              </w:rPr>
            </w:pPr>
            <w:r>
              <w:rPr>
                <w:rFonts w:ascii="Arial" w:eastAsia="Arial" w:hAnsi="Arial" w:cs="Arial"/>
                <w:sz w:val="21"/>
                <w:szCs w:val="21"/>
              </w:rPr>
              <w:t>Involvement from LA and external agencies with consent from parents</w:t>
            </w:r>
          </w:p>
          <w:p w14:paraId="4022A241" w14:textId="77777777" w:rsidR="006B2E92" w:rsidRDefault="00000000">
            <w:pPr>
              <w:numPr>
                <w:ilvl w:val="0"/>
                <w:numId w:val="13"/>
              </w:numPr>
              <w:pBdr>
                <w:top w:val="nil"/>
                <w:left w:val="nil"/>
                <w:bottom w:val="nil"/>
                <w:right w:val="nil"/>
                <w:between w:val="nil"/>
              </w:pBdr>
              <w:spacing w:after="160" w:line="276" w:lineRule="auto"/>
              <w:rPr>
                <w:sz w:val="21"/>
                <w:szCs w:val="21"/>
              </w:rPr>
            </w:pPr>
            <w:r>
              <w:rPr>
                <w:rFonts w:ascii="Arial" w:eastAsia="Arial" w:hAnsi="Arial" w:cs="Arial"/>
                <w:sz w:val="21"/>
                <w:szCs w:val="21"/>
              </w:rPr>
              <w:t>No engagement from parent considers use of legal intervention</w:t>
            </w:r>
          </w:p>
        </w:tc>
      </w:tr>
      <w:tr w:rsidR="006B2E92" w14:paraId="0E43F4EC" w14:textId="77777777" w:rsidTr="007846FB">
        <w:tc>
          <w:tcPr>
            <w:tcW w:w="2511" w:type="dxa"/>
            <w:shd w:val="clear" w:color="auto" w:fill="FF3300"/>
          </w:tcPr>
          <w:p w14:paraId="19E9A566" w14:textId="77777777" w:rsidR="006B2E92" w:rsidRDefault="00000000">
            <w:pPr>
              <w:jc w:val="center"/>
            </w:pPr>
            <w:r>
              <w:rPr>
                <w:noProof/>
              </w:rPr>
              <w:drawing>
                <wp:inline distT="0" distB="0" distL="0" distR="0" wp14:anchorId="0156D983" wp14:editId="7BE318D4">
                  <wp:extent cx="1457325" cy="1457325"/>
                  <wp:effectExtent l="0" t="0" r="0" b="0"/>
                  <wp:docPr id="11"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523C7D98" wp14:editId="75AB09E8">
                      <wp:simplePos x="0" y="0"/>
                      <wp:positionH relativeFrom="column">
                        <wp:posOffset>279400</wp:posOffset>
                      </wp:positionH>
                      <wp:positionV relativeFrom="paragraph">
                        <wp:posOffset>622300</wp:posOffset>
                      </wp:positionV>
                      <wp:extent cx="866775" cy="523875"/>
                      <wp:effectExtent l="0" t="0" r="0" b="0"/>
                      <wp:wrapNone/>
                      <wp:docPr id="6" name="Rectangle 6"/>
                      <wp:cNvGraphicFramePr/>
                      <a:graphic xmlns:a="http://schemas.openxmlformats.org/drawingml/2006/main">
                        <a:graphicData uri="http://schemas.microsoft.com/office/word/2010/wordprocessingShape">
                          <wps:wsp>
                            <wps:cNvSpPr/>
                            <wps:spPr>
                              <a:xfrm>
                                <a:off x="4917375" y="3522825"/>
                                <a:ext cx="85725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0F6059" w14:textId="77777777" w:rsidR="006B2E92" w:rsidRDefault="00000000">
                                  <w:pPr>
                                    <w:spacing w:after="0" w:line="275" w:lineRule="auto"/>
                                    <w:jc w:val="center"/>
                                    <w:textDirection w:val="btLr"/>
                                  </w:pPr>
                                  <w:r>
                                    <w:rPr>
                                      <w:rFonts w:ascii="Arial" w:eastAsia="Arial" w:hAnsi="Arial" w:cs="Arial"/>
                                      <w:b/>
                                      <w:color w:val="000000"/>
                                      <w:sz w:val="20"/>
                                    </w:rPr>
                                    <w:t>27 +</w:t>
                                  </w:r>
                                </w:p>
                                <w:p w14:paraId="00F03D0F"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523C7D98" id="Rectangle 6" o:spid="_x0000_s1030" style="position:absolute;left:0;text-align:left;margin-left:22pt;margin-top:49pt;width:68.2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">
                      <v:stroke startarrowwidth="narrow" startarrowlength="short" endarrowwidth="narrow" endarrowlength="short"/>
                      <v:textbox inset="2.53958mm,1.2694mm,2.53958mm,1.2694mm">
                        <w:txbxContent>
                          <w:p w14:paraId="780F6059" w14:textId="77777777" w:rsidR="006B2E92" w:rsidRDefault="00000000">
                            <w:pPr>
                              <w:spacing w:after="0" w:line="275" w:lineRule="auto"/>
                              <w:jc w:val="center"/>
                              <w:textDirection w:val="btLr"/>
                            </w:pPr>
                            <w:r>
                              <w:rPr>
                                <w:rFonts w:ascii="Arial" w:eastAsia="Arial" w:hAnsi="Arial" w:cs="Arial"/>
                                <w:b/>
                                <w:color w:val="000000"/>
                                <w:sz w:val="20"/>
                              </w:rPr>
                              <w:t>27 +</w:t>
                            </w:r>
                          </w:p>
                          <w:p w14:paraId="00F03D0F"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337AF5C6" w14:textId="77777777" w:rsidR="006B2E92" w:rsidRDefault="00000000">
            <w:pPr>
              <w:rPr>
                <w:rFonts w:ascii="Arial" w:eastAsia="Arial" w:hAnsi="Arial" w:cs="Arial"/>
                <w:sz w:val="40"/>
                <w:szCs w:val="40"/>
              </w:rPr>
            </w:pPr>
            <w:r>
              <w:rPr>
                <w:rFonts w:ascii="Arial" w:eastAsia="Arial" w:hAnsi="Arial" w:cs="Arial"/>
                <w:sz w:val="40"/>
                <w:szCs w:val="40"/>
              </w:rPr>
              <w:t>Under 89%</w:t>
            </w:r>
          </w:p>
        </w:tc>
        <w:tc>
          <w:tcPr>
            <w:tcW w:w="1546" w:type="dxa"/>
          </w:tcPr>
          <w:p w14:paraId="0F337DDB" w14:textId="77777777" w:rsidR="006B2E92" w:rsidRDefault="00000000">
            <w:pPr>
              <w:rPr>
                <w:rFonts w:ascii="Arial" w:eastAsia="Arial" w:hAnsi="Arial" w:cs="Arial"/>
              </w:rPr>
            </w:pPr>
            <w:r>
              <w:rPr>
                <w:rFonts w:ascii="Arial" w:eastAsia="Arial" w:hAnsi="Arial" w:cs="Arial"/>
              </w:rPr>
              <w:t>As above</w:t>
            </w:r>
          </w:p>
        </w:tc>
        <w:tc>
          <w:tcPr>
            <w:tcW w:w="4127" w:type="dxa"/>
          </w:tcPr>
          <w:p w14:paraId="456FF4A1" w14:textId="77777777" w:rsidR="006B2E92" w:rsidRDefault="006B2E92">
            <w:pPr>
              <w:rPr>
                <w:rFonts w:ascii="Arial" w:eastAsia="Arial" w:hAnsi="Arial" w:cs="Arial"/>
                <w:sz w:val="21"/>
                <w:szCs w:val="21"/>
              </w:rPr>
            </w:pPr>
          </w:p>
          <w:p w14:paraId="7308958F" w14:textId="77777777" w:rsidR="006B2E92" w:rsidRDefault="00000000">
            <w:pPr>
              <w:numPr>
                <w:ilvl w:val="0"/>
                <w:numId w:val="32"/>
              </w:numPr>
              <w:pBdr>
                <w:top w:val="nil"/>
                <w:left w:val="nil"/>
                <w:bottom w:val="nil"/>
                <w:right w:val="nil"/>
                <w:between w:val="nil"/>
              </w:pBdr>
              <w:spacing w:line="276" w:lineRule="auto"/>
              <w:rPr>
                <w:sz w:val="21"/>
                <w:szCs w:val="21"/>
              </w:rPr>
            </w:pPr>
            <w:r>
              <w:rPr>
                <w:rFonts w:ascii="Arial" w:eastAsia="Arial" w:hAnsi="Arial" w:cs="Arial"/>
                <w:sz w:val="21"/>
                <w:szCs w:val="21"/>
              </w:rPr>
              <w:t>School, Student, Family and LA develop plan to address absence</w:t>
            </w:r>
          </w:p>
          <w:p w14:paraId="2B5E7D52" w14:textId="77777777" w:rsidR="006B2E92" w:rsidRDefault="00000000">
            <w:pPr>
              <w:numPr>
                <w:ilvl w:val="0"/>
                <w:numId w:val="32"/>
              </w:numPr>
              <w:pBdr>
                <w:top w:val="nil"/>
                <w:left w:val="nil"/>
                <w:bottom w:val="nil"/>
                <w:right w:val="nil"/>
                <w:between w:val="nil"/>
              </w:pBdr>
              <w:spacing w:line="276" w:lineRule="auto"/>
              <w:rPr>
                <w:sz w:val="21"/>
                <w:szCs w:val="21"/>
              </w:rPr>
            </w:pPr>
            <w:r>
              <w:rPr>
                <w:rFonts w:ascii="Arial" w:eastAsia="Arial" w:hAnsi="Arial" w:cs="Arial"/>
                <w:sz w:val="21"/>
                <w:szCs w:val="21"/>
              </w:rPr>
              <w:t>Three weeks monitoring of plan</w:t>
            </w:r>
          </w:p>
          <w:p w14:paraId="62FA7BB1" w14:textId="77777777" w:rsidR="006B2E92" w:rsidRDefault="00000000">
            <w:pPr>
              <w:numPr>
                <w:ilvl w:val="0"/>
                <w:numId w:val="32"/>
              </w:numPr>
              <w:pBdr>
                <w:top w:val="nil"/>
                <w:left w:val="nil"/>
                <w:bottom w:val="nil"/>
                <w:right w:val="nil"/>
                <w:between w:val="nil"/>
              </w:pBdr>
              <w:spacing w:line="276" w:lineRule="auto"/>
              <w:rPr>
                <w:sz w:val="21"/>
                <w:szCs w:val="21"/>
              </w:rPr>
            </w:pPr>
            <w:r>
              <w:rPr>
                <w:rFonts w:ascii="Arial" w:eastAsia="Arial" w:hAnsi="Arial" w:cs="Arial"/>
                <w:sz w:val="21"/>
                <w:szCs w:val="21"/>
              </w:rPr>
              <w:t>Attendance support panel</w:t>
            </w:r>
          </w:p>
          <w:p w14:paraId="3E682B63" w14:textId="77777777" w:rsidR="006B2E92" w:rsidRDefault="00000000">
            <w:pPr>
              <w:numPr>
                <w:ilvl w:val="0"/>
                <w:numId w:val="32"/>
              </w:numPr>
              <w:pBdr>
                <w:top w:val="nil"/>
                <w:left w:val="nil"/>
                <w:bottom w:val="nil"/>
                <w:right w:val="nil"/>
                <w:between w:val="nil"/>
              </w:pBdr>
              <w:spacing w:line="276" w:lineRule="auto"/>
              <w:rPr>
                <w:sz w:val="21"/>
                <w:szCs w:val="21"/>
              </w:rPr>
            </w:pPr>
            <w:r>
              <w:rPr>
                <w:rFonts w:ascii="Arial" w:eastAsia="Arial" w:hAnsi="Arial" w:cs="Arial"/>
                <w:sz w:val="21"/>
                <w:szCs w:val="21"/>
              </w:rPr>
              <w:t>No engagement from parent considers use of legal intervention</w:t>
            </w:r>
          </w:p>
          <w:p w14:paraId="3D5558FF" w14:textId="77777777" w:rsidR="006B2E92" w:rsidRDefault="006B2E92">
            <w:pPr>
              <w:pBdr>
                <w:top w:val="nil"/>
                <w:left w:val="nil"/>
                <w:bottom w:val="nil"/>
                <w:right w:val="nil"/>
                <w:between w:val="nil"/>
              </w:pBdr>
              <w:spacing w:after="160" w:line="276" w:lineRule="auto"/>
              <w:ind w:left="720"/>
              <w:rPr>
                <w:rFonts w:ascii="Arial" w:eastAsia="Arial" w:hAnsi="Arial" w:cs="Arial"/>
                <w:sz w:val="21"/>
                <w:szCs w:val="21"/>
              </w:rPr>
            </w:pPr>
          </w:p>
        </w:tc>
      </w:tr>
      <w:tr w:rsidR="006B2E92" w14:paraId="5E085008" w14:textId="77777777" w:rsidTr="007846FB">
        <w:tc>
          <w:tcPr>
            <w:tcW w:w="2511" w:type="dxa"/>
            <w:shd w:val="clear" w:color="auto" w:fill="FF0000"/>
          </w:tcPr>
          <w:p w14:paraId="6017C3BF" w14:textId="77777777" w:rsidR="006B2E92" w:rsidRDefault="00000000">
            <w:pPr>
              <w:jc w:val="center"/>
            </w:pPr>
            <w:r>
              <w:rPr>
                <w:noProof/>
              </w:rPr>
              <w:drawing>
                <wp:inline distT="0" distB="0" distL="0" distR="0" wp14:anchorId="3DA7F361" wp14:editId="6F30B1DE">
                  <wp:extent cx="1457325" cy="1457325"/>
                  <wp:effectExtent l="0" t="0" r="0" b="0"/>
                  <wp:docPr id="14" name="image4.png" descr="Flip calendar with solid fill"/>
                  <wp:cNvGraphicFramePr/>
                  <a:graphic xmlns:a="http://schemas.openxmlformats.org/drawingml/2006/main">
                    <a:graphicData uri="http://schemas.openxmlformats.org/drawingml/2006/picture">
                      <pic:pic xmlns:pic="http://schemas.openxmlformats.org/drawingml/2006/picture">
                        <pic:nvPicPr>
                          <pic:cNvPr id="0" name="image4.png" descr="Flip calendar with solid fill"/>
                          <pic:cNvPicPr preferRelativeResize="0"/>
                        </pic:nvPicPr>
                        <pic:blipFill>
                          <a:blip r:embed="rId14"/>
                          <a:srcRect/>
                          <a:stretch>
                            <a:fillRect/>
                          </a:stretch>
                        </pic:blipFill>
                        <pic:spPr>
                          <a:xfrm>
                            <a:off x="0" y="0"/>
                            <a:ext cx="1457325" cy="1457325"/>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3A24857D" wp14:editId="2621DF5C">
                      <wp:simplePos x="0" y="0"/>
                      <wp:positionH relativeFrom="column">
                        <wp:posOffset>292100</wp:posOffset>
                      </wp:positionH>
                      <wp:positionV relativeFrom="paragraph">
                        <wp:posOffset>609600</wp:posOffset>
                      </wp:positionV>
                      <wp:extent cx="866775" cy="523875"/>
                      <wp:effectExtent l="0" t="0" r="0" b="0"/>
                      <wp:wrapNone/>
                      <wp:docPr id="1" name="Rectangle 1"/>
                      <wp:cNvGraphicFramePr/>
                      <a:graphic xmlns:a="http://schemas.openxmlformats.org/drawingml/2006/main">
                        <a:graphicData uri="http://schemas.microsoft.com/office/word/2010/wordprocessingShape">
                          <wps:wsp>
                            <wps:cNvSpPr/>
                            <wps:spPr>
                              <a:xfrm>
                                <a:off x="4917375" y="3522825"/>
                                <a:ext cx="85725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DD3FAC" w14:textId="77777777" w:rsidR="006B2E92" w:rsidRDefault="00000000">
                                  <w:pPr>
                                    <w:spacing w:after="0" w:line="275" w:lineRule="auto"/>
                                    <w:jc w:val="center"/>
                                    <w:textDirection w:val="btLr"/>
                                  </w:pPr>
                                  <w:r>
                                    <w:rPr>
                                      <w:rFonts w:ascii="Arial" w:eastAsia="Arial" w:hAnsi="Arial" w:cs="Arial"/>
                                      <w:b/>
                                      <w:color w:val="000000"/>
                                      <w:sz w:val="20"/>
                                    </w:rPr>
                                    <w:t>95 +</w:t>
                                  </w:r>
                                </w:p>
                                <w:p w14:paraId="5FE07533" w14:textId="77777777" w:rsidR="006B2E92" w:rsidRDefault="00000000">
                                  <w:pPr>
                                    <w:spacing w:after="0" w:line="275" w:lineRule="auto"/>
                                    <w:jc w:val="center"/>
                                    <w:textDirection w:val="btLr"/>
                                  </w:pPr>
                                  <w:r>
                                    <w:rPr>
                                      <w:rFonts w:ascii="Arial" w:eastAsia="Arial" w:hAnsi="Arial" w:cs="Arial"/>
                                      <w:b/>
                                      <w:color w:val="000000"/>
                                      <w:sz w:val="20"/>
                                    </w:rPr>
                                    <w:t>DAYS OFF</w:t>
                                  </w:r>
                                </w:p>
                              </w:txbxContent>
                            </wps:txbx>
                            <wps:bodyPr spcFirstLastPara="1" wrap="square" lIns="91425" tIns="45700" rIns="91425" bIns="45700" anchor="t" anchorCtr="0">
                              <a:noAutofit/>
                            </wps:bodyPr>
                          </wps:wsp>
                        </a:graphicData>
                      </a:graphic>
                    </wp:anchor>
                  </w:drawing>
                </mc:Choice>
                <mc:Fallback>
                  <w:pict>
                    <v:rect w14:anchorId="3A24857D" id="Rectangle 1" o:spid="_x0000_s1031" style="position:absolute;left:0;text-align:left;margin-left:23pt;margin-top:48pt;width:68.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">
                      <v:stroke startarrowwidth="narrow" startarrowlength="short" endarrowwidth="narrow" endarrowlength="short"/>
                      <v:textbox inset="2.53958mm,1.2694mm,2.53958mm,1.2694mm">
                        <w:txbxContent>
                          <w:p w14:paraId="41DD3FAC" w14:textId="77777777" w:rsidR="006B2E92" w:rsidRDefault="00000000">
                            <w:pPr>
                              <w:spacing w:after="0" w:line="275" w:lineRule="auto"/>
                              <w:jc w:val="center"/>
                              <w:textDirection w:val="btLr"/>
                            </w:pPr>
                            <w:r>
                              <w:rPr>
                                <w:rFonts w:ascii="Arial" w:eastAsia="Arial" w:hAnsi="Arial" w:cs="Arial"/>
                                <w:b/>
                                <w:color w:val="000000"/>
                                <w:sz w:val="20"/>
                              </w:rPr>
                              <w:t>95 +</w:t>
                            </w:r>
                          </w:p>
                          <w:p w14:paraId="5FE07533" w14:textId="77777777" w:rsidR="006B2E92" w:rsidRDefault="00000000">
                            <w:pPr>
                              <w:spacing w:after="0" w:line="275" w:lineRule="auto"/>
                              <w:jc w:val="center"/>
                              <w:textDirection w:val="btLr"/>
                            </w:pPr>
                            <w:r>
                              <w:rPr>
                                <w:rFonts w:ascii="Arial" w:eastAsia="Arial" w:hAnsi="Arial" w:cs="Arial"/>
                                <w:b/>
                                <w:color w:val="000000"/>
                                <w:sz w:val="20"/>
                              </w:rPr>
                              <w:t>DAYS OFF</w:t>
                            </w:r>
                          </w:p>
                        </w:txbxContent>
                      </v:textbox>
                    </v:rect>
                  </w:pict>
                </mc:Fallback>
              </mc:AlternateContent>
            </w:r>
          </w:p>
        </w:tc>
        <w:tc>
          <w:tcPr>
            <w:tcW w:w="1309" w:type="dxa"/>
          </w:tcPr>
          <w:p w14:paraId="0ABD5134" w14:textId="77777777" w:rsidR="006B2E92" w:rsidRDefault="00000000">
            <w:pPr>
              <w:rPr>
                <w:rFonts w:ascii="Arial" w:eastAsia="Arial" w:hAnsi="Arial" w:cs="Arial"/>
                <w:sz w:val="40"/>
                <w:szCs w:val="40"/>
              </w:rPr>
            </w:pPr>
            <w:r>
              <w:rPr>
                <w:rFonts w:ascii="Arial" w:eastAsia="Arial" w:hAnsi="Arial" w:cs="Arial"/>
                <w:sz w:val="40"/>
                <w:szCs w:val="40"/>
              </w:rPr>
              <w:t xml:space="preserve">Under </w:t>
            </w:r>
          </w:p>
          <w:p w14:paraId="1BE0F110" w14:textId="77777777" w:rsidR="006B2E92" w:rsidRDefault="00000000">
            <w:pPr>
              <w:rPr>
                <w:rFonts w:ascii="Arial" w:eastAsia="Arial" w:hAnsi="Arial" w:cs="Arial"/>
                <w:sz w:val="40"/>
                <w:szCs w:val="40"/>
              </w:rPr>
            </w:pPr>
            <w:r>
              <w:rPr>
                <w:rFonts w:ascii="Arial" w:eastAsia="Arial" w:hAnsi="Arial" w:cs="Arial"/>
                <w:sz w:val="40"/>
                <w:szCs w:val="40"/>
              </w:rPr>
              <w:t>50%</w:t>
            </w:r>
          </w:p>
        </w:tc>
        <w:tc>
          <w:tcPr>
            <w:tcW w:w="1546" w:type="dxa"/>
          </w:tcPr>
          <w:p w14:paraId="1F8CBCFE" w14:textId="77777777" w:rsidR="006B2E92" w:rsidRDefault="00000000">
            <w:pPr>
              <w:rPr>
                <w:rFonts w:ascii="Arial" w:eastAsia="Arial" w:hAnsi="Arial" w:cs="Arial"/>
              </w:rPr>
            </w:pPr>
            <w:r>
              <w:rPr>
                <w:rFonts w:ascii="Arial" w:eastAsia="Arial" w:hAnsi="Arial" w:cs="Arial"/>
              </w:rPr>
              <w:t>As above</w:t>
            </w:r>
          </w:p>
        </w:tc>
        <w:tc>
          <w:tcPr>
            <w:tcW w:w="4127" w:type="dxa"/>
          </w:tcPr>
          <w:p w14:paraId="753B2F5E" w14:textId="77777777" w:rsidR="006B2E92" w:rsidRDefault="006B2E92">
            <w:pPr>
              <w:rPr>
                <w:rFonts w:ascii="Arial" w:eastAsia="Arial" w:hAnsi="Arial" w:cs="Arial"/>
              </w:rPr>
            </w:pPr>
          </w:p>
          <w:p w14:paraId="7A9513D8" w14:textId="77777777" w:rsidR="006B2E92" w:rsidRDefault="00000000">
            <w:pPr>
              <w:numPr>
                <w:ilvl w:val="0"/>
                <w:numId w:val="31"/>
              </w:numPr>
              <w:pBdr>
                <w:top w:val="nil"/>
                <w:left w:val="nil"/>
                <w:bottom w:val="nil"/>
                <w:right w:val="nil"/>
                <w:between w:val="nil"/>
              </w:pBdr>
              <w:spacing w:line="276" w:lineRule="auto"/>
              <w:rPr>
                <w:sz w:val="21"/>
                <w:szCs w:val="21"/>
              </w:rPr>
            </w:pPr>
            <w:r>
              <w:rPr>
                <w:rFonts w:ascii="Arial" w:eastAsia="Arial" w:hAnsi="Arial" w:cs="Arial"/>
                <w:sz w:val="21"/>
                <w:szCs w:val="21"/>
              </w:rPr>
              <w:t>Formal support such as parenting contracts will be in place</w:t>
            </w:r>
          </w:p>
          <w:p w14:paraId="4427387C" w14:textId="77777777" w:rsidR="006B2E92" w:rsidRDefault="00000000">
            <w:pPr>
              <w:numPr>
                <w:ilvl w:val="0"/>
                <w:numId w:val="31"/>
              </w:numPr>
              <w:pBdr>
                <w:top w:val="nil"/>
                <w:left w:val="nil"/>
                <w:bottom w:val="nil"/>
                <w:right w:val="nil"/>
                <w:between w:val="nil"/>
              </w:pBdr>
              <w:spacing w:line="276" w:lineRule="auto"/>
              <w:rPr>
                <w:sz w:val="21"/>
                <w:szCs w:val="21"/>
              </w:rPr>
            </w:pPr>
            <w:r>
              <w:rPr>
                <w:rFonts w:ascii="Arial" w:eastAsia="Arial" w:hAnsi="Arial" w:cs="Arial"/>
                <w:sz w:val="21"/>
                <w:szCs w:val="21"/>
              </w:rPr>
              <w:t xml:space="preserve">Intensify support through statutory children’s social care involvement </w:t>
            </w:r>
          </w:p>
          <w:p w14:paraId="2FAEBFFE" w14:textId="77777777" w:rsidR="006B2E92" w:rsidRDefault="00000000">
            <w:pPr>
              <w:numPr>
                <w:ilvl w:val="0"/>
                <w:numId w:val="31"/>
              </w:numPr>
              <w:pBdr>
                <w:top w:val="nil"/>
                <w:left w:val="nil"/>
                <w:bottom w:val="nil"/>
                <w:right w:val="nil"/>
                <w:between w:val="nil"/>
              </w:pBdr>
              <w:spacing w:after="160" w:line="276" w:lineRule="auto"/>
              <w:rPr>
                <w:sz w:val="21"/>
                <w:szCs w:val="21"/>
              </w:rPr>
            </w:pPr>
            <w:r>
              <w:rPr>
                <w:rFonts w:ascii="Arial" w:eastAsia="Arial" w:hAnsi="Arial" w:cs="Arial"/>
                <w:sz w:val="21"/>
                <w:szCs w:val="21"/>
              </w:rPr>
              <w:t>No engagement from parent considers use of legal intervention</w:t>
            </w:r>
          </w:p>
        </w:tc>
      </w:tr>
    </w:tbl>
    <w:p w14:paraId="7FF33E29" w14:textId="5FDA4336" w:rsidR="006B2E92" w:rsidRDefault="006B2E92">
      <w:pPr>
        <w:jc w:val="both"/>
        <w:rPr>
          <w:rFonts w:ascii="Arial" w:eastAsia="Arial" w:hAnsi="Arial" w:cs="Arial"/>
          <w:b/>
          <w:i/>
          <w:sz w:val="24"/>
          <w:szCs w:val="24"/>
        </w:rPr>
      </w:pPr>
    </w:p>
    <w:p w14:paraId="5351612F" w14:textId="740A177F" w:rsidR="007846FB" w:rsidRDefault="007846FB">
      <w:pPr>
        <w:jc w:val="both"/>
        <w:rPr>
          <w:rFonts w:ascii="Arial" w:eastAsia="Arial" w:hAnsi="Arial" w:cs="Arial"/>
          <w:b/>
          <w:i/>
          <w:sz w:val="24"/>
          <w:szCs w:val="24"/>
        </w:rPr>
      </w:pPr>
    </w:p>
    <w:p w14:paraId="423451A8" w14:textId="77777777" w:rsidR="007846FB" w:rsidRDefault="007846FB">
      <w:pPr>
        <w:jc w:val="both"/>
        <w:rPr>
          <w:rFonts w:ascii="Arial" w:eastAsia="Arial" w:hAnsi="Arial" w:cs="Arial"/>
          <w:b/>
          <w:i/>
          <w:sz w:val="24"/>
          <w:szCs w:val="24"/>
        </w:rPr>
      </w:pPr>
    </w:p>
    <w:p w14:paraId="31A4A361" w14:textId="77777777" w:rsidR="006B2E92" w:rsidRDefault="00000000">
      <w:pPr>
        <w:numPr>
          <w:ilvl w:val="0"/>
          <w:numId w:val="34"/>
        </w:numPr>
        <w:pBdr>
          <w:top w:val="nil"/>
          <w:left w:val="nil"/>
          <w:bottom w:val="nil"/>
          <w:right w:val="nil"/>
          <w:between w:val="nil"/>
        </w:pBdr>
        <w:spacing w:after="0"/>
        <w:jc w:val="both"/>
        <w:rPr>
          <w:b/>
          <w:i/>
          <w:sz w:val="24"/>
          <w:szCs w:val="24"/>
        </w:rPr>
      </w:pPr>
      <w:r>
        <w:rPr>
          <w:rFonts w:ascii="Arial" w:eastAsia="Arial" w:hAnsi="Arial" w:cs="Arial"/>
          <w:b/>
          <w:i/>
          <w:sz w:val="24"/>
          <w:szCs w:val="24"/>
        </w:rPr>
        <w:lastRenderedPageBreak/>
        <w:t xml:space="preserve">Use of data – </w:t>
      </w:r>
    </w:p>
    <w:p w14:paraId="37FA0E65" w14:textId="77777777" w:rsidR="000D03F2" w:rsidRDefault="00000000">
      <w:pPr>
        <w:pBdr>
          <w:top w:val="nil"/>
          <w:left w:val="nil"/>
          <w:bottom w:val="nil"/>
          <w:right w:val="nil"/>
          <w:between w:val="nil"/>
        </w:pBdr>
        <w:spacing w:after="0"/>
        <w:ind w:left="720"/>
        <w:jc w:val="both"/>
        <w:rPr>
          <w:rFonts w:ascii="Arial" w:eastAsia="Arial" w:hAnsi="Arial" w:cs="Arial"/>
          <w:b/>
          <w:i/>
          <w:sz w:val="24"/>
          <w:szCs w:val="24"/>
        </w:rPr>
      </w:pPr>
      <w:r>
        <w:rPr>
          <w:rFonts w:ascii="Arial" w:eastAsia="Arial" w:hAnsi="Arial" w:cs="Arial"/>
          <w:b/>
          <w:i/>
          <w:sz w:val="24"/>
          <w:szCs w:val="24"/>
        </w:rPr>
        <w:t xml:space="preserve">At </w:t>
      </w:r>
      <w:r w:rsidR="000D03F2">
        <w:rPr>
          <w:rFonts w:ascii="Arial" w:eastAsia="Arial" w:hAnsi="Arial" w:cs="Arial"/>
          <w:b/>
          <w:i/>
          <w:sz w:val="24"/>
          <w:szCs w:val="24"/>
        </w:rPr>
        <w:t xml:space="preserve">Sandringham Federation </w:t>
      </w:r>
      <w:r>
        <w:rPr>
          <w:rFonts w:ascii="Arial" w:eastAsia="Arial" w:hAnsi="Arial" w:cs="Arial"/>
          <w:b/>
          <w:i/>
          <w:sz w:val="24"/>
          <w:szCs w:val="24"/>
        </w:rPr>
        <w:t xml:space="preserve"> we aim for attendance to be above 96% and at least in line with or above national.  Attendance is monitored weekly by the Headteacher and Administrator.  Attendance concerns are discussed at the weekly triangulation meetings where possible barriers or support will also be discussed. This information is passed onto class teachers and they share attendance related to all pupils through the end of term report. Attendance of individual pupils is shared through </w:t>
      </w:r>
      <w:r w:rsidR="000D03F2">
        <w:rPr>
          <w:rFonts w:ascii="Arial" w:eastAsia="Arial" w:hAnsi="Arial" w:cs="Arial"/>
          <w:b/>
          <w:i/>
          <w:sz w:val="24"/>
          <w:szCs w:val="24"/>
        </w:rPr>
        <w:t xml:space="preserve">Marvellous Me or Pupil Asset </w:t>
      </w:r>
      <w:r>
        <w:rPr>
          <w:rFonts w:ascii="Arial" w:eastAsia="Arial" w:hAnsi="Arial" w:cs="Arial"/>
          <w:b/>
          <w:i/>
          <w:sz w:val="24"/>
          <w:szCs w:val="24"/>
        </w:rPr>
        <w:t xml:space="preserve">and it is also shared </w:t>
      </w:r>
      <w:r w:rsidR="000D03F2">
        <w:rPr>
          <w:rFonts w:ascii="Arial" w:eastAsia="Arial" w:hAnsi="Arial" w:cs="Arial"/>
          <w:b/>
          <w:i/>
          <w:sz w:val="24"/>
          <w:szCs w:val="24"/>
        </w:rPr>
        <w:t>in sharing assembly</w:t>
      </w:r>
    </w:p>
    <w:p w14:paraId="141C9D14" w14:textId="0F071395" w:rsidR="006B2E92" w:rsidRDefault="00000000">
      <w:pPr>
        <w:pBdr>
          <w:top w:val="nil"/>
          <w:left w:val="nil"/>
          <w:bottom w:val="nil"/>
          <w:right w:val="nil"/>
          <w:between w:val="nil"/>
        </w:pBdr>
        <w:spacing w:after="0"/>
        <w:ind w:left="720"/>
        <w:jc w:val="both"/>
        <w:rPr>
          <w:rFonts w:ascii="Arial" w:eastAsia="Arial" w:hAnsi="Arial" w:cs="Arial"/>
          <w:b/>
          <w:i/>
          <w:sz w:val="24"/>
          <w:szCs w:val="24"/>
        </w:rPr>
      </w:pPr>
      <w:r>
        <w:rPr>
          <w:rFonts w:ascii="Arial" w:eastAsia="Arial" w:hAnsi="Arial" w:cs="Arial"/>
          <w:b/>
          <w:i/>
          <w:sz w:val="24"/>
          <w:szCs w:val="24"/>
        </w:rPr>
        <w:t xml:space="preserve">The Headteacher’s report also includes information regarding attendance. </w:t>
      </w:r>
    </w:p>
    <w:p w14:paraId="28C2BDC4" w14:textId="77777777" w:rsidR="006B2E92" w:rsidRDefault="00000000">
      <w:pPr>
        <w:numPr>
          <w:ilvl w:val="0"/>
          <w:numId w:val="34"/>
        </w:numPr>
        <w:pBdr>
          <w:top w:val="nil"/>
          <w:left w:val="nil"/>
          <w:bottom w:val="nil"/>
          <w:right w:val="nil"/>
          <w:between w:val="nil"/>
        </w:pBdr>
        <w:spacing w:after="0"/>
        <w:jc w:val="both"/>
        <w:rPr>
          <w:b/>
          <w:i/>
          <w:sz w:val="24"/>
          <w:szCs w:val="24"/>
        </w:rPr>
      </w:pPr>
      <w:r>
        <w:rPr>
          <w:rFonts w:ascii="Arial" w:eastAsia="Arial" w:hAnsi="Arial" w:cs="Arial"/>
          <w:b/>
          <w:i/>
          <w:sz w:val="24"/>
          <w:szCs w:val="24"/>
        </w:rPr>
        <w:t xml:space="preserve">Reward systems – </w:t>
      </w:r>
    </w:p>
    <w:p w14:paraId="0584661B" w14:textId="77777777" w:rsidR="006B2E92" w:rsidRDefault="00000000">
      <w:pPr>
        <w:pBdr>
          <w:top w:val="nil"/>
          <w:left w:val="nil"/>
          <w:bottom w:val="nil"/>
          <w:right w:val="nil"/>
          <w:between w:val="nil"/>
        </w:pBdr>
        <w:spacing w:after="0"/>
        <w:ind w:left="720"/>
        <w:jc w:val="both"/>
        <w:rPr>
          <w:rFonts w:ascii="Arial" w:eastAsia="Arial" w:hAnsi="Arial" w:cs="Arial"/>
          <w:b/>
          <w:i/>
          <w:sz w:val="24"/>
          <w:szCs w:val="24"/>
        </w:rPr>
      </w:pPr>
      <w:r>
        <w:rPr>
          <w:rFonts w:ascii="Arial" w:eastAsia="Arial" w:hAnsi="Arial" w:cs="Arial"/>
          <w:b/>
          <w:i/>
          <w:sz w:val="24"/>
          <w:szCs w:val="24"/>
        </w:rPr>
        <w:t>Attendance Ted and Cup presented weekly to the best attending class.</w:t>
      </w:r>
    </w:p>
    <w:p w14:paraId="434DCBC9" w14:textId="77777777" w:rsidR="006B2E92" w:rsidRDefault="00000000">
      <w:pPr>
        <w:pBdr>
          <w:top w:val="nil"/>
          <w:left w:val="nil"/>
          <w:bottom w:val="nil"/>
          <w:right w:val="nil"/>
          <w:between w:val="nil"/>
        </w:pBdr>
        <w:spacing w:after="0"/>
        <w:ind w:left="720"/>
        <w:jc w:val="both"/>
        <w:rPr>
          <w:rFonts w:ascii="Arial" w:eastAsia="Arial" w:hAnsi="Arial" w:cs="Arial"/>
          <w:b/>
          <w:i/>
          <w:sz w:val="24"/>
          <w:szCs w:val="24"/>
        </w:rPr>
      </w:pPr>
      <w:r>
        <w:rPr>
          <w:rFonts w:ascii="Arial" w:eastAsia="Arial" w:hAnsi="Arial" w:cs="Arial"/>
          <w:b/>
          <w:i/>
          <w:sz w:val="24"/>
          <w:szCs w:val="24"/>
        </w:rPr>
        <w:t>An attendance ‘treat’ for the class with the best attendance provided it is over 96% each term.(</w:t>
      </w:r>
      <w:proofErr w:type="spellStart"/>
      <w:r>
        <w:rPr>
          <w:rFonts w:ascii="Arial" w:eastAsia="Arial" w:hAnsi="Arial" w:cs="Arial"/>
          <w:b/>
          <w:i/>
          <w:sz w:val="24"/>
          <w:szCs w:val="24"/>
        </w:rPr>
        <w:t>eg</w:t>
      </w:r>
      <w:proofErr w:type="spellEnd"/>
      <w:r>
        <w:rPr>
          <w:rFonts w:ascii="Arial" w:eastAsia="Arial" w:hAnsi="Arial" w:cs="Arial"/>
          <w:b/>
          <w:i/>
          <w:sz w:val="24"/>
          <w:szCs w:val="24"/>
        </w:rPr>
        <w:t xml:space="preserve"> a </w:t>
      </w:r>
      <w:proofErr w:type="spellStart"/>
      <w:r>
        <w:rPr>
          <w:rFonts w:ascii="Arial" w:eastAsia="Arial" w:hAnsi="Arial" w:cs="Arial"/>
          <w:b/>
          <w:i/>
          <w:sz w:val="24"/>
          <w:szCs w:val="24"/>
        </w:rPr>
        <w:t>non uniform</w:t>
      </w:r>
      <w:proofErr w:type="spellEnd"/>
      <w:r>
        <w:rPr>
          <w:rFonts w:ascii="Arial" w:eastAsia="Arial" w:hAnsi="Arial" w:cs="Arial"/>
          <w:b/>
          <w:i/>
          <w:sz w:val="24"/>
          <w:szCs w:val="24"/>
        </w:rPr>
        <w:t xml:space="preserve"> day)</w:t>
      </w:r>
    </w:p>
    <w:p w14:paraId="1A8FBDC8" w14:textId="77777777" w:rsidR="006B2E92" w:rsidRDefault="00000000">
      <w:pPr>
        <w:numPr>
          <w:ilvl w:val="0"/>
          <w:numId w:val="34"/>
        </w:numPr>
        <w:pBdr>
          <w:top w:val="nil"/>
          <w:left w:val="nil"/>
          <w:bottom w:val="nil"/>
          <w:right w:val="nil"/>
          <w:between w:val="nil"/>
        </w:pBdr>
        <w:jc w:val="both"/>
        <w:rPr>
          <w:b/>
          <w:i/>
          <w:sz w:val="24"/>
          <w:szCs w:val="24"/>
        </w:rPr>
      </w:pPr>
      <w:r>
        <w:rPr>
          <w:rFonts w:ascii="Arial" w:eastAsia="Arial" w:hAnsi="Arial" w:cs="Arial"/>
          <w:b/>
          <w:i/>
          <w:sz w:val="24"/>
          <w:szCs w:val="24"/>
        </w:rPr>
        <w:t xml:space="preserve">Attendance Concerns -  </w:t>
      </w:r>
    </w:p>
    <w:p w14:paraId="17705A61" w14:textId="5EF1EF44" w:rsidR="006B2E92" w:rsidRDefault="00000000">
      <w:pPr>
        <w:pBdr>
          <w:top w:val="nil"/>
          <w:left w:val="nil"/>
          <w:bottom w:val="nil"/>
          <w:right w:val="nil"/>
          <w:between w:val="nil"/>
        </w:pBdr>
        <w:ind w:left="720"/>
        <w:jc w:val="both"/>
        <w:rPr>
          <w:rFonts w:ascii="Arial" w:eastAsia="Arial" w:hAnsi="Arial" w:cs="Arial"/>
          <w:b/>
          <w:i/>
          <w:sz w:val="24"/>
          <w:szCs w:val="24"/>
        </w:rPr>
      </w:pPr>
      <w:r>
        <w:rPr>
          <w:rFonts w:ascii="Arial" w:eastAsia="Arial" w:hAnsi="Arial" w:cs="Arial"/>
          <w:b/>
          <w:i/>
          <w:sz w:val="24"/>
          <w:szCs w:val="24"/>
        </w:rPr>
        <w:t xml:space="preserve">At </w:t>
      </w:r>
      <w:r w:rsidR="000D03F2">
        <w:rPr>
          <w:rFonts w:ascii="Arial" w:eastAsia="Arial" w:hAnsi="Arial" w:cs="Arial"/>
          <w:b/>
          <w:i/>
          <w:sz w:val="24"/>
          <w:szCs w:val="24"/>
        </w:rPr>
        <w:t xml:space="preserve">Sandringham Federation </w:t>
      </w:r>
      <w:r>
        <w:rPr>
          <w:rFonts w:ascii="Arial" w:eastAsia="Arial" w:hAnsi="Arial" w:cs="Arial"/>
          <w:b/>
          <w:i/>
          <w:sz w:val="24"/>
          <w:szCs w:val="24"/>
        </w:rPr>
        <w:t xml:space="preserve"> we will speak to parents if attendance begins to fall.  Each parent will receive a letter if their child's attendance goes below 9</w:t>
      </w:r>
      <w:r w:rsidR="000D03F2">
        <w:rPr>
          <w:rFonts w:ascii="Arial" w:eastAsia="Arial" w:hAnsi="Arial" w:cs="Arial"/>
          <w:b/>
          <w:i/>
          <w:sz w:val="24"/>
          <w:szCs w:val="24"/>
        </w:rPr>
        <w:t>5</w:t>
      </w:r>
      <w:r>
        <w:rPr>
          <w:rFonts w:ascii="Arial" w:eastAsia="Arial" w:hAnsi="Arial" w:cs="Arial"/>
          <w:b/>
          <w:i/>
          <w:sz w:val="24"/>
          <w:szCs w:val="24"/>
        </w:rPr>
        <w:t>% to warn them that an improvement is expected. Support will be offered to parents and a meeting held to discuss any issues regarding attendance will be held at school.  Early Help will be used where consent is gained</w:t>
      </w:r>
    </w:p>
    <w:p w14:paraId="4C4801F8" w14:textId="0B6933FE" w:rsidR="006B2E92" w:rsidRDefault="00000000">
      <w:pPr>
        <w:jc w:val="both"/>
        <w:rPr>
          <w:rFonts w:ascii="Arial" w:eastAsia="Arial" w:hAnsi="Arial" w:cs="Arial"/>
          <w:sz w:val="24"/>
          <w:szCs w:val="24"/>
        </w:rPr>
      </w:pPr>
      <w:r>
        <w:rPr>
          <w:rFonts w:ascii="Arial" w:eastAsia="Arial" w:hAnsi="Arial" w:cs="Arial"/>
          <w:sz w:val="24"/>
          <w:szCs w:val="24"/>
        </w:rPr>
        <w:t>A</w:t>
      </w:r>
      <w:r>
        <w:rPr>
          <w:rFonts w:ascii="Arial" w:eastAsia="Arial" w:hAnsi="Arial" w:cs="Arial"/>
          <w:color w:val="434343"/>
          <w:sz w:val="24"/>
          <w:szCs w:val="24"/>
        </w:rPr>
        <w:t xml:space="preserve">t </w:t>
      </w:r>
      <w:r w:rsidR="00412D1B">
        <w:rPr>
          <w:rFonts w:ascii="Arial" w:eastAsia="Arial" w:hAnsi="Arial" w:cs="Arial"/>
          <w:b/>
          <w:color w:val="434343"/>
          <w:sz w:val="24"/>
          <w:szCs w:val="24"/>
        </w:rPr>
        <w:t>Sandringham Federation</w:t>
      </w:r>
      <w:r>
        <w:rPr>
          <w:rFonts w:ascii="Arial" w:eastAsia="Arial" w:hAnsi="Arial" w:cs="Arial"/>
          <w:color w:val="434343"/>
          <w:sz w:val="24"/>
          <w:szCs w:val="24"/>
        </w:rPr>
        <w:t xml:space="preserve"> w</w:t>
      </w:r>
      <w:r>
        <w:rPr>
          <w:rFonts w:ascii="Arial" w:eastAsia="Arial" w:hAnsi="Arial" w:cs="Arial"/>
          <w:sz w:val="24"/>
          <w:szCs w:val="24"/>
        </w:rPr>
        <w:t xml:space="preserve">e will investigate any pupils who are on track to be persistently absent (PA) and will not wait until attendance is below 90%. </w:t>
      </w:r>
    </w:p>
    <w:p w14:paraId="018072EB" w14:textId="77777777"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“Persistent absenteeism” (PA) as:</w:t>
      </w:r>
    </w:p>
    <w:p w14:paraId="37C56375" w14:textId="77777777" w:rsidR="006B2E92" w:rsidRDefault="00000000">
      <w:pPr>
        <w:numPr>
          <w:ilvl w:val="0"/>
          <w:numId w:val="2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Missing 10% or more of schooling across the year for any reason</w:t>
      </w:r>
    </w:p>
    <w:p w14:paraId="2A85614A" w14:textId="77777777" w:rsidR="006B2E92" w:rsidRDefault="006B2E92">
      <w:pPr>
        <w:pBdr>
          <w:top w:val="nil"/>
          <w:left w:val="nil"/>
          <w:bottom w:val="nil"/>
          <w:right w:val="nil"/>
          <w:between w:val="nil"/>
        </w:pBdr>
        <w:spacing w:after="0" w:line="240" w:lineRule="auto"/>
        <w:jc w:val="both"/>
        <w:rPr>
          <w:rFonts w:ascii="Arial" w:eastAsia="Arial" w:hAnsi="Arial" w:cs="Arial"/>
          <w:color w:val="000000"/>
          <w:sz w:val="24"/>
          <w:szCs w:val="24"/>
        </w:rPr>
      </w:pPr>
    </w:p>
    <w:p w14:paraId="59F21465" w14:textId="77777777" w:rsidR="006B2E92"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“Severe absence” (SA) as:</w:t>
      </w:r>
    </w:p>
    <w:p w14:paraId="37054F98" w14:textId="77777777" w:rsidR="006B2E92" w:rsidRDefault="00000000">
      <w:pPr>
        <w:numPr>
          <w:ilvl w:val="0"/>
          <w:numId w:val="2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Missing 50% or more of schooling across the year for any reason</w:t>
      </w:r>
    </w:p>
    <w:p w14:paraId="61CB3915" w14:textId="77777777" w:rsidR="006B2E92" w:rsidRDefault="006B2E92">
      <w:pPr>
        <w:jc w:val="both"/>
        <w:rPr>
          <w:rFonts w:ascii="Arial" w:eastAsia="Arial" w:hAnsi="Arial" w:cs="Arial"/>
          <w:sz w:val="24"/>
          <w:szCs w:val="24"/>
        </w:rPr>
      </w:pPr>
    </w:p>
    <w:p w14:paraId="4C59C3AE" w14:textId="77777777" w:rsidR="006B2E92" w:rsidRDefault="00000000">
      <w:pPr>
        <w:pBdr>
          <w:top w:val="nil"/>
          <w:left w:val="nil"/>
          <w:bottom w:val="nil"/>
          <w:right w:val="nil"/>
          <w:between w:val="nil"/>
        </w:pBdr>
        <w:jc w:val="both"/>
        <w:rPr>
          <w:rFonts w:ascii="Arial" w:eastAsia="Arial" w:hAnsi="Arial" w:cs="Arial"/>
          <w:b/>
          <w:color w:val="385623"/>
          <w:sz w:val="28"/>
          <w:szCs w:val="28"/>
        </w:rPr>
      </w:pPr>
      <w:r>
        <w:rPr>
          <w:rFonts w:ascii="Arial" w:eastAsia="Arial" w:hAnsi="Arial" w:cs="Arial"/>
          <w:b/>
          <w:color w:val="385623"/>
          <w:sz w:val="28"/>
          <w:szCs w:val="28"/>
        </w:rPr>
        <w:t>5.5 Support Systems</w:t>
      </w:r>
    </w:p>
    <w:p w14:paraId="2AB4B704" w14:textId="33539358" w:rsidR="006B2E9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At </w:t>
      </w:r>
      <w:r w:rsidR="00412D1B">
        <w:rPr>
          <w:rFonts w:ascii="Arial" w:eastAsia="Arial" w:hAnsi="Arial" w:cs="Arial"/>
          <w:sz w:val="24"/>
          <w:szCs w:val="24"/>
        </w:rPr>
        <w:t>Sandringham Federation</w:t>
      </w:r>
      <w:r>
        <w:rPr>
          <w:rFonts w:ascii="Arial" w:eastAsia="Arial" w:hAnsi="Arial" w:cs="Arial"/>
          <w:sz w:val="24"/>
          <w:szCs w:val="24"/>
        </w:rPr>
        <w:t xml:space="preserve"> we recognise that poor attendance can be an indication of difficulties in a family’s life. This may be related to problems at home and or in school. Parents are encouraged to inform school of any difficulties or changes in circumstances that may affect their child’s attendance and or behaviour in school, for example, bereavement, divorce/separation, emerging health concerns. This will help the school identify any additional support that may be required.</w:t>
      </w:r>
    </w:p>
    <w:p w14:paraId="71DDCEE5" w14:textId="77777777" w:rsidR="006B2E92" w:rsidRDefault="006B2E92">
      <w:pPr>
        <w:spacing w:after="0" w:line="240" w:lineRule="auto"/>
        <w:jc w:val="both"/>
        <w:rPr>
          <w:rFonts w:ascii="Arial" w:eastAsia="Arial" w:hAnsi="Arial" w:cs="Arial"/>
          <w:sz w:val="24"/>
          <w:szCs w:val="24"/>
        </w:rPr>
      </w:pPr>
    </w:p>
    <w:p w14:paraId="65571B1B" w14:textId="77777777" w:rsidR="006B2E92" w:rsidRDefault="00000000">
      <w:pPr>
        <w:rPr>
          <w:rFonts w:ascii="Arial" w:eastAsia="Arial" w:hAnsi="Arial" w:cs="Arial"/>
          <w:sz w:val="24"/>
          <w:szCs w:val="24"/>
        </w:rPr>
      </w:pPr>
      <w:r>
        <w:rPr>
          <w:rFonts w:ascii="Arial" w:eastAsia="Arial" w:hAnsi="Arial" w:cs="Arial"/>
          <w:sz w:val="24"/>
          <w:szCs w:val="24"/>
        </w:rPr>
        <w:t>We</w:t>
      </w:r>
      <w:r>
        <w:rPr>
          <w:rFonts w:ascii="Arial" w:eastAsia="Arial" w:hAnsi="Arial" w:cs="Arial"/>
          <w:color w:val="0000FF"/>
          <w:sz w:val="24"/>
          <w:szCs w:val="24"/>
        </w:rPr>
        <w:t xml:space="preserve"> </w:t>
      </w:r>
      <w:r>
        <w:rPr>
          <w:rFonts w:ascii="Arial" w:eastAsia="Arial" w:hAnsi="Arial" w:cs="Arial"/>
          <w:sz w:val="24"/>
          <w:szCs w:val="24"/>
        </w:rPr>
        <w:t xml:space="preserve">also recognise that some pupils are more likely to require additional support to attain good attendance. The school will implement a range of strategies to support improved attendance based on the individual needs and circumstances of the child. </w:t>
      </w:r>
    </w:p>
    <w:p w14:paraId="59B7B4A5" w14:textId="77777777" w:rsidR="006B2E92" w:rsidRDefault="00000000">
      <w:pPr>
        <w:rPr>
          <w:rFonts w:ascii="Arial" w:eastAsia="Arial" w:hAnsi="Arial" w:cs="Arial"/>
          <w:sz w:val="24"/>
          <w:szCs w:val="24"/>
        </w:rPr>
      </w:pPr>
      <w:r>
        <w:rPr>
          <w:rFonts w:ascii="Arial" w:eastAsia="Arial" w:hAnsi="Arial" w:cs="Arial"/>
          <w:sz w:val="24"/>
          <w:szCs w:val="24"/>
        </w:rPr>
        <w:t>Strategies we may use to support you include but are not limited to:</w:t>
      </w:r>
    </w:p>
    <w:p w14:paraId="779A15F9"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lastRenderedPageBreak/>
        <w:t>early help</w:t>
      </w:r>
    </w:p>
    <w:p w14:paraId="6D49F135"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referral to Ormiston families</w:t>
      </w:r>
    </w:p>
    <w:p w14:paraId="48B772EB"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signposting to external services</w:t>
      </w:r>
    </w:p>
    <w:p w14:paraId="40C0742B"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praise and reward charts for individual pupils</w:t>
      </w:r>
    </w:p>
    <w:p w14:paraId="32356472"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consideration of an alteration to the start of the day to enable a pupil to settle successfully</w:t>
      </w:r>
    </w:p>
    <w:p w14:paraId="455B468D"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special jobs to encourage the pupil to attend</w:t>
      </w:r>
    </w:p>
    <w:p w14:paraId="59AE6098" w14:textId="77777777" w:rsidR="006B2E92" w:rsidRDefault="00000000">
      <w:pPr>
        <w:numPr>
          <w:ilvl w:val="0"/>
          <w:numId w:val="29"/>
        </w:numPr>
        <w:spacing w:after="0"/>
        <w:rPr>
          <w:rFonts w:ascii="Arial" w:eastAsia="Arial" w:hAnsi="Arial" w:cs="Arial"/>
          <w:sz w:val="24"/>
          <w:szCs w:val="24"/>
        </w:rPr>
      </w:pPr>
      <w:r>
        <w:rPr>
          <w:rFonts w:ascii="Arial" w:eastAsia="Arial" w:hAnsi="Arial" w:cs="Arial"/>
          <w:sz w:val="24"/>
          <w:szCs w:val="24"/>
        </w:rPr>
        <w:t>a trusted adulted to check in with</w:t>
      </w:r>
    </w:p>
    <w:p w14:paraId="11BC8B1A" w14:textId="77777777" w:rsidR="006B2E92" w:rsidRDefault="00000000">
      <w:pPr>
        <w:numPr>
          <w:ilvl w:val="0"/>
          <w:numId w:val="29"/>
        </w:numPr>
        <w:rPr>
          <w:rFonts w:ascii="Arial" w:eastAsia="Arial" w:hAnsi="Arial" w:cs="Arial"/>
          <w:sz w:val="24"/>
          <w:szCs w:val="24"/>
        </w:rPr>
      </w:pPr>
      <w:r>
        <w:rPr>
          <w:rFonts w:ascii="Arial" w:eastAsia="Arial" w:hAnsi="Arial" w:cs="Arial"/>
          <w:sz w:val="24"/>
          <w:szCs w:val="24"/>
        </w:rPr>
        <w:t>Work to be sent home to ensure pupils do not ‘fall behind’ their peers</w:t>
      </w:r>
    </w:p>
    <w:p w14:paraId="09311CCC" w14:textId="77777777" w:rsidR="006B2E92" w:rsidRDefault="006B2E92">
      <w:pPr>
        <w:rPr>
          <w:rFonts w:ascii="Arial" w:eastAsia="Arial" w:hAnsi="Arial" w:cs="Arial"/>
          <w:b/>
          <w:i/>
          <w:color w:val="C00000"/>
          <w:sz w:val="24"/>
          <w:szCs w:val="24"/>
        </w:rPr>
      </w:pPr>
    </w:p>
    <w:p w14:paraId="3C2A6200"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To plan the correct support, we will always invite parents and pupils to attend a meeting to discuss the concerns and devise a plan to support the child’s regular attendance. Support offered to families will be child-centred and planned in discussion and agreement with both parents and pupils. </w:t>
      </w:r>
    </w:p>
    <w:p w14:paraId="40FE7410" w14:textId="77777777" w:rsidR="006B2E92" w:rsidRDefault="006B2E92">
      <w:pPr>
        <w:jc w:val="both"/>
        <w:rPr>
          <w:rFonts w:ascii="Arial" w:eastAsia="Arial" w:hAnsi="Arial" w:cs="Arial"/>
          <w:b/>
          <w:color w:val="385623"/>
          <w:sz w:val="28"/>
          <w:szCs w:val="28"/>
        </w:rPr>
      </w:pPr>
    </w:p>
    <w:p w14:paraId="7CB77063" w14:textId="77777777" w:rsidR="006B2E92" w:rsidRDefault="00000000">
      <w:pPr>
        <w:jc w:val="both"/>
        <w:rPr>
          <w:rFonts w:ascii="Arial" w:eastAsia="Arial" w:hAnsi="Arial" w:cs="Arial"/>
          <w:b/>
          <w:color w:val="385623"/>
          <w:sz w:val="28"/>
          <w:szCs w:val="28"/>
        </w:rPr>
      </w:pPr>
      <w:r>
        <w:rPr>
          <w:rFonts w:ascii="Arial" w:eastAsia="Arial" w:hAnsi="Arial" w:cs="Arial"/>
          <w:b/>
          <w:color w:val="385623"/>
          <w:sz w:val="28"/>
          <w:szCs w:val="28"/>
        </w:rPr>
        <w:t>5.6 Persistent Absence and the use of legal interventions</w:t>
      </w:r>
    </w:p>
    <w:p w14:paraId="245F795B"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A pupil becomes a ‘persistent absentee’ (PA) when their attendance drops to 90% and below for </w:t>
      </w:r>
      <w:r>
        <w:rPr>
          <w:rFonts w:ascii="Arial" w:eastAsia="Arial" w:hAnsi="Arial" w:cs="Arial"/>
          <w:sz w:val="24"/>
          <w:szCs w:val="24"/>
          <w:u w:val="single"/>
        </w:rPr>
        <w:t>any</w:t>
      </w:r>
      <w:r>
        <w:rPr>
          <w:rFonts w:ascii="Arial" w:eastAsia="Arial" w:hAnsi="Arial" w:cs="Arial"/>
          <w:sz w:val="24"/>
          <w:szCs w:val="24"/>
        </w:rPr>
        <w:t xml:space="preserve"> reason. Over a full academic year this would be 38 sessions (19 days). Absence at this level is causing considerable damage to a child’s educational prospects.</w:t>
      </w:r>
    </w:p>
    <w:p w14:paraId="7DBF6767" w14:textId="77777777" w:rsidR="006B2E92" w:rsidRDefault="00000000">
      <w:pPr>
        <w:jc w:val="both"/>
        <w:rPr>
          <w:rFonts w:ascii="Arial" w:eastAsia="Arial" w:hAnsi="Arial" w:cs="Arial"/>
          <w:sz w:val="24"/>
          <w:szCs w:val="24"/>
        </w:rPr>
      </w:pPr>
      <w:r>
        <w:rPr>
          <w:rFonts w:ascii="Arial" w:eastAsia="Arial" w:hAnsi="Arial" w:cs="Arial"/>
          <w:sz w:val="24"/>
          <w:szCs w:val="24"/>
        </w:rPr>
        <w:t>The attendance of all pupils at our school are monitored to identify children who are PA, or are on track to becoming PA. Where emerging concerns are identified we will instigate appropriate and timely interventions as outlined in the section above. Referrals may also be made to external agencies for targeted support.</w:t>
      </w:r>
    </w:p>
    <w:p w14:paraId="32EEE855" w14:textId="77777777" w:rsidR="006B2E92" w:rsidRDefault="00000000">
      <w:pPr>
        <w:jc w:val="both"/>
        <w:rPr>
          <w:rFonts w:ascii="Arial" w:eastAsia="Arial" w:hAnsi="Arial" w:cs="Arial"/>
          <w:sz w:val="24"/>
          <w:szCs w:val="24"/>
        </w:rPr>
      </w:pPr>
      <w:r>
        <w:rPr>
          <w:rFonts w:ascii="Arial" w:eastAsia="Arial" w:hAnsi="Arial" w:cs="Arial"/>
          <w:sz w:val="24"/>
          <w:szCs w:val="24"/>
        </w:rPr>
        <w:t>If parents fail to engage with support and their child continues to have unsatisfactory attendance/ punctuality, a request may be made to the Local Authority to pursue legal proceedings either through a penalty notice for parentally condoned absence, consideration of an Education Supervision Order or prosecution in the Magistrates’ Court.</w:t>
      </w:r>
    </w:p>
    <w:p w14:paraId="1253DFEB" w14:textId="77777777" w:rsidR="006B2E92" w:rsidRDefault="00000000">
      <w:pPr>
        <w:jc w:val="both"/>
        <w:rPr>
          <w:rFonts w:ascii="Arial" w:eastAsia="Arial" w:hAnsi="Arial" w:cs="Arial"/>
          <w:sz w:val="24"/>
          <w:szCs w:val="24"/>
        </w:rPr>
      </w:pPr>
      <w:r>
        <w:rPr>
          <w:rFonts w:ascii="Arial" w:eastAsia="Arial" w:hAnsi="Arial" w:cs="Arial"/>
          <w:sz w:val="24"/>
          <w:szCs w:val="24"/>
        </w:rPr>
        <w:t>Parents found guilty in a Magistrates’ Court of failing to secure their child’s regular attendance at school under the provisions of the Education Act 1996, will receive a criminal record and a maximum penalty of a £1000 fine under a Section 444 (1) offence or a £2500 fine or up to a 3-month prison sentence, under a Section 444 (1a) offence.</w:t>
      </w:r>
    </w:p>
    <w:p w14:paraId="36C20872" w14:textId="77777777" w:rsidR="006B2E92" w:rsidRDefault="00000000">
      <w:pPr>
        <w:jc w:val="both"/>
        <w:rPr>
          <w:rFonts w:ascii="Arial" w:eastAsia="Arial" w:hAnsi="Arial" w:cs="Arial"/>
          <w:b/>
          <w:color w:val="385623"/>
          <w:sz w:val="28"/>
          <w:szCs w:val="28"/>
        </w:rPr>
      </w:pPr>
      <w:r>
        <w:rPr>
          <w:rFonts w:ascii="Arial" w:eastAsia="Arial" w:hAnsi="Arial" w:cs="Arial"/>
          <w:b/>
          <w:color w:val="385623"/>
          <w:sz w:val="28"/>
          <w:szCs w:val="28"/>
        </w:rPr>
        <w:t>5.7 Reduced timetables</w:t>
      </w:r>
    </w:p>
    <w:p w14:paraId="4CCAE198"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All schools have a statutory duty to provide full-time education for all pupils and we are committed to every child’s right to a suitable, full-time education offer. In very exceptional circumstances, we may decide to implement a temporary, reduced timetable to meet a pupil's individual needs and only where it is safe to do so. We will </w:t>
      </w:r>
      <w:r>
        <w:rPr>
          <w:rFonts w:ascii="Arial" w:eastAsia="Arial" w:hAnsi="Arial" w:cs="Arial"/>
          <w:sz w:val="24"/>
          <w:szCs w:val="24"/>
        </w:rPr>
        <w:lastRenderedPageBreak/>
        <w:t>not use a reduced timetable to manage a pupil’s behaviour. A reduced timetable will not be treated as a long-term solution and will have a time limit by which point the pupil is expected to attend full-time or be provided with alternative provision. We will never put a reduced timetable in place without written agreement from parent/carer and/or other professionals working with the family as appropriate.</w:t>
      </w:r>
      <w:r>
        <w:t xml:space="preserve"> </w:t>
      </w:r>
      <w:r>
        <w:rPr>
          <w:rFonts w:ascii="Arial" w:eastAsia="Arial" w:hAnsi="Arial" w:cs="Arial"/>
          <w:sz w:val="24"/>
          <w:szCs w:val="24"/>
        </w:rPr>
        <w:t xml:space="preserve">This intervention will only be used as part of a comprehensive package of support for the pupil; it will be reviewed regularly in partnership with the child, parent and any other relevant professionals working with the family </w:t>
      </w:r>
    </w:p>
    <w:p w14:paraId="1E3D5871"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In line with Norfolk County Council </w:t>
      </w:r>
      <w:hyperlink r:id="rId15">
        <w:r>
          <w:rPr>
            <w:rFonts w:ascii="Arial" w:eastAsia="Arial" w:hAnsi="Arial" w:cs="Arial"/>
            <w:color w:val="0563C1"/>
            <w:sz w:val="24"/>
            <w:szCs w:val="24"/>
            <w:u w:val="single"/>
          </w:rPr>
          <w:t>guidance</w:t>
        </w:r>
      </w:hyperlink>
      <w:r>
        <w:rPr>
          <w:rFonts w:ascii="Arial" w:eastAsia="Arial" w:hAnsi="Arial" w:cs="Arial"/>
          <w:sz w:val="24"/>
          <w:szCs w:val="24"/>
        </w:rPr>
        <w:t xml:space="preserve">, we will notify the Attendance Team of all reduced timetables as soon as a plan has been agreed. </w:t>
      </w:r>
    </w:p>
    <w:p w14:paraId="3276A0D2" w14:textId="77777777" w:rsidR="006B2E92" w:rsidRDefault="00000000">
      <w:pPr>
        <w:jc w:val="both"/>
        <w:rPr>
          <w:rFonts w:ascii="Arial" w:eastAsia="Arial" w:hAnsi="Arial" w:cs="Arial"/>
          <w:b/>
          <w:sz w:val="28"/>
          <w:szCs w:val="28"/>
        </w:rPr>
      </w:pPr>
      <w:r>
        <w:rPr>
          <w:rFonts w:ascii="Arial" w:eastAsia="Arial" w:hAnsi="Arial" w:cs="Arial"/>
          <w:b/>
          <w:sz w:val="28"/>
          <w:szCs w:val="28"/>
        </w:rPr>
        <w:t>6. Deletions from the Register</w:t>
      </w:r>
    </w:p>
    <w:p w14:paraId="0C0473DB" w14:textId="00187183" w:rsidR="006B2E92" w:rsidRDefault="00000000">
      <w:pPr>
        <w:jc w:val="both"/>
        <w:rPr>
          <w:rFonts w:ascii="Arial" w:eastAsia="Arial" w:hAnsi="Arial" w:cs="Arial"/>
          <w:sz w:val="24"/>
          <w:szCs w:val="24"/>
        </w:rPr>
      </w:pPr>
      <w:r>
        <w:rPr>
          <w:rFonts w:ascii="Arial" w:eastAsia="Arial" w:hAnsi="Arial" w:cs="Arial"/>
          <w:sz w:val="24"/>
          <w:szCs w:val="24"/>
        </w:rPr>
        <w:t xml:space="preserve">At </w:t>
      </w:r>
      <w:r w:rsidR="00412D1B">
        <w:rPr>
          <w:rFonts w:ascii="Arial" w:eastAsia="Arial" w:hAnsi="Arial" w:cs="Arial"/>
          <w:sz w:val="24"/>
          <w:szCs w:val="24"/>
        </w:rPr>
        <w:t>Sandringham Federation</w:t>
      </w:r>
      <w:r>
        <w:rPr>
          <w:rFonts w:ascii="Arial" w:eastAsia="Arial" w:hAnsi="Arial" w:cs="Arial"/>
          <w:sz w:val="24"/>
          <w:szCs w:val="24"/>
        </w:rPr>
        <w:t xml:space="preserve"> we will add and will only delete pupils from our school roll in line with the Pupil Registration Regulations. In most circumstances, we will know in advance about pupils leaving our school; this will be planned and discussed with the parent in advance of the pupil leaving. At </w:t>
      </w:r>
      <w:r w:rsidR="00412D1B">
        <w:rPr>
          <w:rFonts w:ascii="Arial" w:eastAsia="Arial" w:hAnsi="Arial" w:cs="Arial"/>
          <w:sz w:val="24"/>
          <w:szCs w:val="24"/>
        </w:rPr>
        <w:t>Sandringham Federation</w:t>
      </w:r>
      <w:r>
        <w:rPr>
          <w:rFonts w:ascii="Arial" w:eastAsia="Arial" w:hAnsi="Arial" w:cs="Arial"/>
          <w:sz w:val="24"/>
          <w:szCs w:val="24"/>
        </w:rPr>
        <w:t xml:space="preserve"> we will always work with families to gain information about the pupil’s next school and/or address before the pupil leaves to reduce the risk of pupils becoming a child missing education through lack of shared information. </w:t>
      </w:r>
    </w:p>
    <w:p w14:paraId="21DD4AB0" w14:textId="77777777" w:rsidR="006B2E92" w:rsidRDefault="00000000">
      <w:pPr>
        <w:jc w:val="both"/>
        <w:rPr>
          <w:rFonts w:ascii="Arial" w:eastAsia="Arial" w:hAnsi="Arial" w:cs="Arial"/>
          <w:sz w:val="24"/>
          <w:szCs w:val="24"/>
        </w:rPr>
      </w:pPr>
      <w:r>
        <w:rPr>
          <w:rFonts w:ascii="Arial" w:eastAsia="Arial" w:hAnsi="Arial" w:cs="Arial"/>
          <w:sz w:val="24"/>
          <w:szCs w:val="24"/>
        </w:rPr>
        <w:t xml:space="preserve">We follow Norfolk County Council’s Child Missing Education procedures and will inform the Children Missing Education Team of all removals from our school roll no later than the date the child is removed in line with statutory responsibilities. </w:t>
      </w:r>
    </w:p>
    <w:p w14:paraId="41870945" w14:textId="77777777" w:rsidR="006B2E92" w:rsidRDefault="00000000">
      <w:pPr>
        <w:jc w:val="both"/>
        <w:rPr>
          <w:rFonts w:ascii="Arial" w:eastAsia="Arial" w:hAnsi="Arial" w:cs="Arial"/>
          <w:color w:val="C00000"/>
          <w:sz w:val="24"/>
          <w:szCs w:val="24"/>
        </w:rPr>
      </w:pPr>
      <w:r>
        <w:rPr>
          <w:rFonts w:ascii="Arial" w:eastAsia="Arial" w:hAnsi="Arial" w:cs="Arial"/>
          <w:sz w:val="24"/>
          <w:szCs w:val="24"/>
        </w:rPr>
        <w:t xml:space="preserve">If a child is removed from roll to home educate, we can only de-register the child if we receive, in writing, the parent’s intention to educate their child other than at school. The pupil will be de-registered on receipt of such a letter and Norfolk County Council will be informed of the removal from roll as outlined above. We will also inform Norfolk County Council’s Services to Home Educators Team by completing a referral form. </w:t>
      </w:r>
    </w:p>
    <w:p w14:paraId="747B72E8" w14:textId="2F212253" w:rsidR="006B2E92" w:rsidRDefault="00412D1B">
      <w:pPr>
        <w:jc w:val="both"/>
        <w:rPr>
          <w:rFonts w:ascii="Arial" w:eastAsia="Arial" w:hAnsi="Arial" w:cs="Arial"/>
          <w:sz w:val="24"/>
          <w:szCs w:val="24"/>
        </w:rPr>
      </w:pPr>
      <w:r>
        <w:rPr>
          <w:rFonts w:ascii="Arial" w:eastAsia="Arial" w:hAnsi="Arial" w:cs="Arial"/>
          <w:sz w:val="24"/>
          <w:szCs w:val="24"/>
        </w:rPr>
        <w:t xml:space="preserve">Sandringham Federation will follow Norfolk County Council’s </w:t>
      </w:r>
      <w:hyperlink r:id="rId16">
        <w:r>
          <w:rPr>
            <w:rFonts w:ascii="Arial" w:eastAsia="Arial" w:hAnsi="Arial" w:cs="Arial"/>
            <w:color w:val="0563C1"/>
            <w:sz w:val="24"/>
            <w:szCs w:val="24"/>
            <w:u w:val="single"/>
          </w:rPr>
          <w:t>Children Missing Education procedures</w:t>
        </w:r>
      </w:hyperlink>
      <w:r>
        <w:rPr>
          <w:rFonts w:ascii="Arial" w:eastAsia="Arial" w:hAnsi="Arial" w:cs="Arial"/>
          <w:sz w:val="24"/>
          <w:szCs w:val="24"/>
        </w:rPr>
        <w:t xml:space="preserve"> when a pupil’s whereabouts is unknown, and the school will carry out joint enquiries with Norfolk County Council to establish the whereabouts of the child.</w:t>
      </w:r>
    </w:p>
    <w:p w14:paraId="3EF41C20" w14:textId="77777777" w:rsidR="006B2E92" w:rsidRDefault="006B2E92">
      <w:pPr>
        <w:spacing w:after="0" w:line="240" w:lineRule="auto"/>
        <w:rPr>
          <w:rFonts w:ascii="Arial" w:eastAsia="Arial" w:hAnsi="Arial" w:cs="Arial"/>
          <w:b/>
          <w:color w:val="385623"/>
          <w:sz w:val="28"/>
          <w:szCs w:val="28"/>
        </w:rPr>
      </w:pPr>
    </w:p>
    <w:p w14:paraId="35E7DC8E" w14:textId="77777777" w:rsidR="006B2E92" w:rsidRDefault="00000000">
      <w:pPr>
        <w:spacing w:after="0" w:line="240" w:lineRule="auto"/>
        <w:rPr>
          <w:rFonts w:ascii="Arial" w:eastAsia="Arial" w:hAnsi="Arial" w:cs="Arial"/>
          <w:b/>
          <w:color w:val="385623"/>
          <w:sz w:val="28"/>
          <w:szCs w:val="28"/>
        </w:rPr>
      </w:pPr>
      <w:r>
        <w:rPr>
          <w:rFonts w:ascii="Arial" w:eastAsia="Arial" w:hAnsi="Arial" w:cs="Arial"/>
          <w:b/>
          <w:color w:val="385623"/>
          <w:sz w:val="28"/>
          <w:szCs w:val="28"/>
        </w:rPr>
        <w:t>7. Related Policies</w:t>
      </w:r>
    </w:p>
    <w:p w14:paraId="1B0500C4" w14:textId="77777777" w:rsidR="006B2E92" w:rsidRDefault="006B2E92">
      <w:pPr>
        <w:spacing w:after="0" w:line="240" w:lineRule="auto"/>
        <w:rPr>
          <w:rFonts w:ascii="Arial" w:eastAsia="Arial" w:hAnsi="Arial" w:cs="Arial"/>
          <w:b/>
          <w:sz w:val="24"/>
          <w:szCs w:val="24"/>
        </w:rPr>
      </w:pPr>
    </w:p>
    <w:p w14:paraId="29FB1621" w14:textId="77777777" w:rsidR="006B2E92" w:rsidRDefault="00000000">
      <w:pPr>
        <w:spacing w:after="0" w:line="240" w:lineRule="auto"/>
        <w:rPr>
          <w:rFonts w:ascii="Arial" w:eastAsia="Arial" w:hAnsi="Arial" w:cs="Arial"/>
          <w:sz w:val="24"/>
          <w:szCs w:val="24"/>
        </w:rPr>
      </w:pPr>
      <w:r>
        <w:rPr>
          <w:rFonts w:ascii="Arial" w:eastAsia="Arial" w:hAnsi="Arial" w:cs="Arial"/>
          <w:sz w:val="24"/>
          <w:szCs w:val="24"/>
        </w:rPr>
        <w:t>To underpin the values and ethos of our school and our intent to ensure that pupils at our school attend school regularly and reach their full potential the following policies are integral to this approach:</w:t>
      </w:r>
    </w:p>
    <w:p w14:paraId="208CA8F0" w14:textId="77777777" w:rsidR="006B2E92" w:rsidRDefault="006B2E92">
      <w:pPr>
        <w:spacing w:after="0" w:line="240" w:lineRule="auto"/>
        <w:rPr>
          <w:rFonts w:ascii="Arial" w:eastAsia="Arial" w:hAnsi="Arial" w:cs="Arial"/>
          <w:sz w:val="24"/>
          <w:szCs w:val="24"/>
        </w:rPr>
      </w:pPr>
    </w:p>
    <w:p w14:paraId="4F39B476"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safeguarding including child protection</w:t>
      </w:r>
    </w:p>
    <w:p w14:paraId="73CCF253"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medical needs</w:t>
      </w:r>
    </w:p>
    <w:p w14:paraId="187943BB"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admissions</w:t>
      </w:r>
    </w:p>
    <w:p w14:paraId="7F280DDC"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anti-bullying</w:t>
      </w:r>
    </w:p>
    <w:p w14:paraId="3EA8A237"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exclusion</w:t>
      </w:r>
    </w:p>
    <w:p w14:paraId="6663E408"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special educational needs</w:t>
      </w:r>
    </w:p>
    <w:p w14:paraId="212FEEC2"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teaching and learning</w:t>
      </w:r>
    </w:p>
    <w:p w14:paraId="46E758E0" w14:textId="77777777" w:rsidR="006B2E92" w:rsidRDefault="00000000">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behaviour </w:t>
      </w:r>
    </w:p>
    <w:p w14:paraId="34495F65" w14:textId="77777777" w:rsidR="006B2E92" w:rsidRDefault="006B2E92">
      <w:pPr>
        <w:spacing w:after="0" w:line="240" w:lineRule="auto"/>
        <w:rPr>
          <w:rFonts w:ascii="Arial" w:eastAsia="Arial" w:hAnsi="Arial" w:cs="Arial"/>
          <w:b/>
          <w:color w:val="C00000"/>
          <w:sz w:val="24"/>
          <w:szCs w:val="24"/>
        </w:rPr>
      </w:pPr>
    </w:p>
    <w:p w14:paraId="7DDD6D3F" w14:textId="77777777" w:rsidR="006B2E92" w:rsidRDefault="006B2E92">
      <w:pPr>
        <w:spacing w:after="0" w:line="240" w:lineRule="auto"/>
        <w:rPr>
          <w:rFonts w:ascii="Arial" w:eastAsia="Arial" w:hAnsi="Arial" w:cs="Arial"/>
          <w:b/>
          <w:sz w:val="24"/>
          <w:szCs w:val="24"/>
        </w:rPr>
      </w:pPr>
    </w:p>
    <w:p w14:paraId="32B4F5A2" w14:textId="77777777" w:rsidR="006B2E92" w:rsidRDefault="00000000">
      <w:pPr>
        <w:spacing w:after="0" w:line="240" w:lineRule="auto"/>
        <w:rPr>
          <w:rFonts w:ascii="Arial" w:eastAsia="Arial" w:hAnsi="Arial" w:cs="Arial"/>
          <w:b/>
          <w:color w:val="385623"/>
          <w:sz w:val="28"/>
          <w:szCs w:val="28"/>
        </w:rPr>
      </w:pPr>
      <w:r>
        <w:rPr>
          <w:rFonts w:ascii="Arial" w:eastAsia="Arial" w:hAnsi="Arial" w:cs="Arial"/>
          <w:b/>
          <w:color w:val="385623"/>
          <w:sz w:val="28"/>
          <w:szCs w:val="28"/>
        </w:rPr>
        <w:t>8. Statutory Framework</w:t>
      </w:r>
    </w:p>
    <w:p w14:paraId="6340297B" w14:textId="77777777" w:rsidR="006B2E92" w:rsidRDefault="006B2E92">
      <w:pPr>
        <w:spacing w:after="0" w:line="240" w:lineRule="auto"/>
        <w:ind w:firstLine="720"/>
        <w:rPr>
          <w:rFonts w:ascii="Arial" w:eastAsia="Arial" w:hAnsi="Arial" w:cs="Arial"/>
          <w:sz w:val="24"/>
          <w:szCs w:val="24"/>
        </w:rPr>
      </w:pPr>
    </w:p>
    <w:p w14:paraId="2F844786" w14:textId="77777777" w:rsidR="006B2E92" w:rsidRDefault="00000000">
      <w:pPr>
        <w:spacing w:after="0" w:line="240" w:lineRule="auto"/>
        <w:rPr>
          <w:rFonts w:ascii="Arial" w:eastAsia="Arial" w:hAnsi="Arial" w:cs="Arial"/>
          <w:sz w:val="24"/>
          <w:szCs w:val="24"/>
        </w:rPr>
      </w:pPr>
      <w:r>
        <w:rPr>
          <w:rFonts w:ascii="Arial" w:eastAsia="Arial" w:hAnsi="Arial" w:cs="Arial"/>
          <w:sz w:val="24"/>
          <w:szCs w:val="24"/>
        </w:rPr>
        <w:t>This policy has been devised in accordance with the following legislation and guidance:</w:t>
      </w:r>
    </w:p>
    <w:p w14:paraId="00B8B27B" w14:textId="77777777" w:rsidR="006B2E92" w:rsidRDefault="006B2E92">
      <w:pPr>
        <w:spacing w:after="0" w:line="240" w:lineRule="auto"/>
        <w:rPr>
          <w:rFonts w:ascii="Arial" w:eastAsia="Arial" w:hAnsi="Arial" w:cs="Arial"/>
          <w:sz w:val="24"/>
          <w:szCs w:val="24"/>
        </w:rPr>
      </w:pPr>
    </w:p>
    <w:p w14:paraId="48A3C125" w14:textId="77777777" w:rsidR="006B2E92" w:rsidRDefault="00000000">
      <w:pPr>
        <w:numPr>
          <w:ilvl w:val="0"/>
          <w:numId w:val="5"/>
        </w:numPr>
        <w:pBdr>
          <w:top w:val="nil"/>
          <w:left w:val="nil"/>
          <w:bottom w:val="nil"/>
          <w:right w:val="nil"/>
          <w:between w:val="nil"/>
        </w:pBdr>
        <w:spacing w:after="0" w:line="240" w:lineRule="auto"/>
        <w:rPr>
          <w:color w:val="000000"/>
          <w:sz w:val="24"/>
          <w:szCs w:val="24"/>
        </w:rPr>
      </w:pPr>
      <w:hyperlink r:id="rId17">
        <w:r>
          <w:rPr>
            <w:rFonts w:ascii="Arial" w:eastAsia="Arial" w:hAnsi="Arial" w:cs="Arial"/>
            <w:color w:val="0563C1"/>
            <w:sz w:val="24"/>
            <w:szCs w:val="24"/>
            <w:u w:val="single"/>
          </w:rPr>
          <w:t>Working together to improve school attendance, DfE, (September 2022)</w:t>
        </w:r>
      </w:hyperlink>
    </w:p>
    <w:p w14:paraId="4D358594" w14:textId="77777777" w:rsidR="006B2E92" w:rsidRDefault="00000000">
      <w:pPr>
        <w:numPr>
          <w:ilvl w:val="0"/>
          <w:numId w:val="5"/>
        </w:numPr>
        <w:pBdr>
          <w:top w:val="nil"/>
          <w:left w:val="nil"/>
          <w:bottom w:val="nil"/>
          <w:right w:val="nil"/>
          <w:between w:val="nil"/>
        </w:pBdr>
        <w:spacing w:after="0" w:line="240" w:lineRule="auto"/>
        <w:rPr>
          <w:color w:val="000000"/>
          <w:sz w:val="24"/>
          <w:szCs w:val="24"/>
        </w:rPr>
      </w:pPr>
      <w:hyperlink r:id="rId18">
        <w:r>
          <w:rPr>
            <w:rFonts w:ascii="Arial" w:eastAsia="Arial" w:hAnsi="Arial" w:cs="Arial"/>
            <w:color w:val="0563C1"/>
            <w:sz w:val="24"/>
            <w:szCs w:val="24"/>
            <w:u w:val="single"/>
          </w:rPr>
          <w:t>School attendance parental responsibility measures, DfE (January 2015)</w:t>
        </w:r>
      </w:hyperlink>
    </w:p>
    <w:p w14:paraId="19525B9B" w14:textId="77777777" w:rsidR="006B2E92" w:rsidRDefault="00000000">
      <w:pPr>
        <w:numPr>
          <w:ilvl w:val="0"/>
          <w:numId w:val="5"/>
        </w:numPr>
        <w:pBdr>
          <w:top w:val="nil"/>
          <w:left w:val="nil"/>
          <w:bottom w:val="nil"/>
          <w:right w:val="nil"/>
          <w:between w:val="nil"/>
        </w:pBdr>
        <w:spacing w:after="0" w:line="240" w:lineRule="auto"/>
        <w:rPr>
          <w:color w:val="000000"/>
          <w:sz w:val="24"/>
          <w:szCs w:val="24"/>
        </w:rPr>
      </w:pPr>
      <w:hyperlink r:id="rId19">
        <w:r>
          <w:rPr>
            <w:rFonts w:ascii="Arial" w:eastAsia="Arial" w:hAnsi="Arial" w:cs="Arial"/>
            <w:color w:val="0563C1"/>
            <w:sz w:val="24"/>
            <w:szCs w:val="24"/>
            <w:u w:val="single"/>
          </w:rPr>
          <w:t>Children missing education, DfE (September 2016)</w:t>
        </w:r>
      </w:hyperlink>
    </w:p>
    <w:p w14:paraId="0790FED0" w14:textId="77777777" w:rsidR="006B2E92" w:rsidRDefault="00000000">
      <w:pPr>
        <w:numPr>
          <w:ilvl w:val="0"/>
          <w:numId w:val="5"/>
        </w:numPr>
        <w:pBdr>
          <w:top w:val="nil"/>
          <w:left w:val="nil"/>
          <w:bottom w:val="nil"/>
          <w:right w:val="nil"/>
          <w:between w:val="nil"/>
        </w:pBdr>
        <w:spacing w:after="0" w:line="240" w:lineRule="auto"/>
        <w:rPr>
          <w:color w:val="000000"/>
          <w:sz w:val="24"/>
          <w:szCs w:val="24"/>
        </w:rPr>
      </w:pPr>
      <w:hyperlink r:id="rId20">
        <w:r>
          <w:rPr>
            <w:rFonts w:ascii="Arial" w:eastAsia="Arial" w:hAnsi="Arial" w:cs="Arial"/>
            <w:color w:val="0563C1"/>
            <w:sz w:val="24"/>
            <w:szCs w:val="24"/>
            <w:u w:val="single"/>
          </w:rPr>
          <w:t>Keeping children safe in education, DfE (September 2022)</w:t>
        </w:r>
      </w:hyperlink>
    </w:p>
    <w:p w14:paraId="608C1933" w14:textId="77777777" w:rsidR="006B2E92" w:rsidRDefault="00000000">
      <w:pPr>
        <w:numPr>
          <w:ilvl w:val="0"/>
          <w:numId w:val="5"/>
        </w:numPr>
        <w:pBdr>
          <w:top w:val="nil"/>
          <w:left w:val="nil"/>
          <w:bottom w:val="nil"/>
          <w:right w:val="nil"/>
          <w:between w:val="nil"/>
        </w:pBdr>
        <w:spacing w:after="0" w:line="240" w:lineRule="auto"/>
        <w:rPr>
          <w:color w:val="000000"/>
          <w:sz w:val="24"/>
          <w:szCs w:val="24"/>
        </w:rPr>
      </w:pPr>
      <w:hyperlink r:id="rId21">
        <w:r>
          <w:rPr>
            <w:rFonts w:ascii="Arial" w:eastAsia="Arial" w:hAnsi="Arial" w:cs="Arial"/>
            <w:color w:val="0563C1"/>
            <w:sz w:val="24"/>
            <w:szCs w:val="24"/>
            <w:u w:val="single"/>
          </w:rPr>
          <w:t>Working together to safeguard children, DfE (July 2018)</w:t>
        </w:r>
      </w:hyperlink>
    </w:p>
    <w:p w14:paraId="79AF96BC" w14:textId="77777777" w:rsidR="006B2E92" w:rsidRDefault="006B2E92">
      <w:pPr>
        <w:pBdr>
          <w:top w:val="nil"/>
          <w:left w:val="nil"/>
          <w:bottom w:val="nil"/>
          <w:right w:val="nil"/>
          <w:between w:val="nil"/>
        </w:pBdr>
        <w:spacing w:after="0" w:line="240" w:lineRule="auto"/>
        <w:ind w:left="720"/>
        <w:rPr>
          <w:rFonts w:ascii="Arial" w:eastAsia="Arial" w:hAnsi="Arial" w:cs="Arial"/>
          <w:b/>
          <w:color w:val="0070C0"/>
          <w:sz w:val="24"/>
          <w:szCs w:val="24"/>
        </w:rPr>
      </w:pPr>
    </w:p>
    <w:p w14:paraId="6036A900" w14:textId="77777777" w:rsidR="006B2E92" w:rsidRDefault="006B2E92">
      <w:pPr>
        <w:pBdr>
          <w:top w:val="nil"/>
          <w:left w:val="nil"/>
          <w:bottom w:val="nil"/>
          <w:right w:val="nil"/>
          <w:between w:val="nil"/>
        </w:pBdr>
        <w:spacing w:after="0" w:line="240" w:lineRule="auto"/>
        <w:ind w:left="720"/>
        <w:rPr>
          <w:rFonts w:ascii="Arial" w:eastAsia="Arial" w:hAnsi="Arial" w:cs="Arial"/>
          <w:b/>
          <w:color w:val="0070C0"/>
          <w:sz w:val="24"/>
          <w:szCs w:val="24"/>
        </w:rPr>
      </w:pPr>
    </w:p>
    <w:p w14:paraId="265008DC" w14:textId="77777777" w:rsidR="007846FB" w:rsidRDefault="007846FB">
      <w:pPr>
        <w:rPr>
          <w:rFonts w:ascii="Arial" w:eastAsia="Arial" w:hAnsi="Arial" w:cs="Arial"/>
          <w:b/>
          <w:color w:val="385623"/>
          <w:sz w:val="28"/>
          <w:szCs w:val="28"/>
        </w:rPr>
      </w:pPr>
    </w:p>
    <w:p w14:paraId="667CEE96" w14:textId="77777777" w:rsidR="007846FB" w:rsidRDefault="007846FB">
      <w:pPr>
        <w:rPr>
          <w:rFonts w:ascii="Arial" w:eastAsia="Arial" w:hAnsi="Arial" w:cs="Arial"/>
          <w:b/>
          <w:color w:val="385623"/>
          <w:sz w:val="28"/>
          <w:szCs w:val="28"/>
        </w:rPr>
      </w:pPr>
    </w:p>
    <w:p w14:paraId="7BB82A99" w14:textId="77777777" w:rsidR="007846FB" w:rsidRDefault="007846FB">
      <w:pPr>
        <w:rPr>
          <w:rFonts w:ascii="Arial" w:eastAsia="Arial" w:hAnsi="Arial" w:cs="Arial"/>
          <w:b/>
          <w:color w:val="385623"/>
          <w:sz w:val="28"/>
          <w:szCs w:val="28"/>
        </w:rPr>
      </w:pPr>
    </w:p>
    <w:p w14:paraId="3D4600AA" w14:textId="77777777" w:rsidR="007846FB" w:rsidRDefault="007846FB">
      <w:pPr>
        <w:rPr>
          <w:rFonts w:ascii="Arial" w:eastAsia="Arial" w:hAnsi="Arial" w:cs="Arial"/>
          <w:b/>
          <w:color w:val="385623"/>
          <w:sz w:val="28"/>
          <w:szCs w:val="28"/>
        </w:rPr>
      </w:pPr>
    </w:p>
    <w:p w14:paraId="6FFF2148" w14:textId="77777777" w:rsidR="007846FB" w:rsidRDefault="007846FB">
      <w:pPr>
        <w:rPr>
          <w:rFonts w:ascii="Arial" w:eastAsia="Arial" w:hAnsi="Arial" w:cs="Arial"/>
          <w:b/>
          <w:color w:val="385623"/>
          <w:sz w:val="28"/>
          <w:szCs w:val="28"/>
        </w:rPr>
      </w:pPr>
    </w:p>
    <w:p w14:paraId="612FEB35" w14:textId="77777777" w:rsidR="007846FB" w:rsidRDefault="007846FB">
      <w:pPr>
        <w:rPr>
          <w:rFonts w:ascii="Arial" w:eastAsia="Arial" w:hAnsi="Arial" w:cs="Arial"/>
          <w:b/>
          <w:color w:val="385623"/>
          <w:sz w:val="28"/>
          <w:szCs w:val="28"/>
        </w:rPr>
      </w:pPr>
    </w:p>
    <w:p w14:paraId="10931635" w14:textId="77777777" w:rsidR="007846FB" w:rsidRDefault="007846FB">
      <w:pPr>
        <w:rPr>
          <w:rFonts w:ascii="Arial" w:eastAsia="Arial" w:hAnsi="Arial" w:cs="Arial"/>
          <w:b/>
          <w:color w:val="385623"/>
          <w:sz w:val="28"/>
          <w:szCs w:val="28"/>
        </w:rPr>
      </w:pPr>
    </w:p>
    <w:p w14:paraId="069B1308" w14:textId="77777777" w:rsidR="007846FB" w:rsidRDefault="007846FB">
      <w:pPr>
        <w:rPr>
          <w:rFonts w:ascii="Arial" w:eastAsia="Arial" w:hAnsi="Arial" w:cs="Arial"/>
          <w:b/>
          <w:color w:val="385623"/>
          <w:sz w:val="28"/>
          <w:szCs w:val="28"/>
        </w:rPr>
      </w:pPr>
    </w:p>
    <w:p w14:paraId="5A11EEE4" w14:textId="77777777" w:rsidR="007846FB" w:rsidRDefault="007846FB">
      <w:pPr>
        <w:rPr>
          <w:rFonts w:ascii="Arial" w:eastAsia="Arial" w:hAnsi="Arial" w:cs="Arial"/>
          <w:b/>
          <w:color w:val="385623"/>
          <w:sz w:val="28"/>
          <w:szCs w:val="28"/>
        </w:rPr>
      </w:pPr>
    </w:p>
    <w:p w14:paraId="7FB0605B" w14:textId="77777777" w:rsidR="007846FB" w:rsidRDefault="007846FB">
      <w:pPr>
        <w:rPr>
          <w:rFonts w:ascii="Arial" w:eastAsia="Arial" w:hAnsi="Arial" w:cs="Arial"/>
          <w:b/>
          <w:color w:val="385623"/>
          <w:sz w:val="28"/>
          <w:szCs w:val="28"/>
        </w:rPr>
      </w:pPr>
    </w:p>
    <w:p w14:paraId="7DC21092" w14:textId="77777777" w:rsidR="007846FB" w:rsidRDefault="007846FB">
      <w:pPr>
        <w:rPr>
          <w:rFonts w:ascii="Arial" w:eastAsia="Arial" w:hAnsi="Arial" w:cs="Arial"/>
          <w:b/>
          <w:color w:val="385623"/>
          <w:sz w:val="28"/>
          <w:szCs w:val="28"/>
        </w:rPr>
      </w:pPr>
    </w:p>
    <w:p w14:paraId="15651FB9" w14:textId="77777777" w:rsidR="007846FB" w:rsidRDefault="007846FB">
      <w:pPr>
        <w:rPr>
          <w:rFonts w:ascii="Arial" w:eastAsia="Arial" w:hAnsi="Arial" w:cs="Arial"/>
          <w:b/>
          <w:color w:val="385623"/>
          <w:sz w:val="28"/>
          <w:szCs w:val="28"/>
        </w:rPr>
      </w:pPr>
    </w:p>
    <w:p w14:paraId="0DC7C284" w14:textId="77777777" w:rsidR="007846FB" w:rsidRDefault="007846FB">
      <w:pPr>
        <w:rPr>
          <w:rFonts w:ascii="Arial" w:eastAsia="Arial" w:hAnsi="Arial" w:cs="Arial"/>
          <w:b/>
          <w:color w:val="385623"/>
          <w:sz w:val="28"/>
          <w:szCs w:val="28"/>
        </w:rPr>
      </w:pPr>
    </w:p>
    <w:p w14:paraId="554E0B53" w14:textId="77777777" w:rsidR="007846FB" w:rsidRDefault="007846FB">
      <w:pPr>
        <w:rPr>
          <w:rFonts w:ascii="Arial" w:eastAsia="Arial" w:hAnsi="Arial" w:cs="Arial"/>
          <w:b/>
          <w:color w:val="385623"/>
          <w:sz w:val="28"/>
          <w:szCs w:val="28"/>
        </w:rPr>
      </w:pPr>
    </w:p>
    <w:p w14:paraId="056C7E1C" w14:textId="77777777" w:rsidR="007846FB" w:rsidRDefault="007846FB">
      <w:pPr>
        <w:rPr>
          <w:rFonts w:ascii="Arial" w:eastAsia="Arial" w:hAnsi="Arial" w:cs="Arial"/>
          <w:b/>
          <w:color w:val="385623"/>
          <w:sz w:val="28"/>
          <w:szCs w:val="28"/>
        </w:rPr>
      </w:pPr>
    </w:p>
    <w:p w14:paraId="4D064D4C" w14:textId="77777777" w:rsidR="007846FB" w:rsidRDefault="007846FB">
      <w:pPr>
        <w:rPr>
          <w:rFonts w:ascii="Arial" w:eastAsia="Arial" w:hAnsi="Arial" w:cs="Arial"/>
          <w:b/>
          <w:color w:val="385623"/>
          <w:sz w:val="28"/>
          <w:szCs w:val="28"/>
        </w:rPr>
      </w:pPr>
    </w:p>
    <w:p w14:paraId="22B9A970" w14:textId="77777777" w:rsidR="007846FB" w:rsidRDefault="007846FB">
      <w:pPr>
        <w:rPr>
          <w:rFonts w:ascii="Arial" w:eastAsia="Arial" w:hAnsi="Arial" w:cs="Arial"/>
          <w:b/>
          <w:color w:val="385623"/>
          <w:sz w:val="28"/>
          <w:szCs w:val="28"/>
        </w:rPr>
      </w:pPr>
    </w:p>
    <w:p w14:paraId="2BFE44D6" w14:textId="05D04A29" w:rsidR="006B2E92" w:rsidRDefault="00000000">
      <w:pPr>
        <w:rPr>
          <w:rFonts w:ascii="Arial" w:eastAsia="Arial" w:hAnsi="Arial" w:cs="Arial"/>
          <w:b/>
          <w:color w:val="385623"/>
          <w:sz w:val="28"/>
          <w:szCs w:val="28"/>
        </w:rPr>
      </w:pPr>
      <w:r>
        <w:rPr>
          <w:rFonts w:ascii="Arial" w:eastAsia="Arial" w:hAnsi="Arial" w:cs="Arial"/>
          <w:b/>
          <w:color w:val="385623"/>
          <w:sz w:val="28"/>
          <w:szCs w:val="28"/>
        </w:rPr>
        <w:lastRenderedPageBreak/>
        <w:t>9. Appendices</w:t>
      </w:r>
    </w:p>
    <w:p w14:paraId="54A3856E" w14:textId="77777777" w:rsidR="006B2E92" w:rsidRDefault="00000000">
      <w:pPr>
        <w:rPr>
          <w:rFonts w:ascii="Arial" w:eastAsia="Arial" w:hAnsi="Arial" w:cs="Arial"/>
          <w:b/>
          <w:color w:val="C00000"/>
          <w:sz w:val="28"/>
          <w:szCs w:val="28"/>
        </w:rPr>
      </w:pPr>
      <w:r>
        <w:rPr>
          <w:rFonts w:ascii="Arial" w:eastAsia="Arial" w:hAnsi="Arial" w:cs="Arial"/>
          <w:sz w:val="24"/>
          <w:szCs w:val="24"/>
        </w:rPr>
        <w:t xml:space="preserve">The following pages contain appendices relevant to this policy. </w:t>
      </w:r>
    </w:p>
    <w:p w14:paraId="1CBC8178" w14:textId="77777777" w:rsidR="006B2E92" w:rsidRDefault="006B2E92">
      <w:pPr>
        <w:rPr>
          <w:rFonts w:ascii="Arial" w:eastAsia="Arial" w:hAnsi="Arial" w:cs="Arial"/>
          <w:b/>
          <w:color w:val="385623"/>
          <w:sz w:val="24"/>
          <w:szCs w:val="24"/>
        </w:rPr>
      </w:pPr>
    </w:p>
    <w:p w14:paraId="06BF91B1" w14:textId="77777777" w:rsidR="006B2E92" w:rsidRDefault="00000000">
      <w:pPr>
        <w:rPr>
          <w:rFonts w:ascii="Arial" w:eastAsia="Arial" w:hAnsi="Arial" w:cs="Arial"/>
          <w:b/>
          <w:color w:val="385623"/>
          <w:sz w:val="24"/>
          <w:szCs w:val="24"/>
        </w:rPr>
      </w:pPr>
      <w:r>
        <w:rPr>
          <w:rFonts w:ascii="Arial" w:eastAsia="Arial" w:hAnsi="Arial" w:cs="Arial"/>
          <w:b/>
          <w:color w:val="385623"/>
          <w:sz w:val="24"/>
          <w:szCs w:val="24"/>
        </w:rPr>
        <w:t>Appendix 1: Fixed penalty notice whole school warning letter</w:t>
      </w:r>
    </w:p>
    <w:p w14:paraId="7E44F682" w14:textId="77777777" w:rsidR="006B2E92" w:rsidRDefault="00000000">
      <w:pPr>
        <w:spacing w:after="200"/>
        <w:rPr>
          <w:rFonts w:ascii="Arial" w:eastAsia="Arial" w:hAnsi="Arial" w:cs="Arial"/>
          <w:sz w:val="24"/>
          <w:szCs w:val="24"/>
        </w:rPr>
      </w:pPr>
      <w:r>
        <w:rPr>
          <w:rFonts w:ascii="Arial" w:eastAsia="Arial" w:hAnsi="Arial" w:cs="Arial"/>
          <w:sz w:val="24"/>
          <w:szCs w:val="24"/>
        </w:rPr>
        <w:t>Dear Parent,                                                                                                                                Date: xx/xx/2022</w:t>
      </w:r>
    </w:p>
    <w:p w14:paraId="36B1D6CF" w14:textId="77777777" w:rsidR="006B2E92" w:rsidRDefault="00000000">
      <w:pPr>
        <w:spacing w:after="200"/>
        <w:rPr>
          <w:rFonts w:ascii="Arial" w:eastAsia="Arial" w:hAnsi="Arial" w:cs="Arial"/>
          <w:b/>
          <w:sz w:val="24"/>
          <w:szCs w:val="24"/>
        </w:rPr>
      </w:pPr>
      <w:r>
        <w:rPr>
          <w:rFonts w:ascii="Arial" w:eastAsia="Arial" w:hAnsi="Arial" w:cs="Arial"/>
          <w:b/>
          <w:sz w:val="24"/>
          <w:szCs w:val="24"/>
        </w:rPr>
        <w:t>Attendance at school and legal intervention</w:t>
      </w:r>
    </w:p>
    <w:p w14:paraId="5F8A8728" w14:textId="77777777" w:rsidR="006B2E92" w:rsidRDefault="00000000">
      <w:pPr>
        <w:spacing w:after="200"/>
        <w:rPr>
          <w:rFonts w:ascii="Arial" w:eastAsia="Arial" w:hAnsi="Arial" w:cs="Arial"/>
          <w:sz w:val="24"/>
          <w:szCs w:val="24"/>
        </w:rPr>
      </w:pPr>
      <w:r>
        <w:rPr>
          <w:rFonts w:ascii="Arial" w:eastAsia="Arial" w:hAnsi="Arial" w:cs="Arial"/>
          <w:b/>
          <w:sz w:val="24"/>
          <w:szCs w:val="24"/>
        </w:rPr>
        <w:t>Where parents decide to have their child registered at school, they have an additional legal duty to ensure their child attends that school regularly.</w:t>
      </w:r>
    </w:p>
    <w:p w14:paraId="60700011" w14:textId="77777777" w:rsidR="006B2E92" w:rsidRDefault="00000000">
      <w:pPr>
        <w:spacing w:after="0"/>
        <w:rPr>
          <w:rFonts w:ascii="Arial" w:eastAsia="Arial" w:hAnsi="Arial" w:cs="Arial"/>
          <w:sz w:val="24"/>
          <w:szCs w:val="24"/>
        </w:rPr>
      </w:pPr>
      <w:hyperlink r:id="rId22">
        <w:r>
          <w:rPr>
            <w:rFonts w:ascii="Arial" w:eastAsia="Arial" w:hAnsi="Arial" w:cs="Arial"/>
            <w:color w:val="0563C1"/>
            <w:sz w:val="24"/>
            <w:szCs w:val="24"/>
            <w:u w:val="single"/>
          </w:rPr>
          <w:t>Research</w:t>
        </w:r>
      </w:hyperlink>
      <w:r>
        <w:rPr>
          <w:rFonts w:ascii="Arial" w:eastAsia="Arial" w:hAnsi="Arial" w:cs="Arial"/>
          <w:sz w:val="24"/>
          <w:szCs w:val="24"/>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43BF73A7" w14:textId="77777777" w:rsidR="006B2E92" w:rsidRDefault="006B2E92">
      <w:pPr>
        <w:spacing w:after="0"/>
        <w:rPr>
          <w:rFonts w:ascii="Arial" w:eastAsia="Arial" w:hAnsi="Arial" w:cs="Arial"/>
          <w:sz w:val="24"/>
          <w:szCs w:val="24"/>
        </w:rPr>
      </w:pPr>
    </w:p>
    <w:p w14:paraId="22C4A197" w14:textId="77777777" w:rsidR="006B2E92" w:rsidRDefault="00000000">
      <w:pPr>
        <w:spacing w:after="0"/>
        <w:rPr>
          <w:rFonts w:ascii="Arial" w:eastAsia="Arial" w:hAnsi="Arial" w:cs="Arial"/>
          <w:sz w:val="24"/>
          <w:szCs w:val="24"/>
        </w:rPr>
      </w:pPr>
      <w:r>
        <w:rPr>
          <w:rFonts w:ascii="Arial" w:eastAsia="Arial" w:hAnsi="Arial" w:cs="Arial"/>
          <w:sz w:val="24"/>
          <w:szCs w:val="24"/>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6C77E21D" w14:textId="77777777" w:rsidR="006B2E92" w:rsidRDefault="006B2E92">
      <w:pPr>
        <w:spacing w:after="0"/>
        <w:rPr>
          <w:rFonts w:ascii="Arial" w:eastAsia="Arial" w:hAnsi="Arial" w:cs="Arial"/>
          <w:sz w:val="24"/>
          <w:szCs w:val="24"/>
        </w:rPr>
      </w:pPr>
    </w:p>
    <w:p w14:paraId="4E2A5E95" w14:textId="77777777" w:rsidR="006B2E92" w:rsidRDefault="00000000">
      <w:pPr>
        <w:spacing w:after="0"/>
        <w:rPr>
          <w:rFonts w:ascii="Arial" w:eastAsia="Arial" w:hAnsi="Arial" w:cs="Arial"/>
          <w:sz w:val="24"/>
          <w:szCs w:val="24"/>
        </w:rPr>
      </w:pPr>
      <w:r>
        <w:rPr>
          <w:rFonts w:ascii="Arial" w:eastAsia="Arial" w:hAnsi="Arial" w:cs="Arial"/>
          <w:sz w:val="24"/>
          <w:szCs w:val="24"/>
        </w:rPr>
        <w:t>The DfE policy document entitled, ‘</w:t>
      </w:r>
      <w:hyperlink r:id="rId23">
        <w:r>
          <w:rPr>
            <w:rFonts w:ascii="Arial" w:eastAsia="Arial" w:hAnsi="Arial" w:cs="Arial"/>
            <w:color w:val="0563C1"/>
            <w:sz w:val="24"/>
            <w:szCs w:val="24"/>
            <w:u w:val="single"/>
          </w:rPr>
          <w:t>Working together to improve school attendance</w:t>
        </w:r>
      </w:hyperlink>
      <w:r>
        <w:rPr>
          <w:rFonts w:ascii="Arial" w:eastAsia="Arial" w:hAnsi="Arial" w:cs="Arial"/>
          <w:sz w:val="24"/>
          <w:szCs w:val="24"/>
        </w:rPr>
        <w:t>’ states:</w:t>
      </w:r>
    </w:p>
    <w:p w14:paraId="4A7B5145" w14:textId="77777777" w:rsidR="006B2E92" w:rsidRDefault="00000000">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Only exceptional circumstances warrant a leave of absence. Schools should consider each application individually taking into account the specific facts and circumstances and relevant background context behind the request.</w:t>
      </w:r>
    </w:p>
    <w:p w14:paraId="77E9A76B" w14:textId="77777777" w:rsidR="006B2E92" w:rsidRDefault="00000000">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If a leave of absence is granted, it is for the headteacher to determine the length of the time the pupil can be away from school.</w:t>
      </w:r>
    </w:p>
    <w:p w14:paraId="59C8AE87" w14:textId="77777777" w:rsidR="006B2E92" w:rsidRDefault="00000000">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As head teachers should only grant leaves of absence in exceptional circumstances it is unlikely a leave of absence will be granted for the purposes of a family holiday.</w:t>
      </w:r>
    </w:p>
    <w:p w14:paraId="02DC5839" w14:textId="77777777" w:rsidR="006B2E92" w:rsidRDefault="006B2E92">
      <w:pPr>
        <w:spacing w:after="0"/>
        <w:rPr>
          <w:rFonts w:ascii="Arial" w:eastAsia="Arial" w:hAnsi="Arial" w:cs="Arial"/>
          <w:sz w:val="24"/>
          <w:szCs w:val="24"/>
        </w:rPr>
      </w:pPr>
    </w:p>
    <w:p w14:paraId="5A313AC1" w14:textId="77777777" w:rsidR="006B2E92" w:rsidRDefault="00000000">
      <w:pPr>
        <w:spacing w:after="0"/>
        <w:rPr>
          <w:rFonts w:ascii="Arial" w:eastAsia="Arial" w:hAnsi="Arial" w:cs="Arial"/>
          <w:sz w:val="24"/>
          <w:szCs w:val="24"/>
        </w:rPr>
      </w:pPr>
      <w:r>
        <w:rPr>
          <w:rFonts w:ascii="Arial" w:eastAsia="Arial" w:hAnsi="Arial" w:cs="Arial"/>
          <w:sz w:val="24"/>
          <w:szCs w:val="24"/>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2DA7D2DC" w14:textId="77777777" w:rsidR="006B2E92" w:rsidRDefault="006B2E92">
      <w:pPr>
        <w:spacing w:after="0"/>
        <w:rPr>
          <w:rFonts w:ascii="Arial" w:eastAsia="Arial" w:hAnsi="Arial" w:cs="Arial"/>
          <w:sz w:val="24"/>
          <w:szCs w:val="24"/>
        </w:rPr>
      </w:pPr>
    </w:p>
    <w:p w14:paraId="1A511D1D" w14:textId="77777777" w:rsidR="006B2E92" w:rsidRDefault="00000000">
      <w:pPr>
        <w:spacing w:after="0"/>
        <w:rPr>
          <w:rFonts w:ascii="Arial" w:eastAsia="Arial" w:hAnsi="Arial" w:cs="Arial"/>
          <w:sz w:val="24"/>
          <w:szCs w:val="24"/>
        </w:rPr>
      </w:pPr>
      <w:r>
        <w:rPr>
          <w:rFonts w:ascii="Arial" w:eastAsia="Arial" w:hAnsi="Arial" w:cs="Arial"/>
          <w:sz w:val="24"/>
          <w:szCs w:val="24"/>
        </w:rPr>
        <w:t xml:space="preserve">The Local Authority operates a system where any pupil will meet the criteria for legal intervention if they have </w:t>
      </w:r>
      <w:r>
        <w:rPr>
          <w:rFonts w:ascii="Arial" w:eastAsia="Arial" w:hAnsi="Arial" w:cs="Arial"/>
          <w:b/>
          <w:sz w:val="24"/>
          <w:szCs w:val="24"/>
        </w:rPr>
        <w:t>at</w:t>
      </w:r>
      <w:r>
        <w:rPr>
          <w:rFonts w:ascii="Arial" w:eastAsia="Arial" w:hAnsi="Arial" w:cs="Arial"/>
          <w:sz w:val="24"/>
          <w:szCs w:val="24"/>
        </w:rPr>
        <w:t xml:space="preserve"> </w:t>
      </w:r>
      <w:r>
        <w:rPr>
          <w:rFonts w:ascii="Arial" w:eastAsia="Arial" w:hAnsi="Arial" w:cs="Arial"/>
          <w:b/>
          <w:sz w:val="24"/>
          <w:szCs w:val="24"/>
        </w:rPr>
        <w:t>least 9 sessions (4.5 school days) lost to unauthorised absence by the pupil during 6 school weeks</w:t>
      </w:r>
      <w:r>
        <w:rPr>
          <w:rFonts w:ascii="Arial" w:eastAsia="Arial" w:hAnsi="Arial" w:cs="Arial"/>
          <w:sz w:val="24"/>
          <w:szCs w:val="24"/>
        </w:rPr>
        <w:t xml:space="preserve">. The intervention could be in the form of a fixed penalty notice. Any pupil at [INSERT NAME OF </w:t>
      </w:r>
      <w:r>
        <w:rPr>
          <w:rFonts w:ascii="Arial" w:eastAsia="Arial" w:hAnsi="Arial" w:cs="Arial"/>
          <w:sz w:val="24"/>
          <w:szCs w:val="24"/>
        </w:rPr>
        <w:lastRenderedPageBreak/>
        <w:t>SCHOOL] who meets the criteria, will be referred to the Local Authority for action to be considered.</w:t>
      </w:r>
    </w:p>
    <w:p w14:paraId="34D6972F" w14:textId="77777777" w:rsidR="006B2E92" w:rsidRDefault="006B2E92">
      <w:pPr>
        <w:spacing w:after="0"/>
        <w:rPr>
          <w:rFonts w:ascii="Arial" w:eastAsia="Arial" w:hAnsi="Arial" w:cs="Arial"/>
          <w:sz w:val="24"/>
          <w:szCs w:val="24"/>
        </w:rPr>
      </w:pPr>
    </w:p>
    <w:p w14:paraId="2772C203" w14:textId="77777777" w:rsidR="006B2E92" w:rsidRDefault="00000000">
      <w:pPr>
        <w:spacing w:after="200"/>
        <w:rPr>
          <w:rFonts w:ascii="Arial" w:eastAsia="Arial" w:hAnsi="Arial" w:cs="Arial"/>
          <w:sz w:val="24"/>
          <w:szCs w:val="24"/>
        </w:rPr>
      </w:pPr>
      <w:r>
        <w:rPr>
          <w:rFonts w:ascii="Arial" w:eastAsia="Arial" w:hAnsi="Arial" w:cs="Arial"/>
          <w:sz w:val="24"/>
          <w:szCs w:val="24"/>
        </w:rPr>
        <w:t>If a fixed penalty notice is issued,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7889C20E" w14:textId="77777777" w:rsidR="006B2E92" w:rsidRDefault="00000000">
      <w:pPr>
        <w:spacing w:after="200"/>
        <w:rPr>
          <w:rFonts w:ascii="Arial" w:eastAsia="Arial" w:hAnsi="Arial" w:cs="Arial"/>
          <w:sz w:val="24"/>
          <w:szCs w:val="24"/>
        </w:rPr>
      </w:pPr>
      <w:r>
        <w:rPr>
          <w:rFonts w:ascii="Arial" w:eastAsia="Arial" w:hAnsi="Arial" w:cs="Arial"/>
          <w:sz w:val="24"/>
          <w:szCs w:val="24"/>
        </w:rPr>
        <w:t xml:space="preserve">I hope we can count on your support in this matter, please do not hesitate to contact me if you have any questions. </w:t>
      </w:r>
    </w:p>
    <w:p w14:paraId="57E6928A" w14:textId="77777777" w:rsidR="006B2E92" w:rsidRDefault="006B2E92">
      <w:pPr>
        <w:spacing w:after="0"/>
        <w:rPr>
          <w:rFonts w:ascii="Arial" w:eastAsia="Arial" w:hAnsi="Arial" w:cs="Arial"/>
          <w:sz w:val="24"/>
          <w:szCs w:val="24"/>
        </w:rPr>
      </w:pPr>
    </w:p>
    <w:p w14:paraId="439090EC" w14:textId="77777777" w:rsidR="006B2E92" w:rsidRDefault="00000000">
      <w:pPr>
        <w:rPr>
          <w:rFonts w:ascii="Arial" w:eastAsia="Arial" w:hAnsi="Arial" w:cs="Arial"/>
          <w:sz w:val="24"/>
          <w:szCs w:val="24"/>
        </w:rPr>
      </w:pPr>
      <w:r>
        <w:rPr>
          <w:rFonts w:ascii="Arial" w:eastAsia="Arial" w:hAnsi="Arial" w:cs="Arial"/>
          <w:sz w:val="24"/>
          <w:szCs w:val="24"/>
        </w:rPr>
        <w:t xml:space="preserve">Yours sincerely, </w:t>
      </w:r>
    </w:p>
    <w:p w14:paraId="1C1490F1" w14:textId="77777777" w:rsidR="006B2E92" w:rsidRDefault="00000000">
      <w:pPr>
        <w:rPr>
          <w:rFonts w:ascii="Arial" w:eastAsia="Arial" w:hAnsi="Arial" w:cs="Arial"/>
          <w:sz w:val="24"/>
          <w:szCs w:val="24"/>
        </w:rPr>
      </w:pPr>
      <w:r>
        <w:rPr>
          <w:rFonts w:ascii="Arial" w:eastAsia="Arial" w:hAnsi="Arial" w:cs="Arial"/>
          <w:sz w:val="24"/>
          <w:szCs w:val="24"/>
        </w:rPr>
        <w:t>Headteacher</w:t>
      </w:r>
    </w:p>
    <w:p w14:paraId="5C0933E8" w14:textId="77777777" w:rsidR="006B2E92" w:rsidRDefault="006B2E92">
      <w:pPr>
        <w:rPr>
          <w:rFonts w:ascii="Arial" w:eastAsia="Arial" w:hAnsi="Arial" w:cs="Arial"/>
          <w:sz w:val="24"/>
          <w:szCs w:val="24"/>
        </w:rPr>
      </w:pPr>
    </w:p>
    <w:p w14:paraId="68193A9F" w14:textId="77777777" w:rsidR="006B2E92" w:rsidRDefault="006B2E92">
      <w:pPr>
        <w:rPr>
          <w:rFonts w:ascii="Arial" w:eastAsia="Arial" w:hAnsi="Arial" w:cs="Arial"/>
          <w:sz w:val="24"/>
          <w:szCs w:val="24"/>
        </w:rPr>
      </w:pPr>
    </w:p>
    <w:p w14:paraId="2AEAE2D2" w14:textId="77777777" w:rsidR="006B2E92" w:rsidRDefault="006B2E92">
      <w:pPr>
        <w:rPr>
          <w:rFonts w:ascii="Arial" w:eastAsia="Arial" w:hAnsi="Arial" w:cs="Arial"/>
          <w:sz w:val="20"/>
          <w:szCs w:val="20"/>
        </w:rPr>
      </w:pPr>
    </w:p>
    <w:p w14:paraId="100C4BD6" w14:textId="77777777" w:rsidR="006B2E92" w:rsidRDefault="006B2E92">
      <w:pPr>
        <w:rPr>
          <w:rFonts w:ascii="Arial" w:eastAsia="Arial" w:hAnsi="Arial" w:cs="Arial"/>
          <w:sz w:val="20"/>
          <w:szCs w:val="20"/>
        </w:rPr>
      </w:pPr>
    </w:p>
    <w:p w14:paraId="42C61766" w14:textId="77777777" w:rsidR="006B2E92" w:rsidRDefault="006B2E92">
      <w:pPr>
        <w:rPr>
          <w:rFonts w:ascii="Arial" w:eastAsia="Arial" w:hAnsi="Arial" w:cs="Arial"/>
          <w:sz w:val="20"/>
          <w:szCs w:val="20"/>
        </w:rPr>
      </w:pPr>
    </w:p>
    <w:p w14:paraId="447C88E9" w14:textId="77777777" w:rsidR="006B2E92" w:rsidRDefault="006B2E92">
      <w:pPr>
        <w:rPr>
          <w:rFonts w:ascii="Arial" w:eastAsia="Arial" w:hAnsi="Arial" w:cs="Arial"/>
          <w:sz w:val="20"/>
          <w:szCs w:val="20"/>
        </w:rPr>
      </w:pPr>
    </w:p>
    <w:p w14:paraId="789D18D9" w14:textId="77777777" w:rsidR="006B2E92" w:rsidRDefault="006B2E92">
      <w:pPr>
        <w:rPr>
          <w:rFonts w:ascii="Arial" w:eastAsia="Arial" w:hAnsi="Arial" w:cs="Arial"/>
          <w:sz w:val="20"/>
          <w:szCs w:val="20"/>
        </w:rPr>
      </w:pPr>
    </w:p>
    <w:p w14:paraId="3DCF449A" w14:textId="77777777" w:rsidR="006B2E92" w:rsidRDefault="006B2E92">
      <w:pPr>
        <w:rPr>
          <w:rFonts w:ascii="Arial" w:eastAsia="Arial" w:hAnsi="Arial" w:cs="Arial"/>
          <w:sz w:val="20"/>
          <w:szCs w:val="20"/>
        </w:rPr>
      </w:pPr>
    </w:p>
    <w:p w14:paraId="5387A6E1" w14:textId="77777777" w:rsidR="006B2E92" w:rsidRDefault="006B2E92">
      <w:pPr>
        <w:rPr>
          <w:rFonts w:ascii="Arial" w:eastAsia="Arial" w:hAnsi="Arial" w:cs="Arial"/>
          <w:sz w:val="20"/>
          <w:szCs w:val="20"/>
        </w:rPr>
      </w:pPr>
    </w:p>
    <w:p w14:paraId="1619E4E6" w14:textId="77777777" w:rsidR="006B2E92" w:rsidRDefault="006B2E92">
      <w:pPr>
        <w:spacing w:after="200"/>
        <w:rPr>
          <w:rFonts w:ascii="Arial" w:eastAsia="Arial" w:hAnsi="Arial" w:cs="Arial"/>
          <w:sz w:val="20"/>
          <w:szCs w:val="20"/>
        </w:rPr>
      </w:pPr>
    </w:p>
    <w:p w14:paraId="7A6F1941" w14:textId="77777777" w:rsidR="006B2E92" w:rsidRDefault="006B2E92">
      <w:pPr>
        <w:spacing w:after="200"/>
        <w:rPr>
          <w:rFonts w:ascii="Arial" w:eastAsia="Arial" w:hAnsi="Arial" w:cs="Arial"/>
          <w:b/>
          <w:color w:val="385623"/>
          <w:sz w:val="24"/>
          <w:szCs w:val="24"/>
        </w:rPr>
      </w:pPr>
    </w:p>
    <w:p w14:paraId="1328BA51" w14:textId="77777777" w:rsidR="006B2E92" w:rsidRDefault="006B2E92">
      <w:pPr>
        <w:spacing w:after="200"/>
        <w:rPr>
          <w:rFonts w:ascii="Arial" w:eastAsia="Arial" w:hAnsi="Arial" w:cs="Arial"/>
          <w:b/>
          <w:color w:val="385623"/>
          <w:sz w:val="24"/>
          <w:szCs w:val="24"/>
        </w:rPr>
      </w:pPr>
    </w:p>
    <w:p w14:paraId="1C8077E4" w14:textId="77777777" w:rsidR="006B2E92" w:rsidRDefault="006B2E92">
      <w:pPr>
        <w:spacing w:after="200"/>
        <w:rPr>
          <w:rFonts w:ascii="Arial" w:eastAsia="Arial" w:hAnsi="Arial" w:cs="Arial"/>
          <w:b/>
          <w:color w:val="385623"/>
          <w:sz w:val="24"/>
          <w:szCs w:val="24"/>
        </w:rPr>
      </w:pPr>
    </w:p>
    <w:p w14:paraId="14A768AB" w14:textId="77777777" w:rsidR="006B2E92" w:rsidRDefault="006B2E92">
      <w:pPr>
        <w:spacing w:after="200"/>
        <w:rPr>
          <w:rFonts w:ascii="Arial" w:eastAsia="Arial" w:hAnsi="Arial" w:cs="Arial"/>
          <w:b/>
          <w:color w:val="385623"/>
          <w:sz w:val="24"/>
          <w:szCs w:val="24"/>
        </w:rPr>
      </w:pPr>
    </w:p>
    <w:p w14:paraId="75672615" w14:textId="77777777" w:rsidR="006B2E92" w:rsidRDefault="006B2E92">
      <w:pPr>
        <w:spacing w:after="200"/>
        <w:rPr>
          <w:rFonts w:ascii="Arial" w:eastAsia="Arial" w:hAnsi="Arial" w:cs="Arial"/>
          <w:b/>
          <w:color w:val="385623"/>
          <w:sz w:val="24"/>
          <w:szCs w:val="24"/>
        </w:rPr>
      </w:pPr>
    </w:p>
    <w:p w14:paraId="112CFC27" w14:textId="77777777" w:rsidR="006B2E92" w:rsidRDefault="00000000">
      <w:pPr>
        <w:spacing w:after="200"/>
        <w:rPr>
          <w:rFonts w:ascii="Arial" w:eastAsia="Arial" w:hAnsi="Arial" w:cs="Arial"/>
          <w:b/>
          <w:color w:val="385623"/>
          <w:sz w:val="24"/>
          <w:szCs w:val="24"/>
        </w:rPr>
      </w:pPr>
      <w:r>
        <w:rPr>
          <w:rFonts w:ascii="Arial" w:eastAsia="Arial" w:hAnsi="Arial" w:cs="Arial"/>
          <w:b/>
          <w:color w:val="385623"/>
          <w:sz w:val="24"/>
          <w:szCs w:val="24"/>
        </w:rPr>
        <w:lastRenderedPageBreak/>
        <w:t xml:space="preserve">Appendix 2: Example leave of absence request form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B2E92" w14:paraId="679CE9B7" w14:textId="77777777">
        <w:tc>
          <w:tcPr>
            <w:tcW w:w="9016" w:type="dxa"/>
            <w:shd w:val="clear" w:color="auto" w:fill="D9D9D9"/>
          </w:tcPr>
          <w:p w14:paraId="05D215D9" w14:textId="77777777" w:rsidR="006B2E92" w:rsidRDefault="00000000">
            <w:pPr>
              <w:jc w:val="center"/>
              <w:rPr>
                <w:rFonts w:ascii="Arial" w:eastAsia="Arial" w:hAnsi="Arial" w:cs="Arial"/>
                <w:sz w:val="24"/>
                <w:szCs w:val="24"/>
              </w:rPr>
            </w:pPr>
            <w:r>
              <w:rPr>
                <w:rFonts w:ascii="Arial" w:eastAsia="Arial" w:hAnsi="Arial" w:cs="Arial"/>
                <w:b/>
                <w:sz w:val="24"/>
                <w:szCs w:val="24"/>
              </w:rPr>
              <w:t>APPLICATION FOR PUPIL LEAVE OF ABSENCE FROM SCHOOL DURING TERM TIME</w:t>
            </w:r>
          </w:p>
        </w:tc>
      </w:tr>
      <w:tr w:rsidR="006B2E92" w14:paraId="6A9A8433" w14:textId="77777777">
        <w:tc>
          <w:tcPr>
            <w:tcW w:w="9016" w:type="dxa"/>
          </w:tcPr>
          <w:p w14:paraId="09BF010D" w14:textId="77777777" w:rsidR="006B2E92" w:rsidRDefault="00000000">
            <w:pPr>
              <w:keepNext/>
              <w:keepLines/>
              <w:spacing w:before="80"/>
              <w:rPr>
                <w:rFonts w:ascii="Arial" w:eastAsia="Arial" w:hAnsi="Arial" w:cs="Arial"/>
                <w:b/>
              </w:rPr>
            </w:pPr>
            <w:r>
              <w:rPr>
                <w:rFonts w:ascii="Arial" w:eastAsia="Arial" w:hAnsi="Arial" w:cs="Arial"/>
                <w:b/>
              </w:rPr>
              <w:t>Important Information for Parents – please read before completing this form</w:t>
            </w:r>
          </w:p>
          <w:p w14:paraId="7F9814F4" w14:textId="77777777" w:rsidR="006B2E92" w:rsidRDefault="006B2E92">
            <w:pPr>
              <w:spacing w:line="276" w:lineRule="auto"/>
              <w:rPr>
                <w:rFonts w:ascii="Arial" w:eastAsia="Arial" w:hAnsi="Arial" w:cs="Arial"/>
              </w:rPr>
            </w:pPr>
          </w:p>
          <w:p w14:paraId="0868CE8D" w14:textId="77777777" w:rsidR="006B2E92" w:rsidRDefault="00000000">
            <w:pPr>
              <w:spacing w:line="276" w:lineRule="auto"/>
              <w:rPr>
                <w:rFonts w:ascii="Arial" w:eastAsia="Arial" w:hAnsi="Arial" w:cs="Arial"/>
              </w:rPr>
            </w:pPr>
            <w:r>
              <w:rPr>
                <w:rFonts w:ascii="Arial" w:eastAsia="Arial" w:hAnsi="Arial" w:cs="Arial"/>
              </w:rPr>
              <w:t xml:space="preserve">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37C8BF14" w14:textId="77777777" w:rsidR="006B2E92" w:rsidRDefault="00000000">
            <w:pPr>
              <w:spacing w:line="276" w:lineRule="auto"/>
              <w:rPr>
                <w:rFonts w:ascii="Arial" w:eastAsia="Arial" w:hAnsi="Arial" w:cs="Arial"/>
              </w:rPr>
            </w:pPr>
            <w:r>
              <w:rPr>
                <w:rFonts w:ascii="Arial" w:eastAsia="Arial" w:hAnsi="Arial" w:cs="Arial"/>
              </w:rPr>
              <w:t xml:space="preserve">Every request for leave of absence during term time will be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2B574386" w14:textId="77777777" w:rsidR="006B2E92" w:rsidRDefault="006B2E92">
            <w:pPr>
              <w:spacing w:line="276" w:lineRule="auto"/>
              <w:rPr>
                <w:rFonts w:ascii="Arial" w:eastAsia="Arial" w:hAnsi="Arial" w:cs="Arial"/>
              </w:rPr>
            </w:pPr>
          </w:p>
          <w:p w14:paraId="4DC63CAD" w14:textId="77777777" w:rsidR="006B2E92" w:rsidRDefault="00000000">
            <w:pPr>
              <w:rPr>
                <w:rFonts w:ascii="Arial" w:eastAsia="Arial" w:hAnsi="Arial" w:cs="Arial"/>
              </w:rPr>
            </w:pPr>
            <w:r>
              <w:rPr>
                <w:rFonts w:ascii="Arial" w:eastAsia="Arial" w:hAnsi="Arial" w:cs="Arial"/>
              </w:rPr>
              <w:t>All requests for leave of absence should be made in advance and before any arrangements are confirmed or money committed. This form must be completed in full by the parent who intends to remove the pupil from school during term time. Failure to make a request for a leave of absence in advance will result in the absence taken being recorded as unauthorised.</w:t>
            </w:r>
          </w:p>
          <w:p w14:paraId="4912A040" w14:textId="77777777" w:rsidR="006B2E92" w:rsidRDefault="006B2E92">
            <w:pPr>
              <w:rPr>
                <w:rFonts w:ascii="Arial" w:eastAsia="Arial" w:hAnsi="Arial" w:cs="Arial"/>
                <w:sz w:val="24"/>
                <w:szCs w:val="24"/>
              </w:rPr>
            </w:pPr>
          </w:p>
        </w:tc>
      </w:tr>
      <w:tr w:rsidR="006B2E92" w14:paraId="42284DBD" w14:textId="77777777">
        <w:tc>
          <w:tcPr>
            <w:tcW w:w="9016" w:type="dxa"/>
            <w:shd w:val="clear" w:color="auto" w:fill="D9D9D9"/>
          </w:tcPr>
          <w:p w14:paraId="44CE8745" w14:textId="77777777" w:rsidR="006B2E92" w:rsidRDefault="00000000">
            <w:pPr>
              <w:spacing w:line="276" w:lineRule="auto"/>
              <w:rPr>
                <w:rFonts w:ascii="Arial" w:eastAsia="Arial" w:hAnsi="Arial" w:cs="Arial"/>
                <w:b/>
              </w:rPr>
            </w:pPr>
            <w:r>
              <w:rPr>
                <w:rFonts w:ascii="Arial" w:eastAsia="Arial" w:hAnsi="Arial" w:cs="Arial"/>
                <w:b/>
              </w:rPr>
              <w:t xml:space="preserve">I have read the above information and wish to apply for Leave of Absence from school for: </w:t>
            </w:r>
          </w:p>
        </w:tc>
      </w:tr>
    </w:tbl>
    <w:p w14:paraId="1F3B262D" w14:textId="77777777" w:rsidR="006B2E92" w:rsidRDefault="006B2E92">
      <w:pPr>
        <w:widowControl w:val="0"/>
        <w:pBdr>
          <w:top w:val="nil"/>
          <w:left w:val="nil"/>
          <w:bottom w:val="nil"/>
          <w:right w:val="nil"/>
          <w:between w:val="nil"/>
        </w:pBdr>
        <w:spacing w:after="0"/>
        <w:rPr>
          <w:rFonts w:ascii="Arial" w:eastAsia="Arial" w:hAnsi="Arial" w:cs="Arial"/>
          <w:b/>
        </w:rPr>
      </w:pPr>
    </w:p>
    <w:tbl>
      <w:tblPr>
        <w:tblStyle w:val="a4"/>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3"/>
        <w:gridCol w:w="2411"/>
        <w:gridCol w:w="2642"/>
      </w:tblGrid>
      <w:tr w:rsidR="006B2E92" w14:paraId="175BFE86" w14:textId="77777777">
        <w:trPr>
          <w:trHeight w:val="319"/>
          <w:jc w:val="center"/>
        </w:trPr>
        <w:tc>
          <w:tcPr>
            <w:tcW w:w="3963" w:type="dxa"/>
            <w:shd w:val="clear" w:color="auto" w:fill="D9D9D9"/>
          </w:tcPr>
          <w:p w14:paraId="3B345002" w14:textId="77777777" w:rsidR="006B2E92" w:rsidRDefault="00000000">
            <w:pPr>
              <w:rPr>
                <w:rFonts w:ascii="Arial" w:eastAsia="Arial" w:hAnsi="Arial" w:cs="Arial"/>
                <w:b/>
                <w:sz w:val="22"/>
                <w:szCs w:val="22"/>
              </w:rPr>
            </w:pPr>
            <w:r>
              <w:rPr>
                <w:rFonts w:ascii="Arial" w:eastAsia="Arial" w:hAnsi="Arial" w:cs="Arial"/>
                <w:b/>
                <w:sz w:val="22"/>
                <w:szCs w:val="22"/>
              </w:rPr>
              <w:t>Child’s Full Name:</w:t>
            </w:r>
          </w:p>
        </w:tc>
        <w:tc>
          <w:tcPr>
            <w:tcW w:w="2411" w:type="dxa"/>
            <w:shd w:val="clear" w:color="auto" w:fill="D9D9D9"/>
          </w:tcPr>
          <w:p w14:paraId="60EE3763" w14:textId="77777777" w:rsidR="006B2E92" w:rsidRDefault="00000000">
            <w:pPr>
              <w:rPr>
                <w:rFonts w:ascii="Arial" w:eastAsia="Arial" w:hAnsi="Arial" w:cs="Arial"/>
                <w:b/>
                <w:sz w:val="22"/>
                <w:szCs w:val="22"/>
              </w:rPr>
            </w:pPr>
            <w:r>
              <w:rPr>
                <w:rFonts w:ascii="Arial" w:eastAsia="Arial" w:hAnsi="Arial" w:cs="Arial"/>
                <w:b/>
                <w:sz w:val="22"/>
                <w:szCs w:val="22"/>
              </w:rPr>
              <w:t>Date of Birth:</w:t>
            </w:r>
          </w:p>
        </w:tc>
        <w:tc>
          <w:tcPr>
            <w:tcW w:w="2642" w:type="dxa"/>
            <w:shd w:val="clear" w:color="auto" w:fill="D9D9D9"/>
          </w:tcPr>
          <w:p w14:paraId="2DCFC8ED" w14:textId="77777777" w:rsidR="006B2E92" w:rsidRDefault="00000000">
            <w:pPr>
              <w:rPr>
                <w:rFonts w:ascii="Arial" w:eastAsia="Arial" w:hAnsi="Arial" w:cs="Arial"/>
                <w:b/>
                <w:sz w:val="22"/>
                <w:szCs w:val="22"/>
              </w:rPr>
            </w:pPr>
            <w:r>
              <w:rPr>
                <w:rFonts w:ascii="Arial" w:eastAsia="Arial" w:hAnsi="Arial" w:cs="Arial"/>
                <w:b/>
                <w:sz w:val="22"/>
                <w:szCs w:val="22"/>
              </w:rPr>
              <w:t>Class:</w:t>
            </w:r>
          </w:p>
        </w:tc>
      </w:tr>
      <w:tr w:rsidR="006B2E92" w14:paraId="5EA56E1A" w14:textId="77777777">
        <w:trPr>
          <w:trHeight w:val="138"/>
          <w:jc w:val="center"/>
        </w:trPr>
        <w:tc>
          <w:tcPr>
            <w:tcW w:w="3963" w:type="dxa"/>
            <w:shd w:val="clear" w:color="auto" w:fill="FFFFFF"/>
          </w:tcPr>
          <w:p w14:paraId="3F4006AA" w14:textId="77777777" w:rsidR="006B2E92" w:rsidRDefault="006B2E92">
            <w:pPr>
              <w:rPr>
                <w:rFonts w:ascii="Arial" w:eastAsia="Arial" w:hAnsi="Arial" w:cs="Arial"/>
                <w:b/>
                <w:sz w:val="22"/>
                <w:szCs w:val="22"/>
              </w:rPr>
            </w:pPr>
          </w:p>
        </w:tc>
        <w:tc>
          <w:tcPr>
            <w:tcW w:w="2411" w:type="dxa"/>
            <w:shd w:val="clear" w:color="auto" w:fill="FFFFFF"/>
          </w:tcPr>
          <w:p w14:paraId="164C7323" w14:textId="77777777" w:rsidR="006B2E92" w:rsidRDefault="006B2E92">
            <w:pPr>
              <w:rPr>
                <w:rFonts w:ascii="Arial" w:eastAsia="Arial" w:hAnsi="Arial" w:cs="Arial"/>
                <w:sz w:val="22"/>
                <w:szCs w:val="22"/>
              </w:rPr>
            </w:pPr>
          </w:p>
        </w:tc>
        <w:tc>
          <w:tcPr>
            <w:tcW w:w="2642" w:type="dxa"/>
            <w:shd w:val="clear" w:color="auto" w:fill="FFFFFF"/>
          </w:tcPr>
          <w:p w14:paraId="0DE9D538" w14:textId="77777777" w:rsidR="006B2E92" w:rsidRDefault="006B2E92">
            <w:pPr>
              <w:rPr>
                <w:rFonts w:ascii="Arial" w:eastAsia="Arial" w:hAnsi="Arial" w:cs="Arial"/>
                <w:sz w:val="22"/>
                <w:szCs w:val="22"/>
              </w:rPr>
            </w:pPr>
          </w:p>
        </w:tc>
      </w:tr>
      <w:tr w:rsidR="006B2E92" w14:paraId="78702273" w14:textId="77777777">
        <w:trPr>
          <w:trHeight w:val="138"/>
          <w:jc w:val="center"/>
        </w:trPr>
        <w:tc>
          <w:tcPr>
            <w:tcW w:w="3963" w:type="dxa"/>
            <w:shd w:val="clear" w:color="auto" w:fill="FFFFFF"/>
          </w:tcPr>
          <w:p w14:paraId="0B7DD475" w14:textId="77777777" w:rsidR="006B2E92" w:rsidRDefault="006B2E92">
            <w:pPr>
              <w:rPr>
                <w:rFonts w:ascii="Arial" w:eastAsia="Arial" w:hAnsi="Arial" w:cs="Arial"/>
                <w:b/>
              </w:rPr>
            </w:pPr>
          </w:p>
        </w:tc>
        <w:tc>
          <w:tcPr>
            <w:tcW w:w="2411" w:type="dxa"/>
            <w:shd w:val="clear" w:color="auto" w:fill="FFFFFF"/>
          </w:tcPr>
          <w:p w14:paraId="754C4D64" w14:textId="77777777" w:rsidR="006B2E92" w:rsidRDefault="006B2E92">
            <w:pPr>
              <w:rPr>
                <w:rFonts w:ascii="Arial" w:eastAsia="Arial" w:hAnsi="Arial" w:cs="Arial"/>
              </w:rPr>
            </w:pPr>
          </w:p>
        </w:tc>
        <w:tc>
          <w:tcPr>
            <w:tcW w:w="2642" w:type="dxa"/>
            <w:shd w:val="clear" w:color="auto" w:fill="FFFFFF"/>
          </w:tcPr>
          <w:p w14:paraId="0B41DAB6" w14:textId="77777777" w:rsidR="006B2E92" w:rsidRDefault="006B2E92">
            <w:pPr>
              <w:rPr>
                <w:rFonts w:ascii="Arial" w:eastAsia="Arial" w:hAnsi="Arial" w:cs="Arial"/>
              </w:rPr>
            </w:pPr>
          </w:p>
        </w:tc>
      </w:tr>
      <w:tr w:rsidR="006B2E92" w14:paraId="6BCB7646" w14:textId="77777777">
        <w:trPr>
          <w:trHeight w:val="138"/>
          <w:jc w:val="center"/>
        </w:trPr>
        <w:tc>
          <w:tcPr>
            <w:tcW w:w="3963" w:type="dxa"/>
            <w:shd w:val="clear" w:color="auto" w:fill="FFFFFF"/>
          </w:tcPr>
          <w:p w14:paraId="00E687AC" w14:textId="77777777" w:rsidR="006B2E92" w:rsidRDefault="006B2E92">
            <w:pPr>
              <w:rPr>
                <w:rFonts w:ascii="Arial" w:eastAsia="Arial" w:hAnsi="Arial" w:cs="Arial"/>
                <w:b/>
              </w:rPr>
            </w:pPr>
          </w:p>
        </w:tc>
        <w:tc>
          <w:tcPr>
            <w:tcW w:w="2411" w:type="dxa"/>
            <w:shd w:val="clear" w:color="auto" w:fill="FFFFFF"/>
          </w:tcPr>
          <w:p w14:paraId="26EF888F" w14:textId="77777777" w:rsidR="006B2E92" w:rsidRDefault="006B2E92">
            <w:pPr>
              <w:rPr>
                <w:rFonts w:ascii="Arial" w:eastAsia="Arial" w:hAnsi="Arial" w:cs="Arial"/>
              </w:rPr>
            </w:pPr>
          </w:p>
        </w:tc>
        <w:tc>
          <w:tcPr>
            <w:tcW w:w="2642" w:type="dxa"/>
            <w:shd w:val="clear" w:color="auto" w:fill="FFFFFF"/>
          </w:tcPr>
          <w:p w14:paraId="4E569CD5" w14:textId="77777777" w:rsidR="006B2E92" w:rsidRDefault="006B2E92">
            <w:pPr>
              <w:rPr>
                <w:rFonts w:ascii="Arial" w:eastAsia="Arial" w:hAnsi="Arial" w:cs="Arial"/>
              </w:rPr>
            </w:pPr>
          </w:p>
        </w:tc>
      </w:tr>
    </w:tbl>
    <w:p w14:paraId="77854A52" w14:textId="77777777" w:rsidR="006B2E92" w:rsidRDefault="006B2E92">
      <w:pPr>
        <w:widowControl w:val="0"/>
        <w:pBdr>
          <w:top w:val="nil"/>
          <w:left w:val="nil"/>
          <w:bottom w:val="nil"/>
          <w:right w:val="nil"/>
          <w:between w:val="nil"/>
        </w:pBdr>
        <w:spacing w:after="0"/>
        <w:rPr>
          <w:rFonts w:ascii="Arial" w:eastAsia="Arial" w:hAnsi="Arial" w:cs="Arial"/>
        </w:rPr>
      </w:pPr>
    </w:p>
    <w:tbl>
      <w:tblPr>
        <w:tblStyle w:val="a5"/>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2234"/>
        <w:gridCol w:w="2229"/>
        <w:gridCol w:w="2223"/>
      </w:tblGrid>
      <w:tr w:rsidR="006B2E92" w14:paraId="28848C67" w14:textId="77777777">
        <w:trPr>
          <w:jc w:val="center"/>
        </w:trPr>
        <w:tc>
          <w:tcPr>
            <w:tcW w:w="9016" w:type="dxa"/>
            <w:gridSpan w:val="4"/>
            <w:shd w:val="clear" w:color="auto" w:fill="D9D9D9"/>
          </w:tcPr>
          <w:p w14:paraId="4F812566" w14:textId="77777777" w:rsidR="006B2E92" w:rsidRDefault="00000000">
            <w:pPr>
              <w:rPr>
                <w:rFonts w:ascii="Arial" w:eastAsia="Arial" w:hAnsi="Arial" w:cs="Arial"/>
                <w:b/>
                <w:sz w:val="22"/>
                <w:szCs w:val="22"/>
              </w:rPr>
            </w:pPr>
            <w:r>
              <w:rPr>
                <w:rFonts w:ascii="Arial" w:eastAsia="Arial" w:hAnsi="Arial" w:cs="Arial"/>
                <w:b/>
                <w:sz w:val="22"/>
                <w:szCs w:val="22"/>
              </w:rPr>
              <w:t>Parent/Carer Details (please list all parents)</w:t>
            </w:r>
          </w:p>
        </w:tc>
      </w:tr>
      <w:tr w:rsidR="006B2E92" w14:paraId="217411D4" w14:textId="77777777">
        <w:trPr>
          <w:trHeight w:val="138"/>
          <w:jc w:val="center"/>
        </w:trPr>
        <w:tc>
          <w:tcPr>
            <w:tcW w:w="2330" w:type="dxa"/>
            <w:shd w:val="clear" w:color="auto" w:fill="D9D9D9"/>
          </w:tcPr>
          <w:p w14:paraId="000B16CD" w14:textId="77777777" w:rsidR="006B2E92" w:rsidRDefault="00000000">
            <w:pPr>
              <w:rPr>
                <w:rFonts w:ascii="Arial" w:eastAsia="Arial" w:hAnsi="Arial" w:cs="Arial"/>
                <w:b/>
                <w:sz w:val="22"/>
                <w:szCs w:val="22"/>
              </w:rPr>
            </w:pPr>
            <w:r>
              <w:rPr>
                <w:rFonts w:ascii="Arial" w:eastAsia="Arial" w:hAnsi="Arial" w:cs="Arial"/>
                <w:b/>
                <w:sz w:val="22"/>
                <w:szCs w:val="22"/>
              </w:rPr>
              <w:t>First Name:</w:t>
            </w:r>
          </w:p>
        </w:tc>
        <w:tc>
          <w:tcPr>
            <w:tcW w:w="2234" w:type="dxa"/>
          </w:tcPr>
          <w:p w14:paraId="44765F9C" w14:textId="77777777" w:rsidR="006B2E92" w:rsidRDefault="006B2E92">
            <w:pPr>
              <w:rPr>
                <w:rFonts w:ascii="Arial" w:eastAsia="Arial" w:hAnsi="Arial" w:cs="Arial"/>
                <w:sz w:val="22"/>
                <w:szCs w:val="22"/>
              </w:rPr>
            </w:pPr>
          </w:p>
        </w:tc>
        <w:tc>
          <w:tcPr>
            <w:tcW w:w="2229" w:type="dxa"/>
            <w:shd w:val="clear" w:color="auto" w:fill="D9D9D9"/>
          </w:tcPr>
          <w:p w14:paraId="0C3EB2CD" w14:textId="77777777" w:rsidR="006B2E92" w:rsidRDefault="00000000">
            <w:pPr>
              <w:rPr>
                <w:rFonts w:ascii="Arial" w:eastAsia="Arial" w:hAnsi="Arial" w:cs="Arial"/>
                <w:b/>
                <w:sz w:val="22"/>
                <w:szCs w:val="22"/>
              </w:rPr>
            </w:pPr>
            <w:r>
              <w:rPr>
                <w:rFonts w:ascii="Arial" w:eastAsia="Arial" w:hAnsi="Arial" w:cs="Arial"/>
                <w:b/>
                <w:sz w:val="22"/>
                <w:szCs w:val="22"/>
              </w:rPr>
              <w:t xml:space="preserve">Surname: </w:t>
            </w:r>
          </w:p>
        </w:tc>
        <w:tc>
          <w:tcPr>
            <w:tcW w:w="2223" w:type="dxa"/>
          </w:tcPr>
          <w:p w14:paraId="5C5E1C64" w14:textId="77777777" w:rsidR="006B2E92" w:rsidRDefault="006B2E92">
            <w:pPr>
              <w:rPr>
                <w:rFonts w:ascii="Arial" w:eastAsia="Arial" w:hAnsi="Arial" w:cs="Arial"/>
                <w:sz w:val="22"/>
                <w:szCs w:val="22"/>
              </w:rPr>
            </w:pPr>
          </w:p>
        </w:tc>
      </w:tr>
      <w:tr w:rsidR="006B2E92" w14:paraId="639CFE0A" w14:textId="77777777">
        <w:trPr>
          <w:trHeight w:val="138"/>
          <w:jc w:val="center"/>
        </w:trPr>
        <w:tc>
          <w:tcPr>
            <w:tcW w:w="2330" w:type="dxa"/>
            <w:shd w:val="clear" w:color="auto" w:fill="D9D9D9"/>
          </w:tcPr>
          <w:p w14:paraId="7CDCC243" w14:textId="77777777" w:rsidR="006B2E92" w:rsidRDefault="00000000">
            <w:pPr>
              <w:rPr>
                <w:rFonts w:ascii="Arial" w:eastAsia="Arial" w:hAnsi="Arial" w:cs="Arial"/>
                <w:b/>
                <w:sz w:val="22"/>
                <w:szCs w:val="22"/>
              </w:rPr>
            </w:pPr>
            <w:r>
              <w:rPr>
                <w:rFonts w:ascii="Arial" w:eastAsia="Arial" w:hAnsi="Arial" w:cs="Arial"/>
                <w:b/>
                <w:sz w:val="22"/>
                <w:szCs w:val="22"/>
              </w:rPr>
              <w:t xml:space="preserve">Date of Birth: </w:t>
            </w:r>
          </w:p>
        </w:tc>
        <w:tc>
          <w:tcPr>
            <w:tcW w:w="2234" w:type="dxa"/>
          </w:tcPr>
          <w:p w14:paraId="3C1572C9" w14:textId="77777777" w:rsidR="006B2E92" w:rsidRDefault="006B2E92">
            <w:pPr>
              <w:rPr>
                <w:rFonts w:ascii="Arial" w:eastAsia="Arial" w:hAnsi="Arial" w:cs="Arial"/>
                <w:sz w:val="22"/>
                <w:szCs w:val="22"/>
              </w:rPr>
            </w:pPr>
          </w:p>
        </w:tc>
        <w:tc>
          <w:tcPr>
            <w:tcW w:w="2229" w:type="dxa"/>
            <w:shd w:val="clear" w:color="auto" w:fill="D9D9D9"/>
          </w:tcPr>
          <w:p w14:paraId="1DE158F8" w14:textId="77777777" w:rsidR="006B2E92" w:rsidRDefault="00000000">
            <w:pPr>
              <w:rPr>
                <w:rFonts w:ascii="Arial" w:eastAsia="Arial" w:hAnsi="Arial" w:cs="Arial"/>
                <w:b/>
                <w:sz w:val="22"/>
                <w:szCs w:val="22"/>
              </w:rPr>
            </w:pPr>
            <w:r>
              <w:rPr>
                <w:rFonts w:ascii="Arial" w:eastAsia="Arial" w:hAnsi="Arial" w:cs="Arial"/>
                <w:b/>
                <w:sz w:val="22"/>
                <w:szCs w:val="22"/>
              </w:rPr>
              <w:t>Relationship to the child:</w:t>
            </w:r>
          </w:p>
        </w:tc>
        <w:tc>
          <w:tcPr>
            <w:tcW w:w="2223" w:type="dxa"/>
          </w:tcPr>
          <w:p w14:paraId="691EF4AA" w14:textId="77777777" w:rsidR="006B2E92" w:rsidRDefault="006B2E92">
            <w:pPr>
              <w:rPr>
                <w:rFonts w:ascii="Arial" w:eastAsia="Arial" w:hAnsi="Arial" w:cs="Arial"/>
                <w:sz w:val="22"/>
                <w:szCs w:val="22"/>
              </w:rPr>
            </w:pPr>
          </w:p>
        </w:tc>
      </w:tr>
      <w:tr w:rsidR="006B2E92" w14:paraId="446B8B07" w14:textId="77777777">
        <w:trPr>
          <w:trHeight w:val="138"/>
          <w:jc w:val="center"/>
        </w:trPr>
        <w:tc>
          <w:tcPr>
            <w:tcW w:w="2330" w:type="dxa"/>
            <w:shd w:val="clear" w:color="auto" w:fill="D9D9D9"/>
          </w:tcPr>
          <w:p w14:paraId="18CAAF22" w14:textId="77777777" w:rsidR="006B2E92" w:rsidRDefault="00000000">
            <w:pPr>
              <w:rPr>
                <w:rFonts w:ascii="Arial" w:eastAsia="Arial" w:hAnsi="Arial" w:cs="Arial"/>
                <w:b/>
                <w:sz w:val="22"/>
                <w:szCs w:val="22"/>
              </w:rPr>
            </w:pPr>
            <w:r>
              <w:rPr>
                <w:rFonts w:ascii="Arial" w:eastAsia="Arial" w:hAnsi="Arial" w:cs="Arial"/>
                <w:b/>
                <w:sz w:val="22"/>
                <w:szCs w:val="22"/>
              </w:rPr>
              <w:t>Address and postcode:</w:t>
            </w:r>
          </w:p>
        </w:tc>
        <w:tc>
          <w:tcPr>
            <w:tcW w:w="6686" w:type="dxa"/>
            <w:gridSpan w:val="3"/>
          </w:tcPr>
          <w:p w14:paraId="32AD7B9A" w14:textId="77777777" w:rsidR="006B2E92" w:rsidRDefault="006B2E92">
            <w:pPr>
              <w:rPr>
                <w:rFonts w:ascii="Arial" w:eastAsia="Arial" w:hAnsi="Arial" w:cs="Arial"/>
                <w:sz w:val="22"/>
                <w:szCs w:val="22"/>
              </w:rPr>
            </w:pPr>
          </w:p>
        </w:tc>
      </w:tr>
      <w:tr w:rsidR="006B2E92" w14:paraId="56C91378" w14:textId="77777777">
        <w:trPr>
          <w:trHeight w:val="138"/>
          <w:jc w:val="center"/>
        </w:trPr>
        <w:tc>
          <w:tcPr>
            <w:tcW w:w="2330" w:type="dxa"/>
            <w:shd w:val="clear" w:color="auto" w:fill="D9D9D9"/>
          </w:tcPr>
          <w:p w14:paraId="6CC15B57" w14:textId="77777777" w:rsidR="006B2E92" w:rsidRDefault="00000000">
            <w:pPr>
              <w:rPr>
                <w:rFonts w:ascii="Arial" w:eastAsia="Arial" w:hAnsi="Arial" w:cs="Arial"/>
                <w:b/>
                <w:sz w:val="22"/>
                <w:szCs w:val="22"/>
              </w:rPr>
            </w:pPr>
            <w:r>
              <w:rPr>
                <w:rFonts w:ascii="Arial" w:eastAsia="Arial" w:hAnsi="Arial" w:cs="Arial"/>
                <w:b/>
                <w:sz w:val="22"/>
                <w:szCs w:val="22"/>
              </w:rPr>
              <w:t>Telephone number:</w:t>
            </w:r>
          </w:p>
        </w:tc>
        <w:tc>
          <w:tcPr>
            <w:tcW w:w="6686" w:type="dxa"/>
            <w:gridSpan w:val="3"/>
          </w:tcPr>
          <w:p w14:paraId="50DA039A" w14:textId="77777777" w:rsidR="006B2E92" w:rsidRDefault="006B2E92">
            <w:pPr>
              <w:rPr>
                <w:rFonts w:ascii="Arial" w:eastAsia="Arial" w:hAnsi="Arial" w:cs="Arial"/>
                <w:sz w:val="22"/>
                <w:szCs w:val="22"/>
              </w:rPr>
            </w:pPr>
          </w:p>
        </w:tc>
      </w:tr>
      <w:tr w:rsidR="006B2E92" w14:paraId="7B28A2A3" w14:textId="77777777">
        <w:trPr>
          <w:trHeight w:val="138"/>
          <w:jc w:val="center"/>
        </w:trPr>
        <w:tc>
          <w:tcPr>
            <w:tcW w:w="2330" w:type="dxa"/>
            <w:shd w:val="clear" w:color="auto" w:fill="D9D9D9"/>
          </w:tcPr>
          <w:p w14:paraId="7AFCCB57" w14:textId="77777777" w:rsidR="006B2E92" w:rsidRDefault="00000000">
            <w:pPr>
              <w:rPr>
                <w:rFonts w:ascii="Arial" w:eastAsia="Arial" w:hAnsi="Arial" w:cs="Arial"/>
                <w:b/>
                <w:sz w:val="22"/>
                <w:szCs w:val="22"/>
              </w:rPr>
            </w:pPr>
            <w:r>
              <w:rPr>
                <w:rFonts w:ascii="Arial" w:eastAsia="Arial" w:hAnsi="Arial" w:cs="Arial"/>
                <w:b/>
                <w:sz w:val="22"/>
                <w:szCs w:val="22"/>
              </w:rPr>
              <w:t>First Name:</w:t>
            </w:r>
          </w:p>
        </w:tc>
        <w:tc>
          <w:tcPr>
            <w:tcW w:w="2234" w:type="dxa"/>
          </w:tcPr>
          <w:p w14:paraId="4F11C642" w14:textId="77777777" w:rsidR="006B2E92" w:rsidRDefault="006B2E92">
            <w:pPr>
              <w:rPr>
                <w:rFonts w:ascii="Arial" w:eastAsia="Arial" w:hAnsi="Arial" w:cs="Arial"/>
                <w:sz w:val="22"/>
                <w:szCs w:val="22"/>
              </w:rPr>
            </w:pPr>
          </w:p>
        </w:tc>
        <w:tc>
          <w:tcPr>
            <w:tcW w:w="2229" w:type="dxa"/>
            <w:shd w:val="clear" w:color="auto" w:fill="D9D9D9"/>
          </w:tcPr>
          <w:p w14:paraId="77EFC357" w14:textId="77777777" w:rsidR="006B2E92" w:rsidRDefault="00000000">
            <w:pPr>
              <w:rPr>
                <w:rFonts w:ascii="Arial" w:eastAsia="Arial" w:hAnsi="Arial" w:cs="Arial"/>
                <w:b/>
                <w:sz w:val="22"/>
                <w:szCs w:val="22"/>
              </w:rPr>
            </w:pPr>
            <w:r>
              <w:rPr>
                <w:rFonts w:ascii="Arial" w:eastAsia="Arial" w:hAnsi="Arial" w:cs="Arial"/>
                <w:b/>
                <w:sz w:val="22"/>
                <w:szCs w:val="22"/>
              </w:rPr>
              <w:t xml:space="preserve">Surname: </w:t>
            </w:r>
          </w:p>
        </w:tc>
        <w:tc>
          <w:tcPr>
            <w:tcW w:w="2223" w:type="dxa"/>
          </w:tcPr>
          <w:p w14:paraId="4425D9FD" w14:textId="77777777" w:rsidR="006B2E92" w:rsidRDefault="006B2E92">
            <w:pPr>
              <w:rPr>
                <w:rFonts w:ascii="Arial" w:eastAsia="Arial" w:hAnsi="Arial" w:cs="Arial"/>
                <w:sz w:val="22"/>
                <w:szCs w:val="22"/>
              </w:rPr>
            </w:pPr>
          </w:p>
        </w:tc>
      </w:tr>
      <w:tr w:rsidR="006B2E92" w14:paraId="1FF17ED0" w14:textId="77777777">
        <w:trPr>
          <w:trHeight w:val="138"/>
          <w:jc w:val="center"/>
        </w:trPr>
        <w:tc>
          <w:tcPr>
            <w:tcW w:w="2330" w:type="dxa"/>
            <w:shd w:val="clear" w:color="auto" w:fill="D9D9D9"/>
          </w:tcPr>
          <w:p w14:paraId="60F43E59" w14:textId="77777777" w:rsidR="006B2E92" w:rsidRDefault="00000000">
            <w:pPr>
              <w:rPr>
                <w:rFonts w:ascii="Arial" w:eastAsia="Arial" w:hAnsi="Arial" w:cs="Arial"/>
                <w:b/>
                <w:sz w:val="22"/>
                <w:szCs w:val="22"/>
              </w:rPr>
            </w:pPr>
            <w:r>
              <w:rPr>
                <w:rFonts w:ascii="Arial" w:eastAsia="Arial" w:hAnsi="Arial" w:cs="Arial"/>
                <w:b/>
                <w:sz w:val="22"/>
                <w:szCs w:val="22"/>
              </w:rPr>
              <w:t xml:space="preserve">Date of Birth: </w:t>
            </w:r>
          </w:p>
        </w:tc>
        <w:tc>
          <w:tcPr>
            <w:tcW w:w="2234" w:type="dxa"/>
          </w:tcPr>
          <w:p w14:paraId="1508D558" w14:textId="77777777" w:rsidR="006B2E92" w:rsidRDefault="006B2E92">
            <w:pPr>
              <w:rPr>
                <w:rFonts w:ascii="Arial" w:eastAsia="Arial" w:hAnsi="Arial" w:cs="Arial"/>
                <w:sz w:val="22"/>
                <w:szCs w:val="22"/>
              </w:rPr>
            </w:pPr>
          </w:p>
        </w:tc>
        <w:tc>
          <w:tcPr>
            <w:tcW w:w="2229" w:type="dxa"/>
            <w:shd w:val="clear" w:color="auto" w:fill="D9D9D9"/>
          </w:tcPr>
          <w:p w14:paraId="0EED51DC" w14:textId="77777777" w:rsidR="006B2E92" w:rsidRDefault="00000000">
            <w:pPr>
              <w:rPr>
                <w:rFonts w:ascii="Arial" w:eastAsia="Arial" w:hAnsi="Arial" w:cs="Arial"/>
                <w:b/>
                <w:sz w:val="22"/>
                <w:szCs w:val="22"/>
              </w:rPr>
            </w:pPr>
            <w:r>
              <w:rPr>
                <w:rFonts w:ascii="Arial" w:eastAsia="Arial" w:hAnsi="Arial" w:cs="Arial"/>
                <w:b/>
                <w:sz w:val="22"/>
                <w:szCs w:val="22"/>
              </w:rPr>
              <w:t>Relationship to the child:</w:t>
            </w:r>
          </w:p>
        </w:tc>
        <w:tc>
          <w:tcPr>
            <w:tcW w:w="2223" w:type="dxa"/>
          </w:tcPr>
          <w:p w14:paraId="416A23F0" w14:textId="77777777" w:rsidR="006B2E92" w:rsidRDefault="006B2E92">
            <w:pPr>
              <w:rPr>
                <w:rFonts w:ascii="Arial" w:eastAsia="Arial" w:hAnsi="Arial" w:cs="Arial"/>
                <w:sz w:val="22"/>
                <w:szCs w:val="22"/>
              </w:rPr>
            </w:pPr>
          </w:p>
        </w:tc>
      </w:tr>
      <w:tr w:rsidR="006B2E92" w14:paraId="0444D2CD" w14:textId="77777777">
        <w:trPr>
          <w:trHeight w:val="138"/>
          <w:jc w:val="center"/>
        </w:trPr>
        <w:tc>
          <w:tcPr>
            <w:tcW w:w="2330" w:type="dxa"/>
            <w:shd w:val="clear" w:color="auto" w:fill="D9D9D9"/>
          </w:tcPr>
          <w:p w14:paraId="0E9AB620" w14:textId="77777777" w:rsidR="006B2E92" w:rsidRDefault="00000000">
            <w:pPr>
              <w:rPr>
                <w:rFonts w:ascii="Arial" w:eastAsia="Arial" w:hAnsi="Arial" w:cs="Arial"/>
                <w:b/>
                <w:sz w:val="22"/>
                <w:szCs w:val="22"/>
              </w:rPr>
            </w:pPr>
            <w:r>
              <w:rPr>
                <w:rFonts w:ascii="Arial" w:eastAsia="Arial" w:hAnsi="Arial" w:cs="Arial"/>
                <w:b/>
                <w:sz w:val="22"/>
                <w:szCs w:val="22"/>
              </w:rPr>
              <w:t>Address and postcode:</w:t>
            </w:r>
          </w:p>
        </w:tc>
        <w:tc>
          <w:tcPr>
            <w:tcW w:w="6686" w:type="dxa"/>
            <w:gridSpan w:val="3"/>
          </w:tcPr>
          <w:p w14:paraId="6049A4D1" w14:textId="77777777" w:rsidR="006B2E92" w:rsidRDefault="006B2E92">
            <w:pPr>
              <w:rPr>
                <w:rFonts w:ascii="Arial" w:eastAsia="Arial" w:hAnsi="Arial" w:cs="Arial"/>
                <w:sz w:val="22"/>
                <w:szCs w:val="22"/>
              </w:rPr>
            </w:pPr>
          </w:p>
        </w:tc>
      </w:tr>
      <w:tr w:rsidR="006B2E92" w14:paraId="2599ADEF" w14:textId="77777777">
        <w:trPr>
          <w:trHeight w:val="138"/>
          <w:jc w:val="center"/>
        </w:trPr>
        <w:tc>
          <w:tcPr>
            <w:tcW w:w="2330" w:type="dxa"/>
            <w:shd w:val="clear" w:color="auto" w:fill="D9D9D9"/>
          </w:tcPr>
          <w:p w14:paraId="5F57B306" w14:textId="77777777" w:rsidR="006B2E92" w:rsidRDefault="00000000">
            <w:pPr>
              <w:rPr>
                <w:rFonts w:ascii="Arial" w:eastAsia="Arial" w:hAnsi="Arial" w:cs="Arial"/>
                <w:b/>
                <w:sz w:val="22"/>
                <w:szCs w:val="22"/>
              </w:rPr>
            </w:pPr>
            <w:r>
              <w:rPr>
                <w:rFonts w:ascii="Arial" w:eastAsia="Arial" w:hAnsi="Arial" w:cs="Arial"/>
                <w:b/>
                <w:sz w:val="22"/>
                <w:szCs w:val="22"/>
              </w:rPr>
              <w:t>Telephone number:</w:t>
            </w:r>
          </w:p>
        </w:tc>
        <w:tc>
          <w:tcPr>
            <w:tcW w:w="6686" w:type="dxa"/>
            <w:gridSpan w:val="3"/>
          </w:tcPr>
          <w:p w14:paraId="427BE1FE" w14:textId="77777777" w:rsidR="006B2E92" w:rsidRDefault="006B2E92">
            <w:pPr>
              <w:rPr>
                <w:rFonts w:ascii="Arial" w:eastAsia="Arial" w:hAnsi="Arial" w:cs="Arial"/>
                <w:sz w:val="22"/>
                <w:szCs w:val="22"/>
              </w:rPr>
            </w:pPr>
          </w:p>
        </w:tc>
      </w:tr>
    </w:tbl>
    <w:p w14:paraId="13B26971" w14:textId="77777777" w:rsidR="006B2E92" w:rsidRDefault="006B2E92">
      <w:pPr>
        <w:widowControl w:val="0"/>
        <w:pBdr>
          <w:top w:val="nil"/>
          <w:left w:val="nil"/>
          <w:bottom w:val="nil"/>
          <w:right w:val="nil"/>
          <w:between w:val="nil"/>
        </w:pBdr>
        <w:spacing w:after="0"/>
        <w:rPr>
          <w:rFonts w:ascii="Arial" w:eastAsia="Arial" w:hAnsi="Arial" w:cs="Arial"/>
          <w:sz w:val="22"/>
          <w:szCs w:val="22"/>
        </w:rPr>
      </w:pPr>
    </w:p>
    <w:tbl>
      <w:tblPr>
        <w:tblStyle w:val="a6"/>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6B2E92" w14:paraId="61C3A99E" w14:textId="77777777">
        <w:trPr>
          <w:trHeight w:val="138"/>
          <w:jc w:val="center"/>
        </w:trPr>
        <w:tc>
          <w:tcPr>
            <w:tcW w:w="9016" w:type="dxa"/>
            <w:shd w:val="clear" w:color="auto" w:fill="D9D9D9"/>
          </w:tcPr>
          <w:p w14:paraId="3E83CFB2" w14:textId="77777777" w:rsidR="006B2E92" w:rsidRDefault="00000000">
            <w:pPr>
              <w:rPr>
                <w:rFonts w:ascii="Arial" w:eastAsia="Arial" w:hAnsi="Arial" w:cs="Arial"/>
                <w:b/>
                <w:sz w:val="22"/>
                <w:szCs w:val="22"/>
              </w:rPr>
            </w:pPr>
            <w:r>
              <w:rPr>
                <w:rFonts w:ascii="Arial" w:eastAsia="Arial" w:hAnsi="Arial" w:cs="Arial"/>
                <w:b/>
                <w:sz w:val="22"/>
                <w:szCs w:val="22"/>
              </w:rPr>
              <w:t>Siblings:  Please provide the name of any siblings and the school that they attend</w:t>
            </w:r>
          </w:p>
        </w:tc>
      </w:tr>
    </w:tbl>
    <w:p w14:paraId="2A4EF6F4" w14:textId="77777777" w:rsidR="006B2E92" w:rsidRDefault="006B2E92">
      <w:pPr>
        <w:widowControl w:val="0"/>
        <w:pBdr>
          <w:top w:val="nil"/>
          <w:left w:val="nil"/>
          <w:bottom w:val="nil"/>
          <w:right w:val="nil"/>
          <w:between w:val="nil"/>
        </w:pBdr>
        <w:spacing w:after="0"/>
        <w:rPr>
          <w:rFonts w:ascii="Arial" w:eastAsia="Arial" w:hAnsi="Arial" w:cs="Arial"/>
          <w:b/>
          <w:sz w:val="22"/>
          <w:szCs w:val="22"/>
        </w:rPr>
      </w:pPr>
    </w:p>
    <w:tbl>
      <w:tblPr>
        <w:tblStyle w:val="a7"/>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3"/>
        <w:gridCol w:w="2411"/>
        <w:gridCol w:w="2642"/>
      </w:tblGrid>
      <w:tr w:rsidR="006B2E92" w14:paraId="7DC80543" w14:textId="77777777">
        <w:trPr>
          <w:trHeight w:val="319"/>
          <w:jc w:val="center"/>
        </w:trPr>
        <w:tc>
          <w:tcPr>
            <w:tcW w:w="3963" w:type="dxa"/>
            <w:shd w:val="clear" w:color="auto" w:fill="D9D9D9"/>
          </w:tcPr>
          <w:p w14:paraId="3264BF57" w14:textId="77777777" w:rsidR="006B2E92" w:rsidRDefault="00000000">
            <w:pPr>
              <w:rPr>
                <w:rFonts w:ascii="Arial" w:eastAsia="Arial" w:hAnsi="Arial" w:cs="Arial"/>
                <w:b/>
                <w:sz w:val="22"/>
                <w:szCs w:val="22"/>
              </w:rPr>
            </w:pPr>
            <w:r>
              <w:rPr>
                <w:rFonts w:ascii="Arial" w:eastAsia="Arial" w:hAnsi="Arial" w:cs="Arial"/>
                <w:b/>
                <w:sz w:val="22"/>
                <w:szCs w:val="22"/>
              </w:rPr>
              <w:t>Child’s Full Name:</w:t>
            </w:r>
          </w:p>
        </w:tc>
        <w:tc>
          <w:tcPr>
            <w:tcW w:w="2411" w:type="dxa"/>
            <w:shd w:val="clear" w:color="auto" w:fill="D9D9D9"/>
          </w:tcPr>
          <w:p w14:paraId="5E0D3822" w14:textId="77777777" w:rsidR="006B2E92" w:rsidRDefault="00000000">
            <w:pPr>
              <w:rPr>
                <w:rFonts w:ascii="Arial" w:eastAsia="Arial" w:hAnsi="Arial" w:cs="Arial"/>
                <w:b/>
                <w:sz w:val="22"/>
                <w:szCs w:val="22"/>
              </w:rPr>
            </w:pPr>
            <w:r>
              <w:rPr>
                <w:rFonts w:ascii="Arial" w:eastAsia="Arial" w:hAnsi="Arial" w:cs="Arial"/>
                <w:b/>
                <w:sz w:val="22"/>
                <w:szCs w:val="22"/>
              </w:rPr>
              <w:t>Date of Birth:</w:t>
            </w:r>
          </w:p>
        </w:tc>
        <w:tc>
          <w:tcPr>
            <w:tcW w:w="2642" w:type="dxa"/>
            <w:shd w:val="clear" w:color="auto" w:fill="D9D9D9"/>
          </w:tcPr>
          <w:p w14:paraId="3C2F4DCA" w14:textId="77777777" w:rsidR="006B2E92" w:rsidRDefault="00000000">
            <w:pPr>
              <w:rPr>
                <w:rFonts w:ascii="Arial" w:eastAsia="Arial" w:hAnsi="Arial" w:cs="Arial"/>
                <w:b/>
                <w:sz w:val="22"/>
                <w:szCs w:val="22"/>
              </w:rPr>
            </w:pPr>
            <w:r>
              <w:rPr>
                <w:rFonts w:ascii="Arial" w:eastAsia="Arial" w:hAnsi="Arial" w:cs="Arial"/>
                <w:b/>
                <w:sz w:val="22"/>
                <w:szCs w:val="22"/>
              </w:rPr>
              <w:t>School:</w:t>
            </w:r>
          </w:p>
        </w:tc>
      </w:tr>
      <w:tr w:rsidR="006B2E92" w14:paraId="2F6375A4" w14:textId="77777777">
        <w:trPr>
          <w:trHeight w:val="138"/>
          <w:jc w:val="center"/>
        </w:trPr>
        <w:tc>
          <w:tcPr>
            <w:tcW w:w="3963" w:type="dxa"/>
            <w:shd w:val="clear" w:color="auto" w:fill="FFFFFF"/>
          </w:tcPr>
          <w:p w14:paraId="7D7ED518" w14:textId="77777777" w:rsidR="006B2E92" w:rsidRDefault="006B2E92">
            <w:pPr>
              <w:rPr>
                <w:rFonts w:ascii="Arial" w:eastAsia="Arial" w:hAnsi="Arial" w:cs="Arial"/>
                <w:b/>
                <w:sz w:val="22"/>
                <w:szCs w:val="22"/>
              </w:rPr>
            </w:pPr>
          </w:p>
        </w:tc>
        <w:tc>
          <w:tcPr>
            <w:tcW w:w="2411" w:type="dxa"/>
            <w:shd w:val="clear" w:color="auto" w:fill="FFFFFF"/>
          </w:tcPr>
          <w:p w14:paraId="05C2005E" w14:textId="77777777" w:rsidR="006B2E92" w:rsidRDefault="006B2E92">
            <w:pPr>
              <w:rPr>
                <w:rFonts w:ascii="Arial" w:eastAsia="Arial" w:hAnsi="Arial" w:cs="Arial"/>
                <w:sz w:val="22"/>
                <w:szCs w:val="22"/>
              </w:rPr>
            </w:pPr>
          </w:p>
        </w:tc>
        <w:tc>
          <w:tcPr>
            <w:tcW w:w="2642" w:type="dxa"/>
            <w:shd w:val="clear" w:color="auto" w:fill="FFFFFF"/>
          </w:tcPr>
          <w:p w14:paraId="7E94D95B" w14:textId="77777777" w:rsidR="006B2E92" w:rsidRDefault="006B2E92">
            <w:pPr>
              <w:rPr>
                <w:rFonts w:ascii="Arial" w:eastAsia="Arial" w:hAnsi="Arial" w:cs="Arial"/>
                <w:sz w:val="22"/>
                <w:szCs w:val="22"/>
              </w:rPr>
            </w:pPr>
          </w:p>
        </w:tc>
      </w:tr>
      <w:tr w:rsidR="006B2E92" w14:paraId="5FCF008E" w14:textId="77777777">
        <w:trPr>
          <w:trHeight w:val="138"/>
          <w:jc w:val="center"/>
        </w:trPr>
        <w:tc>
          <w:tcPr>
            <w:tcW w:w="3963" w:type="dxa"/>
            <w:shd w:val="clear" w:color="auto" w:fill="FFFFFF"/>
          </w:tcPr>
          <w:p w14:paraId="15A4D88A" w14:textId="77777777" w:rsidR="006B2E92" w:rsidRDefault="006B2E92">
            <w:pPr>
              <w:rPr>
                <w:rFonts w:ascii="Arial" w:eastAsia="Arial" w:hAnsi="Arial" w:cs="Arial"/>
                <w:b/>
              </w:rPr>
            </w:pPr>
          </w:p>
        </w:tc>
        <w:tc>
          <w:tcPr>
            <w:tcW w:w="2411" w:type="dxa"/>
            <w:shd w:val="clear" w:color="auto" w:fill="FFFFFF"/>
          </w:tcPr>
          <w:p w14:paraId="7013F64E" w14:textId="77777777" w:rsidR="006B2E92" w:rsidRDefault="006B2E92">
            <w:pPr>
              <w:rPr>
                <w:rFonts w:ascii="Arial" w:eastAsia="Arial" w:hAnsi="Arial" w:cs="Arial"/>
              </w:rPr>
            </w:pPr>
          </w:p>
        </w:tc>
        <w:tc>
          <w:tcPr>
            <w:tcW w:w="2642" w:type="dxa"/>
            <w:shd w:val="clear" w:color="auto" w:fill="FFFFFF"/>
          </w:tcPr>
          <w:p w14:paraId="48DCF5D0" w14:textId="77777777" w:rsidR="006B2E92" w:rsidRDefault="006B2E92">
            <w:pPr>
              <w:rPr>
                <w:rFonts w:ascii="Arial" w:eastAsia="Arial" w:hAnsi="Arial" w:cs="Arial"/>
              </w:rPr>
            </w:pPr>
          </w:p>
        </w:tc>
      </w:tr>
      <w:tr w:rsidR="006B2E92" w14:paraId="474A5B02" w14:textId="77777777">
        <w:trPr>
          <w:trHeight w:val="138"/>
          <w:jc w:val="center"/>
        </w:trPr>
        <w:tc>
          <w:tcPr>
            <w:tcW w:w="3963" w:type="dxa"/>
            <w:shd w:val="clear" w:color="auto" w:fill="FFFFFF"/>
          </w:tcPr>
          <w:p w14:paraId="2355392E" w14:textId="77777777" w:rsidR="006B2E92" w:rsidRDefault="006B2E92">
            <w:pPr>
              <w:rPr>
                <w:rFonts w:ascii="Arial" w:eastAsia="Arial" w:hAnsi="Arial" w:cs="Arial"/>
                <w:b/>
              </w:rPr>
            </w:pPr>
          </w:p>
        </w:tc>
        <w:tc>
          <w:tcPr>
            <w:tcW w:w="2411" w:type="dxa"/>
            <w:shd w:val="clear" w:color="auto" w:fill="FFFFFF"/>
          </w:tcPr>
          <w:p w14:paraId="177F5B47" w14:textId="77777777" w:rsidR="006B2E92" w:rsidRDefault="006B2E92">
            <w:pPr>
              <w:rPr>
                <w:rFonts w:ascii="Arial" w:eastAsia="Arial" w:hAnsi="Arial" w:cs="Arial"/>
              </w:rPr>
            </w:pPr>
          </w:p>
        </w:tc>
        <w:tc>
          <w:tcPr>
            <w:tcW w:w="2642" w:type="dxa"/>
            <w:shd w:val="clear" w:color="auto" w:fill="FFFFFF"/>
          </w:tcPr>
          <w:p w14:paraId="0BDD63CD" w14:textId="77777777" w:rsidR="006B2E92" w:rsidRDefault="006B2E92">
            <w:pPr>
              <w:rPr>
                <w:rFonts w:ascii="Arial" w:eastAsia="Arial" w:hAnsi="Arial" w:cs="Arial"/>
              </w:rPr>
            </w:pPr>
          </w:p>
        </w:tc>
      </w:tr>
    </w:tbl>
    <w:p w14:paraId="0A9223A9" w14:textId="77777777" w:rsidR="006B2E92" w:rsidRDefault="006B2E92">
      <w:pPr>
        <w:widowControl w:val="0"/>
        <w:pBdr>
          <w:top w:val="nil"/>
          <w:left w:val="nil"/>
          <w:bottom w:val="nil"/>
          <w:right w:val="nil"/>
          <w:between w:val="nil"/>
        </w:pBdr>
        <w:spacing w:after="0"/>
        <w:rPr>
          <w:rFonts w:ascii="Arial" w:eastAsia="Arial" w:hAnsi="Arial" w:cs="Arial"/>
        </w:rPr>
      </w:pPr>
    </w:p>
    <w:p w14:paraId="236ECC42" w14:textId="77777777" w:rsidR="006B2E92" w:rsidRDefault="006B2E92">
      <w:pPr>
        <w:widowControl w:val="0"/>
        <w:pBdr>
          <w:top w:val="nil"/>
          <w:left w:val="nil"/>
          <w:bottom w:val="nil"/>
          <w:right w:val="nil"/>
          <w:between w:val="nil"/>
        </w:pBdr>
        <w:spacing w:after="0"/>
        <w:rPr>
          <w:rFonts w:ascii="Arial" w:eastAsia="Arial" w:hAnsi="Arial" w:cs="Arial"/>
        </w:rPr>
      </w:pPr>
    </w:p>
    <w:tbl>
      <w:tblPr>
        <w:tblStyle w:val="a8"/>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1037"/>
        <w:gridCol w:w="1040"/>
        <w:gridCol w:w="1214"/>
        <w:gridCol w:w="471"/>
        <w:gridCol w:w="1421"/>
        <w:gridCol w:w="362"/>
        <w:gridCol w:w="1042"/>
        <w:gridCol w:w="1214"/>
      </w:tblGrid>
      <w:tr w:rsidR="006B2E92" w14:paraId="2325AEF9" w14:textId="77777777">
        <w:trPr>
          <w:trHeight w:val="385"/>
          <w:jc w:val="center"/>
        </w:trPr>
        <w:tc>
          <w:tcPr>
            <w:tcW w:w="9016" w:type="dxa"/>
            <w:gridSpan w:val="9"/>
            <w:shd w:val="clear" w:color="auto" w:fill="D9D9D9"/>
          </w:tcPr>
          <w:p w14:paraId="6C9ECCDA"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lastRenderedPageBreak/>
              <w:t>Details of the absence</w:t>
            </w:r>
          </w:p>
        </w:tc>
      </w:tr>
      <w:tr w:rsidR="006B2E92" w14:paraId="67801A4D" w14:textId="77777777">
        <w:trPr>
          <w:trHeight w:val="729"/>
          <w:jc w:val="center"/>
        </w:trPr>
        <w:tc>
          <w:tcPr>
            <w:tcW w:w="2252" w:type="dxa"/>
            <w:gridSpan w:val="2"/>
            <w:shd w:val="clear" w:color="auto" w:fill="D9D9D9"/>
          </w:tcPr>
          <w:p w14:paraId="77B64FF5"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Date of First day of absence:</w:t>
            </w:r>
          </w:p>
        </w:tc>
        <w:tc>
          <w:tcPr>
            <w:tcW w:w="2254" w:type="dxa"/>
            <w:gridSpan w:val="2"/>
          </w:tcPr>
          <w:p w14:paraId="2826717A"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2254" w:type="dxa"/>
            <w:gridSpan w:val="3"/>
            <w:shd w:val="clear" w:color="auto" w:fill="D9D9D9"/>
          </w:tcPr>
          <w:p w14:paraId="65DC1861"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Date of last day of absence:</w:t>
            </w:r>
          </w:p>
        </w:tc>
        <w:tc>
          <w:tcPr>
            <w:tcW w:w="2256" w:type="dxa"/>
            <w:gridSpan w:val="2"/>
          </w:tcPr>
          <w:p w14:paraId="47A030E2"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r w:rsidR="006B2E92" w14:paraId="2A705A26" w14:textId="77777777">
        <w:trPr>
          <w:trHeight w:val="729"/>
          <w:jc w:val="center"/>
        </w:trPr>
        <w:tc>
          <w:tcPr>
            <w:tcW w:w="2252" w:type="dxa"/>
            <w:gridSpan w:val="2"/>
            <w:shd w:val="clear" w:color="auto" w:fill="D9D9D9"/>
          </w:tcPr>
          <w:p w14:paraId="387DF1C3"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Total Number of days absent:</w:t>
            </w:r>
          </w:p>
        </w:tc>
        <w:tc>
          <w:tcPr>
            <w:tcW w:w="2254" w:type="dxa"/>
            <w:gridSpan w:val="2"/>
          </w:tcPr>
          <w:p w14:paraId="52B08DFF"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2254" w:type="dxa"/>
            <w:gridSpan w:val="3"/>
            <w:shd w:val="clear" w:color="auto" w:fill="D9D9D9"/>
          </w:tcPr>
          <w:p w14:paraId="5A444667"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Expected date of return to school:</w:t>
            </w:r>
          </w:p>
        </w:tc>
        <w:tc>
          <w:tcPr>
            <w:tcW w:w="2256" w:type="dxa"/>
            <w:gridSpan w:val="2"/>
          </w:tcPr>
          <w:p w14:paraId="084DC44C"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r w:rsidR="006B2E92" w14:paraId="6714DBC9" w14:textId="77777777">
        <w:trPr>
          <w:trHeight w:val="724"/>
          <w:jc w:val="center"/>
        </w:trPr>
        <w:tc>
          <w:tcPr>
            <w:tcW w:w="9016" w:type="dxa"/>
            <w:gridSpan w:val="9"/>
            <w:shd w:val="clear" w:color="auto" w:fill="D9D9D9"/>
          </w:tcPr>
          <w:p w14:paraId="333F22AC"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 xml:space="preserve">Please provide the reason for this request including supporting evidence: </w:t>
            </w:r>
          </w:p>
          <w:p w14:paraId="1821E32C"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r w:rsidR="006B2E92" w14:paraId="272824DC" w14:textId="77777777">
        <w:trPr>
          <w:trHeight w:val="724"/>
          <w:jc w:val="center"/>
        </w:trPr>
        <w:tc>
          <w:tcPr>
            <w:tcW w:w="9016" w:type="dxa"/>
            <w:gridSpan w:val="9"/>
          </w:tcPr>
          <w:p w14:paraId="26408ED4"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p w14:paraId="15B42892"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p w14:paraId="3B851C71"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p w14:paraId="6A9B732E"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p w14:paraId="689E9788"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r w:rsidR="006B2E92" w14:paraId="1681A9B0" w14:textId="77777777">
        <w:trPr>
          <w:trHeight w:val="2174"/>
          <w:jc w:val="center"/>
        </w:trPr>
        <w:tc>
          <w:tcPr>
            <w:tcW w:w="9016" w:type="dxa"/>
            <w:gridSpan w:val="9"/>
          </w:tcPr>
          <w:p w14:paraId="4A1AC757"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 xml:space="preserve">Please read the following statement and sign to indicate you understand the this: </w:t>
            </w:r>
          </w:p>
          <w:p w14:paraId="005E3006"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color w:val="000000"/>
                <w:sz w:val="22"/>
                <w:szCs w:val="22"/>
              </w:rPr>
            </w:pPr>
          </w:p>
          <w:p w14:paraId="3864FA5F"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color w:val="000000"/>
                <w:sz w:val="22"/>
                <w:szCs w:val="22"/>
              </w:rPr>
            </w:pPr>
            <w:r>
              <w:rPr>
                <w:rFonts w:ascii="Arial" w:eastAsia="Arial" w:hAnsi="Arial" w:cs="Arial"/>
                <w:color w:val="000000"/>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14E5DE17"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color w:val="000000"/>
                <w:sz w:val="22"/>
                <w:szCs w:val="22"/>
              </w:rPr>
            </w:pPr>
          </w:p>
          <w:p w14:paraId="5185D678"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color w:val="000000"/>
                <w:sz w:val="22"/>
                <w:szCs w:val="22"/>
              </w:rPr>
            </w:pPr>
          </w:p>
        </w:tc>
      </w:tr>
      <w:tr w:rsidR="006B2E92" w14:paraId="42C024AC" w14:textId="77777777">
        <w:trPr>
          <w:trHeight w:val="560"/>
          <w:jc w:val="center"/>
        </w:trPr>
        <w:tc>
          <w:tcPr>
            <w:tcW w:w="1215" w:type="dxa"/>
            <w:shd w:val="clear" w:color="auto" w:fill="D9D9D9"/>
          </w:tcPr>
          <w:p w14:paraId="07579497"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Signed:</w:t>
            </w:r>
          </w:p>
        </w:tc>
        <w:tc>
          <w:tcPr>
            <w:tcW w:w="2077" w:type="dxa"/>
            <w:gridSpan w:val="2"/>
          </w:tcPr>
          <w:p w14:paraId="45EC1B8E"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1685" w:type="dxa"/>
            <w:gridSpan w:val="2"/>
            <w:shd w:val="clear" w:color="auto" w:fill="D9D9D9"/>
          </w:tcPr>
          <w:p w14:paraId="0DE9E0FE"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 xml:space="preserve">Full name: </w:t>
            </w:r>
          </w:p>
        </w:tc>
        <w:tc>
          <w:tcPr>
            <w:tcW w:w="1421" w:type="dxa"/>
          </w:tcPr>
          <w:p w14:paraId="606931E9"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1404" w:type="dxa"/>
            <w:gridSpan w:val="2"/>
            <w:shd w:val="clear" w:color="auto" w:fill="D9D9D9"/>
          </w:tcPr>
          <w:p w14:paraId="3EAC95FB"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 xml:space="preserve">Date: </w:t>
            </w:r>
          </w:p>
        </w:tc>
        <w:tc>
          <w:tcPr>
            <w:tcW w:w="1214" w:type="dxa"/>
          </w:tcPr>
          <w:p w14:paraId="7E028BF5"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r w:rsidR="006B2E92" w14:paraId="1AAFAAE8" w14:textId="77777777">
        <w:trPr>
          <w:trHeight w:val="554"/>
          <w:jc w:val="center"/>
        </w:trPr>
        <w:tc>
          <w:tcPr>
            <w:tcW w:w="1215" w:type="dxa"/>
            <w:shd w:val="clear" w:color="auto" w:fill="D9D9D9"/>
          </w:tcPr>
          <w:p w14:paraId="604BBF43"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Signed:</w:t>
            </w:r>
          </w:p>
        </w:tc>
        <w:tc>
          <w:tcPr>
            <w:tcW w:w="2077" w:type="dxa"/>
            <w:gridSpan w:val="2"/>
          </w:tcPr>
          <w:p w14:paraId="54F552F1"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1685" w:type="dxa"/>
            <w:gridSpan w:val="2"/>
            <w:shd w:val="clear" w:color="auto" w:fill="D9D9D9"/>
          </w:tcPr>
          <w:p w14:paraId="627BCD14"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Full name:</w:t>
            </w:r>
          </w:p>
        </w:tc>
        <w:tc>
          <w:tcPr>
            <w:tcW w:w="1421" w:type="dxa"/>
          </w:tcPr>
          <w:p w14:paraId="427756D3"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c>
          <w:tcPr>
            <w:tcW w:w="1404" w:type="dxa"/>
            <w:gridSpan w:val="2"/>
            <w:shd w:val="clear" w:color="auto" w:fill="D9D9D9"/>
          </w:tcPr>
          <w:p w14:paraId="774ABF54" w14:textId="77777777" w:rsidR="006B2E92" w:rsidRDefault="00000000">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r>
              <w:rPr>
                <w:rFonts w:ascii="Arial" w:eastAsia="Arial" w:hAnsi="Arial" w:cs="Arial"/>
                <w:b/>
                <w:color w:val="000000"/>
                <w:sz w:val="22"/>
                <w:szCs w:val="22"/>
              </w:rPr>
              <w:t>Date:</w:t>
            </w:r>
          </w:p>
        </w:tc>
        <w:tc>
          <w:tcPr>
            <w:tcW w:w="1214" w:type="dxa"/>
          </w:tcPr>
          <w:p w14:paraId="099B0230" w14:textId="77777777" w:rsidR="006B2E92" w:rsidRDefault="006B2E92">
            <w:pPr>
              <w:pBdr>
                <w:top w:val="nil"/>
                <w:left w:val="nil"/>
                <w:bottom w:val="nil"/>
                <w:right w:val="nil"/>
                <w:between w:val="nil"/>
              </w:pBdr>
              <w:tabs>
                <w:tab w:val="center" w:pos="4513"/>
                <w:tab w:val="right" w:pos="9026"/>
                <w:tab w:val="left" w:pos="3402"/>
              </w:tabs>
              <w:rPr>
                <w:rFonts w:ascii="Arial" w:eastAsia="Arial" w:hAnsi="Arial" w:cs="Arial"/>
                <w:b/>
                <w:color w:val="000000"/>
                <w:sz w:val="22"/>
                <w:szCs w:val="22"/>
              </w:rPr>
            </w:pPr>
          </w:p>
        </w:tc>
      </w:tr>
    </w:tbl>
    <w:p w14:paraId="603C33FC" w14:textId="77777777" w:rsidR="006B2E92" w:rsidRDefault="006B2E92"/>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25"/>
        <w:gridCol w:w="1394"/>
        <w:gridCol w:w="449"/>
        <w:gridCol w:w="1805"/>
        <w:gridCol w:w="2254"/>
      </w:tblGrid>
      <w:tr w:rsidR="006B2E92" w14:paraId="1252469E" w14:textId="77777777">
        <w:tc>
          <w:tcPr>
            <w:tcW w:w="9016" w:type="dxa"/>
            <w:gridSpan w:val="6"/>
            <w:shd w:val="clear" w:color="auto" w:fill="D9D9D9"/>
          </w:tcPr>
          <w:p w14:paraId="00A3431C" w14:textId="77777777" w:rsidR="006B2E92" w:rsidRDefault="00000000">
            <w:pPr>
              <w:rPr>
                <w:rFonts w:ascii="Arial" w:eastAsia="Arial" w:hAnsi="Arial" w:cs="Arial"/>
                <w:b/>
              </w:rPr>
            </w:pPr>
            <w:r>
              <w:rPr>
                <w:rFonts w:ascii="Arial" w:eastAsia="Arial" w:hAnsi="Arial" w:cs="Arial"/>
                <w:b/>
              </w:rPr>
              <w:t>To be completed by the school:</w:t>
            </w:r>
          </w:p>
        </w:tc>
      </w:tr>
      <w:tr w:rsidR="006B2E92" w14:paraId="25621150" w14:textId="77777777">
        <w:tc>
          <w:tcPr>
            <w:tcW w:w="2689" w:type="dxa"/>
            <w:shd w:val="clear" w:color="auto" w:fill="D9D9D9"/>
          </w:tcPr>
          <w:p w14:paraId="796BCCC6" w14:textId="77777777" w:rsidR="006B2E92" w:rsidRDefault="00000000">
            <w:pPr>
              <w:rPr>
                <w:rFonts w:ascii="Arial" w:eastAsia="Arial" w:hAnsi="Arial" w:cs="Arial"/>
                <w:b/>
              </w:rPr>
            </w:pPr>
            <w:r>
              <w:rPr>
                <w:rFonts w:ascii="Arial" w:eastAsia="Arial" w:hAnsi="Arial" w:cs="Arial"/>
                <w:b/>
              </w:rPr>
              <w:t>Date request received by the school:</w:t>
            </w:r>
          </w:p>
        </w:tc>
        <w:tc>
          <w:tcPr>
            <w:tcW w:w="1819" w:type="dxa"/>
            <w:gridSpan w:val="2"/>
          </w:tcPr>
          <w:p w14:paraId="379BC82C" w14:textId="77777777" w:rsidR="006B2E92" w:rsidRDefault="006B2E92">
            <w:pPr>
              <w:rPr>
                <w:rFonts w:ascii="Arial" w:eastAsia="Arial" w:hAnsi="Arial" w:cs="Arial"/>
              </w:rPr>
            </w:pPr>
          </w:p>
        </w:tc>
        <w:tc>
          <w:tcPr>
            <w:tcW w:w="2254" w:type="dxa"/>
            <w:gridSpan w:val="2"/>
            <w:shd w:val="clear" w:color="auto" w:fill="D9D9D9"/>
          </w:tcPr>
          <w:p w14:paraId="6E5B01FE" w14:textId="77777777" w:rsidR="006B2E92" w:rsidRDefault="00000000">
            <w:pPr>
              <w:rPr>
                <w:rFonts w:ascii="Arial" w:eastAsia="Arial" w:hAnsi="Arial" w:cs="Arial"/>
                <w:b/>
              </w:rPr>
            </w:pPr>
            <w:r>
              <w:rPr>
                <w:rFonts w:ascii="Arial" w:eastAsia="Arial" w:hAnsi="Arial" w:cs="Arial"/>
                <w:b/>
              </w:rPr>
              <w:t>Total number of days requested:</w:t>
            </w:r>
          </w:p>
        </w:tc>
        <w:tc>
          <w:tcPr>
            <w:tcW w:w="2254" w:type="dxa"/>
          </w:tcPr>
          <w:p w14:paraId="34686E73" w14:textId="77777777" w:rsidR="006B2E92" w:rsidRDefault="006B2E92">
            <w:pPr>
              <w:rPr>
                <w:rFonts w:ascii="Arial" w:eastAsia="Arial" w:hAnsi="Arial" w:cs="Arial"/>
              </w:rPr>
            </w:pPr>
          </w:p>
        </w:tc>
      </w:tr>
      <w:tr w:rsidR="006B2E92" w14:paraId="228C4CBC" w14:textId="77777777">
        <w:tc>
          <w:tcPr>
            <w:tcW w:w="3114" w:type="dxa"/>
            <w:gridSpan w:val="2"/>
            <w:shd w:val="clear" w:color="auto" w:fill="D9D9D9"/>
          </w:tcPr>
          <w:p w14:paraId="3E3EF43E" w14:textId="77777777" w:rsidR="006B2E92" w:rsidRDefault="00000000">
            <w:pPr>
              <w:rPr>
                <w:rFonts w:ascii="Arial" w:eastAsia="Arial" w:hAnsi="Arial" w:cs="Arial"/>
                <w:b/>
              </w:rPr>
            </w:pPr>
            <w:r>
              <w:rPr>
                <w:rFonts w:ascii="Arial" w:eastAsia="Arial" w:hAnsi="Arial" w:cs="Arial"/>
                <w:b/>
              </w:rPr>
              <w:t>Child’s Name:</w:t>
            </w:r>
          </w:p>
        </w:tc>
        <w:tc>
          <w:tcPr>
            <w:tcW w:w="1843" w:type="dxa"/>
            <w:gridSpan w:val="2"/>
            <w:shd w:val="clear" w:color="auto" w:fill="D9D9D9"/>
          </w:tcPr>
          <w:p w14:paraId="102CC19F" w14:textId="77777777" w:rsidR="006B2E92" w:rsidRDefault="00000000">
            <w:pPr>
              <w:rPr>
                <w:rFonts w:ascii="Arial" w:eastAsia="Arial" w:hAnsi="Arial" w:cs="Arial"/>
                <w:b/>
              </w:rPr>
            </w:pPr>
            <w:r>
              <w:rPr>
                <w:rFonts w:ascii="Arial" w:eastAsia="Arial" w:hAnsi="Arial" w:cs="Arial"/>
                <w:b/>
              </w:rPr>
              <w:t>Current % Attendance</w:t>
            </w:r>
          </w:p>
        </w:tc>
        <w:tc>
          <w:tcPr>
            <w:tcW w:w="4059" w:type="dxa"/>
            <w:gridSpan w:val="2"/>
            <w:shd w:val="clear" w:color="auto" w:fill="D9D9D9"/>
          </w:tcPr>
          <w:p w14:paraId="200CB519" w14:textId="77777777" w:rsidR="006B2E92" w:rsidRDefault="00000000">
            <w:pPr>
              <w:rPr>
                <w:rFonts w:ascii="Arial" w:eastAsia="Arial" w:hAnsi="Arial" w:cs="Arial"/>
                <w:b/>
              </w:rPr>
            </w:pPr>
            <w:r>
              <w:rPr>
                <w:rFonts w:ascii="Arial" w:eastAsia="Arial" w:hAnsi="Arial" w:cs="Arial"/>
                <w:b/>
              </w:rPr>
              <w:t>Application Authorised or Declined?</w:t>
            </w:r>
          </w:p>
        </w:tc>
      </w:tr>
      <w:tr w:rsidR="006B2E92" w14:paraId="12067B60" w14:textId="77777777">
        <w:tc>
          <w:tcPr>
            <w:tcW w:w="3114" w:type="dxa"/>
            <w:gridSpan w:val="2"/>
          </w:tcPr>
          <w:p w14:paraId="7B689B2A" w14:textId="77777777" w:rsidR="006B2E92" w:rsidRDefault="006B2E92">
            <w:pPr>
              <w:rPr>
                <w:rFonts w:ascii="Arial" w:eastAsia="Arial" w:hAnsi="Arial" w:cs="Arial"/>
              </w:rPr>
            </w:pPr>
          </w:p>
        </w:tc>
        <w:tc>
          <w:tcPr>
            <w:tcW w:w="1843" w:type="dxa"/>
            <w:gridSpan w:val="2"/>
          </w:tcPr>
          <w:p w14:paraId="77159669" w14:textId="77777777" w:rsidR="006B2E92" w:rsidRDefault="006B2E92">
            <w:pPr>
              <w:rPr>
                <w:rFonts w:ascii="Arial" w:eastAsia="Arial" w:hAnsi="Arial" w:cs="Arial"/>
              </w:rPr>
            </w:pPr>
          </w:p>
        </w:tc>
        <w:tc>
          <w:tcPr>
            <w:tcW w:w="4059" w:type="dxa"/>
            <w:gridSpan w:val="2"/>
          </w:tcPr>
          <w:p w14:paraId="1238399A" w14:textId="77777777" w:rsidR="006B2E92" w:rsidRDefault="006B2E92">
            <w:pPr>
              <w:rPr>
                <w:rFonts w:ascii="Arial" w:eastAsia="Arial" w:hAnsi="Arial" w:cs="Arial"/>
              </w:rPr>
            </w:pPr>
          </w:p>
        </w:tc>
      </w:tr>
      <w:tr w:rsidR="006B2E92" w14:paraId="7A638FB3" w14:textId="77777777">
        <w:tc>
          <w:tcPr>
            <w:tcW w:w="3114" w:type="dxa"/>
            <w:gridSpan w:val="2"/>
          </w:tcPr>
          <w:p w14:paraId="1DB7CEB8" w14:textId="77777777" w:rsidR="006B2E92" w:rsidRDefault="006B2E92">
            <w:pPr>
              <w:rPr>
                <w:rFonts w:ascii="Arial" w:eastAsia="Arial" w:hAnsi="Arial" w:cs="Arial"/>
              </w:rPr>
            </w:pPr>
          </w:p>
        </w:tc>
        <w:tc>
          <w:tcPr>
            <w:tcW w:w="1843" w:type="dxa"/>
            <w:gridSpan w:val="2"/>
          </w:tcPr>
          <w:p w14:paraId="2F822F34" w14:textId="77777777" w:rsidR="006B2E92" w:rsidRDefault="006B2E92">
            <w:pPr>
              <w:rPr>
                <w:rFonts w:ascii="Arial" w:eastAsia="Arial" w:hAnsi="Arial" w:cs="Arial"/>
              </w:rPr>
            </w:pPr>
          </w:p>
        </w:tc>
        <w:tc>
          <w:tcPr>
            <w:tcW w:w="4059" w:type="dxa"/>
            <w:gridSpan w:val="2"/>
          </w:tcPr>
          <w:p w14:paraId="3059A6DF" w14:textId="77777777" w:rsidR="006B2E92" w:rsidRDefault="006B2E92">
            <w:pPr>
              <w:rPr>
                <w:rFonts w:ascii="Arial" w:eastAsia="Arial" w:hAnsi="Arial" w:cs="Arial"/>
              </w:rPr>
            </w:pPr>
          </w:p>
        </w:tc>
      </w:tr>
      <w:tr w:rsidR="006B2E92" w14:paraId="3D91932D" w14:textId="77777777">
        <w:tc>
          <w:tcPr>
            <w:tcW w:w="3114" w:type="dxa"/>
            <w:gridSpan w:val="2"/>
          </w:tcPr>
          <w:p w14:paraId="588CCC4C" w14:textId="77777777" w:rsidR="006B2E92" w:rsidRDefault="006B2E92">
            <w:pPr>
              <w:rPr>
                <w:rFonts w:ascii="Arial" w:eastAsia="Arial" w:hAnsi="Arial" w:cs="Arial"/>
              </w:rPr>
            </w:pPr>
          </w:p>
        </w:tc>
        <w:tc>
          <w:tcPr>
            <w:tcW w:w="1843" w:type="dxa"/>
            <w:gridSpan w:val="2"/>
          </w:tcPr>
          <w:p w14:paraId="2C866CA2" w14:textId="77777777" w:rsidR="006B2E92" w:rsidRDefault="006B2E92">
            <w:pPr>
              <w:rPr>
                <w:rFonts w:ascii="Arial" w:eastAsia="Arial" w:hAnsi="Arial" w:cs="Arial"/>
              </w:rPr>
            </w:pPr>
          </w:p>
        </w:tc>
        <w:tc>
          <w:tcPr>
            <w:tcW w:w="4059" w:type="dxa"/>
            <w:gridSpan w:val="2"/>
          </w:tcPr>
          <w:p w14:paraId="3C024158" w14:textId="77777777" w:rsidR="006B2E92" w:rsidRDefault="006B2E92">
            <w:pPr>
              <w:rPr>
                <w:rFonts w:ascii="Arial" w:eastAsia="Arial" w:hAnsi="Arial" w:cs="Arial"/>
              </w:rPr>
            </w:pPr>
          </w:p>
        </w:tc>
      </w:tr>
      <w:tr w:rsidR="006B2E92" w14:paraId="2B472594" w14:textId="77777777">
        <w:tc>
          <w:tcPr>
            <w:tcW w:w="3114" w:type="dxa"/>
            <w:gridSpan w:val="2"/>
            <w:shd w:val="clear" w:color="auto" w:fill="D9D9D9"/>
          </w:tcPr>
          <w:p w14:paraId="14C806C2" w14:textId="77777777" w:rsidR="006B2E92" w:rsidRDefault="00000000">
            <w:pPr>
              <w:rPr>
                <w:rFonts w:ascii="Arial" w:eastAsia="Arial" w:hAnsi="Arial" w:cs="Arial"/>
              </w:rPr>
            </w:pPr>
            <w:r>
              <w:rPr>
                <w:rFonts w:ascii="Arial" w:eastAsia="Arial" w:hAnsi="Arial" w:cs="Arial"/>
                <w:b/>
                <w:shd w:val="clear" w:color="auto" w:fill="D9D9D9"/>
              </w:rPr>
              <w:t>Reason for school’s decision</w:t>
            </w:r>
            <w:r>
              <w:rPr>
                <w:rFonts w:ascii="Arial" w:eastAsia="Arial" w:hAnsi="Arial" w:cs="Arial"/>
              </w:rPr>
              <w:t>:</w:t>
            </w:r>
          </w:p>
        </w:tc>
        <w:tc>
          <w:tcPr>
            <w:tcW w:w="5902" w:type="dxa"/>
            <w:gridSpan w:val="4"/>
          </w:tcPr>
          <w:p w14:paraId="58B7F90C" w14:textId="77777777" w:rsidR="006B2E92" w:rsidRDefault="006B2E92">
            <w:pPr>
              <w:rPr>
                <w:rFonts w:ascii="Arial" w:eastAsia="Arial" w:hAnsi="Arial" w:cs="Arial"/>
              </w:rPr>
            </w:pPr>
          </w:p>
          <w:p w14:paraId="24DA2085" w14:textId="77777777" w:rsidR="006B2E92" w:rsidRDefault="006B2E92">
            <w:pPr>
              <w:rPr>
                <w:rFonts w:ascii="Arial" w:eastAsia="Arial" w:hAnsi="Arial" w:cs="Arial"/>
              </w:rPr>
            </w:pPr>
          </w:p>
          <w:p w14:paraId="5F1E5C04" w14:textId="77777777" w:rsidR="006B2E92" w:rsidRDefault="006B2E92">
            <w:pPr>
              <w:rPr>
                <w:rFonts w:ascii="Arial" w:eastAsia="Arial" w:hAnsi="Arial" w:cs="Arial"/>
              </w:rPr>
            </w:pPr>
          </w:p>
          <w:p w14:paraId="2ABCED28" w14:textId="77777777" w:rsidR="006B2E92" w:rsidRDefault="006B2E92">
            <w:pPr>
              <w:rPr>
                <w:rFonts w:ascii="Arial" w:eastAsia="Arial" w:hAnsi="Arial" w:cs="Arial"/>
              </w:rPr>
            </w:pPr>
          </w:p>
          <w:p w14:paraId="2CE2D9FE" w14:textId="77777777" w:rsidR="006B2E92" w:rsidRDefault="006B2E92">
            <w:pPr>
              <w:rPr>
                <w:rFonts w:ascii="Arial" w:eastAsia="Arial" w:hAnsi="Arial" w:cs="Arial"/>
              </w:rPr>
            </w:pPr>
          </w:p>
          <w:p w14:paraId="15D1C389" w14:textId="77777777" w:rsidR="006B2E92" w:rsidRDefault="006B2E92">
            <w:pPr>
              <w:rPr>
                <w:rFonts w:ascii="Arial" w:eastAsia="Arial" w:hAnsi="Arial" w:cs="Arial"/>
              </w:rPr>
            </w:pPr>
          </w:p>
        </w:tc>
      </w:tr>
      <w:tr w:rsidR="006B2E92" w14:paraId="05A7A326" w14:textId="77777777">
        <w:tc>
          <w:tcPr>
            <w:tcW w:w="3114" w:type="dxa"/>
            <w:gridSpan w:val="2"/>
            <w:shd w:val="clear" w:color="auto" w:fill="D9D9D9"/>
          </w:tcPr>
          <w:p w14:paraId="63796B31" w14:textId="77777777" w:rsidR="006B2E92" w:rsidRDefault="00000000">
            <w:pPr>
              <w:rPr>
                <w:rFonts w:ascii="Arial" w:eastAsia="Arial" w:hAnsi="Arial" w:cs="Arial"/>
                <w:b/>
              </w:rPr>
            </w:pPr>
            <w:r>
              <w:rPr>
                <w:rFonts w:ascii="Arial" w:eastAsia="Arial" w:hAnsi="Arial" w:cs="Arial"/>
                <w:b/>
              </w:rPr>
              <w:t>Headteacher:</w:t>
            </w:r>
          </w:p>
        </w:tc>
        <w:tc>
          <w:tcPr>
            <w:tcW w:w="5902" w:type="dxa"/>
            <w:gridSpan w:val="4"/>
          </w:tcPr>
          <w:p w14:paraId="44121B21" w14:textId="77777777" w:rsidR="006B2E92" w:rsidRDefault="006B2E92">
            <w:pPr>
              <w:rPr>
                <w:rFonts w:ascii="Arial" w:eastAsia="Arial" w:hAnsi="Arial" w:cs="Arial"/>
              </w:rPr>
            </w:pPr>
          </w:p>
        </w:tc>
      </w:tr>
      <w:tr w:rsidR="006B2E92" w14:paraId="136721FD" w14:textId="77777777">
        <w:tc>
          <w:tcPr>
            <w:tcW w:w="3114" w:type="dxa"/>
            <w:gridSpan w:val="2"/>
            <w:shd w:val="clear" w:color="auto" w:fill="D9D9D9"/>
          </w:tcPr>
          <w:p w14:paraId="0B2A9A56" w14:textId="77777777" w:rsidR="006B2E92" w:rsidRDefault="00000000">
            <w:pPr>
              <w:rPr>
                <w:rFonts w:ascii="Arial" w:eastAsia="Arial" w:hAnsi="Arial" w:cs="Arial"/>
                <w:b/>
              </w:rPr>
            </w:pPr>
            <w:r>
              <w:rPr>
                <w:rFonts w:ascii="Arial" w:eastAsia="Arial" w:hAnsi="Arial" w:cs="Arial"/>
                <w:b/>
              </w:rPr>
              <w:t>Signed:</w:t>
            </w:r>
          </w:p>
        </w:tc>
        <w:tc>
          <w:tcPr>
            <w:tcW w:w="1843" w:type="dxa"/>
            <w:gridSpan w:val="2"/>
          </w:tcPr>
          <w:p w14:paraId="7C6F8B30" w14:textId="77777777" w:rsidR="006B2E92" w:rsidRDefault="006B2E92">
            <w:pPr>
              <w:rPr>
                <w:rFonts w:ascii="Arial" w:eastAsia="Arial" w:hAnsi="Arial" w:cs="Arial"/>
              </w:rPr>
            </w:pPr>
          </w:p>
          <w:p w14:paraId="5E3BA83F" w14:textId="77777777" w:rsidR="006B2E92" w:rsidRDefault="006B2E92">
            <w:pPr>
              <w:rPr>
                <w:rFonts w:ascii="Arial" w:eastAsia="Arial" w:hAnsi="Arial" w:cs="Arial"/>
              </w:rPr>
            </w:pPr>
          </w:p>
        </w:tc>
        <w:tc>
          <w:tcPr>
            <w:tcW w:w="1805" w:type="dxa"/>
            <w:shd w:val="clear" w:color="auto" w:fill="D9D9D9"/>
          </w:tcPr>
          <w:p w14:paraId="31B263D0" w14:textId="77777777" w:rsidR="006B2E92" w:rsidRDefault="00000000">
            <w:pPr>
              <w:rPr>
                <w:rFonts w:ascii="Arial" w:eastAsia="Arial" w:hAnsi="Arial" w:cs="Arial"/>
                <w:b/>
              </w:rPr>
            </w:pPr>
            <w:r>
              <w:rPr>
                <w:rFonts w:ascii="Arial" w:eastAsia="Arial" w:hAnsi="Arial" w:cs="Arial"/>
                <w:b/>
              </w:rPr>
              <w:t>Date:</w:t>
            </w:r>
          </w:p>
        </w:tc>
        <w:tc>
          <w:tcPr>
            <w:tcW w:w="2254" w:type="dxa"/>
          </w:tcPr>
          <w:p w14:paraId="23ABDDC2" w14:textId="77777777" w:rsidR="006B2E92" w:rsidRDefault="006B2E92">
            <w:pPr>
              <w:rPr>
                <w:rFonts w:ascii="Arial" w:eastAsia="Arial" w:hAnsi="Arial" w:cs="Arial"/>
              </w:rPr>
            </w:pPr>
          </w:p>
        </w:tc>
      </w:tr>
    </w:tbl>
    <w:p w14:paraId="768F9776" w14:textId="47A5FD69" w:rsidR="006B2E92" w:rsidRDefault="006B2E92">
      <w:pPr>
        <w:ind w:right="990"/>
      </w:pPr>
    </w:p>
    <w:p w14:paraId="45F7892C" w14:textId="445649A1" w:rsidR="007846FB" w:rsidRDefault="007846FB">
      <w:pPr>
        <w:ind w:right="990"/>
      </w:pPr>
    </w:p>
    <w:p w14:paraId="3D538DDD" w14:textId="49763219" w:rsidR="007846FB" w:rsidRDefault="007846FB">
      <w:pPr>
        <w:ind w:right="990"/>
      </w:pPr>
    </w:p>
    <w:p w14:paraId="566CC89D" w14:textId="77777777" w:rsidR="007846FB" w:rsidRDefault="007846FB">
      <w:pPr>
        <w:ind w:right="990"/>
      </w:pPr>
    </w:p>
    <w:p w14:paraId="7DB27EAD" w14:textId="77777777" w:rsidR="006B2E92" w:rsidRDefault="00000000">
      <w:pPr>
        <w:rPr>
          <w:rFonts w:ascii="Arial" w:eastAsia="Arial" w:hAnsi="Arial" w:cs="Arial"/>
          <w:b/>
          <w:color w:val="385623"/>
          <w:sz w:val="24"/>
          <w:szCs w:val="24"/>
        </w:rPr>
      </w:pPr>
      <w:r>
        <w:rPr>
          <w:rFonts w:ascii="Arial" w:eastAsia="Arial" w:hAnsi="Arial" w:cs="Arial"/>
          <w:b/>
          <w:color w:val="385623"/>
          <w:sz w:val="24"/>
          <w:szCs w:val="24"/>
        </w:rPr>
        <w:lastRenderedPageBreak/>
        <w:t>Appendix 3: Attendance Policy Quick Guide for Parents</w:t>
      </w:r>
    </w:p>
    <w:p w14:paraId="43B2B9F2" w14:textId="77777777" w:rsidR="006B2E92" w:rsidRDefault="006B2E92">
      <w:pPr>
        <w:rPr>
          <w:rFonts w:ascii="Arial" w:eastAsia="Arial" w:hAnsi="Arial" w:cs="Arial"/>
          <w:b/>
          <w:color w:val="385623"/>
          <w:sz w:val="24"/>
          <w:szCs w:val="24"/>
        </w:rPr>
      </w:pPr>
    </w:p>
    <w:p w14:paraId="3A943F92" w14:textId="77777777" w:rsidR="006B2E92" w:rsidRDefault="00000000">
      <w:pPr>
        <w:jc w:val="center"/>
        <w:rPr>
          <w:rFonts w:ascii="Arial" w:eastAsia="Arial" w:hAnsi="Arial" w:cs="Arial"/>
          <w:b/>
          <w:sz w:val="28"/>
          <w:szCs w:val="28"/>
        </w:rPr>
      </w:pPr>
      <w:r>
        <w:rPr>
          <w:rFonts w:ascii="Arial" w:eastAsia="Arial" w:hAnsi="Arial" w:cs="Arial"/>
          <w:b/>
          <w:sz w:val="28"/>
          <w:szCs w:val="28"/>
        </w:rPr>
        <w:t>Attendance Policy Quick Guide for Parents</w:t>
      </w:r>
    </w:p>
    <w:p w14:paraId="6457A8E4" w14:textId="77777777" w:rsidR="006B2E92" w:rsidRDefault="00000000">
      <w:pPr>
        <w:rPr>
          <w:rFonts w:ascii="Arial" w:eastAsia="Arial" w:hAnsi="Arial" w:cs="Arial"/>
          <w:sz w:val="24"/>
          <w:szCs w:val="24"/>
        </w:rPr>
      </w:pPr>
      <w:r>
        <w:rPr>
          <w:rFonts w:ascii="Arial" w:eastAsia="Arial" w:hAnsi="Arial" w:cs="Arial"/>
          <w:sz w:val="24"/>
          <w:szCs w:val="24"/>
        </w:rPr>
        <w:t>We expect pupils to attend school for 100% of the academic year.</w:t>
      </w:r>
    </w:p>
    <w:p w14:paraId="11F71F67" w14:textId="77777777" w:rsidR="006B2E92" w:rsidRDefault="00000000">
      <w:pPr>
        <w:rPr>
          <w:rFonts w:ascii="Arial" w:eastAsia="Arial" w:hAnsi="Arial" w:cs="Arial"/>
          <w:b/>
          <w:sz w:val="24"/>
          <w:szCs w:val="24"/>
        </w:rPr>
      </w:pPr>
      <w:r>
        <w:rPr>
          <w:rFonts w:ascii="Arial" w:eastAsia="Arial" w:hAnsi="Arial" w:cs="Arial"/>
          <w:b/>
          <w:sz w:val="24"/>
          <w:szCs w:val="24"/>
        </w:rPr>
        <w:t>You can support your child to have excellent attendance by taking these steps:</w:t>
      </w:r>
    </w:p>
    <w:p w14:paraId="507C6D76" w14:textId="77777777" w:rsidR="006B2E92" w:rsidRDefault="00000000">
      <w:pPr>
        <w:numPr>
          <w:ilvl w:val="0"/>
          <w:numId w:val="3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Ensure your child arrives on time for school every day and is ready to learn. Arriving after registration is recorded as an unauthorised absence. Pupils must be in school by</w:t>
      </w:r>
      <w:r>
        <w:rPr>
          <w:rFonts w:ascii="Arial" w:eastAsia="Arial" w:hAnsi="Arial" w:cs="Arial"/>
          <w:b/>
          <w:sz w:val="24"/>
          <w:szCs w:val="24"/>
        </w:rPr>
        <w:t xml:space="preserve"> 08.45 am.</w:t>
      </w:r>
    </w:p>
    <w:p w14:paraId="508026CD" w14:textId="77777777" w:rsidR="006B2E92" w:rsidRDefault="00000000">
      <w:pPr>
        <w:numPr>
          <w:ilvl w:val="0"/>
          <w:numId w:val="3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Avoid taking holidays during term time.</w:t>
      </w:r>
    </w:p>
    <w:p w14:paraId="5F5D65A1" w14:textId="77777777" w:rsidR="006B2E92" w:rsidRDefault="00000000">
      <w:pPr>
        <w:numPr>
          <w:ilvl w:val="0"/>
          <w:numId w:val="3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If your child appears to be only slightly ill, send </w:t>
      </w:r>
      <w:r>
        <w:rPr>
          <w:rFonts w:ascii="Arial" w:eastAsia="Arial" w:hAnsi="Arial" w:cs="Arial"/>
          <w:sz w:val="24"/>
          <w:szCs w:val="24"/>
        </w:rPr>
        <w:t>them to</w:t>
      </w:r>
      <w:r>
        <w:rPr>
          <w:rFonts w:ascii="Arial" w:eastAsia="Arial" w:hAnsi="Arial" w:cs="Arial"/>
          <w:color w:val="000000"/>
          <w:sz w:val="24"/>
          <w:szCs w:val="24"/>
        </w:rPr>
        <w:t xml:space="preserve"> school. We have staff who will contact you if their condition deteriorates.</w:t>
      </w:r>
    </w:p>
    <w:p w14:paraId="1D10C58E" w14:textId="77777777" w:rsidR="006B2E92" w:rsidRDefault="00000000">
      <w:pPr>
        <w:numPr>
          <w:ilvl w:val="0"/>
          <w:numId w:val="3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Book any medical appointments outside of school hours. If this is unavoidable, please book for as late in the afternoon as possible and inform the school of appointments in advance.</w:t>
      </w:r>
    </w:p>
    <w:p w14:paraId="277799ED" w14:textId="77777777" w:rsidR="006B2E92" w:rsidRDefault="00000000">
      <w:pPr>
        <w:numPr>
          <w:ilvl w:val="0"/>
          <w:numId w:val="30"/>
        </w:numPr>
        <w:pBdr>
          <w:top w:val="nil"/>
          <w:left w:val="nil"/>
          <w:bottom w:val="nil"/>
          <w:right w:val="nil"/>
          <w:between w:val="nil"/>
        </w:pBdr>
        <w:rPr>
          <w:color w:val="000000"/>
          <w:sz w:val="24"/>
          <w:szCs w:val="24"/>
        </w:rPr>
      </w:pPr>
      <w:r>
        <w:rPr>
          <w:rFonts w:ascii="Arial" w:eastAsia="Arial" w:hAnsi="Arial" w:cs="Arial"/>
          <w:color w:val="000000"/>
          <w:sz w:val="24"/>
          <w:szCs w:val="24"/>
        </w:rPr>
        <w:t>Supply a copy of the appointment card or hospital letter if your child has an appointment during school hours.</w:t>
      </w:r>
    </w:p>
    <w:p w14:paraId="3258DB8F" w14:textId="77777777" w:rsidR="006B2E92" w:rsidRDefault="00000000">
      <w:pPr>
        <w:rPr>
          <w:rFonts w:ascii="Arial" w:eastAsia="Arial" w:hAnsi="Arial" w:cs="Arial"/>
          <w:sz w:val="24"/>
          <w:szCs w:val="24"/>
        </w:rPr>
      </w:pPr>
      <w:r>
        <w:rPr>
          <w:rFonts w:ascii="Arial" w:eastAsia="Arial" w:hAnsi="Arial" w:cs="Arial"/>
          <w:sz w:val="24"/>
          <w:szCs w:val="24"/>
        </w:rPr>
        <w:t>If your child becomes reluctant to go to school or you need help, please contact the school immediately; we are more likely to be able to work together to solve any problems if we act early.</w:t>
      </w:r>
    </w:p>
    <w:p w14:paraId="15EBDB36" w14:textId="77777777" w:rsidR="006B2E92" w:rsidRDefault="00000000">
      <w:r>
        <w:rPr>
          <w:noProof/>
        </w:rPr>
        <w:drawing>
          <wp:inline distT="0" distB="0" distL="0" distR="0" wp14:anchorId="7C8282D1" wp14:editId="35E1872F">
            <wp:extent cx="5684164" cy="3931547"/>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684164" cy="3931547"/>
                    </a:xfrm>
                    <a:prstGeom prst="rect">
                      <a:avLst/>
                    </a:prstGeom>
                    <a:ln/>
                  </pic:spPr>
                </pic:pic>
              </a:graphicData>
            </a:graphic>
          </wp:inline>
        </w:drawing>
      </w:r>
    </w:p>
    <w:p w14:paraId="14456D6D" w14:textId="77777777" w:rsidR="006B2E92" w:rsidRDefault="00000000">
      <w:pPr>
        <w:rPr>
          <w:rFonts w:ascii="Arial" w:eastAsia="Arial" w:hAnsi="Arial" w:cs="Arial"/>
          <w:b/>
          <w:sz w:val="24"/>
          <w:szCs w:val="24"/>
        </w:rPr>
      </w:pPr>
      <w:r>
        <w:rPr>
          <w:rFonts w:ascii="Arial" w:eastAsia="Arial" w:hAnsi="Arial" w:cs="Arial"/>
          <w:b/>
          <w:sz w:val="24"/>
          <w:szCs w:val="24"/>
        </w:rPr>
        <w:lastRenderedPageBreak/>
        <w:t>‘On the day’ absences: what should I do if my child is not ‘fit’ to go into school?</w:t>
      </w:r>
    </w:p>
    <w:p w14:paraId="4683BB06" w14:textId="59A71C96" w:rsidR="006B2E92" w:rsidRDefault="00000000">
      <w:pPr>
        <w:rPr>
          <w:rFonts w:ascii="Arial" w:eastAsia="Arial" w:hAnsi="Arial" w:cs="Arial"/>
          <w:b/>
          <w:sz w:val="24"/>
          <w:szCs w:val="24"/>
        </w:rPr>
      </w:pPr>
      <w:r>
        <w:rPr>
          <w:rFonts w:ascii="Arial" w:eastAsia="Arial" w:hAnsi="Arial" w:cs="Arial"/>
          <w:sz w:val="24"/>
          <w:szCs w:val="24"/>
        </w:rPr>
        <w:t xml:space="preserve">On each day your child is unfit to come to school, please report this absence using </w:t>
      </w:r>
      <w:r w:rsidR="000D03F2">
        <w:rPr>
          <w:rFonts w:ascii="Arial" w:eastAsia="Arial" w:hAnsi="Arial" w:cs="Arial"/>
          <w:b/>
          <w:sz w:val="24"/>
          <w:szCs w:val="24"/>
        </w:rPr>
        <w:t>Email</w:t>
      </w:r>
      <w:r>
        <w:rPr>
          <w:rFonts w:ascii="Arial" w:eastAsia="Arial" w:hAnsi="Arial" w:cs="Arial"/>
          <w:b/>
          <w:sz w:val="24"/>
          <w:szCs w:val="24"/>
        </w:rPr>
        <w:t xml:space="preserve"> absence reporting, or you can leave a message on the school answer  phone</w:t>
      </w:r>
      <w:r w:rsidR="00B31C34">
        <w:rPr>
          <w:rFonts w:ascii="Arial" w:eastAsia="Arial" w:hAnsi="Arial" w:cs="Arial"/>
          <w:b/>
          <w:sz w:val="24"/>
          <w:szCs w:val="24"/>
        </w:rPr>
        <w:t>.</w:t>
      </w:r>
    </w:p>
    <w:p w14:paraId="46AAB982" w14:textId="3A8E1BF4" w:rsidR="006B2E92" w:rsidRDefault="00000000">
      <w:pPr>
        <w:rPr>
          <w:rFonts w:ascii="Arial" w:eastAsia="Arial" w:hAnsi="Arial" w:cs="Arial"/>
          <w:sz w:val="24"/>
          <w:szCs w:val="24"/>
        </w:rPr>
      </w:pPr>
      <w:r>
        <w:rPr>
          <w:rFonts w:ascii="Arial" w:eastAsia="Arial" w:hAnsi="Arial" w:cs="Arial"/>
          <w:b/>
          <w:sz w:val="24"/>
          <w:szCs w:val="24"/>
        </w:rPr>
        <w:t xml:space="preserve"> All absences must be reported by 9am, failure to do so will result in an unauthorised absence.</w:t>
      </w:r>
      <w:r>
        <w:rPr>
          <w:rFonts w:ascii="Arial" w:eastAsia="Arial" w:hAnsi="Arial" w:cs="Arial"/>
          <w:sz w:val="24"/>
          <w:szCs w:val="24"/>
        </w:rPr>
        <w:t xml:space="preserve"> In the message you must leave your child’s full name, year and give the specific reason for absence. The information you give will be recorded on our official register.</w:t>
      </w:r>
    </w:p>
    <w:p w14:paraId="1E9B9263" w14:textId="77777777" w:rsidR="006B2E92" w:rsidRDefault="00000000">
      <w:pPr>
        <w:rPr>
          <w:rFonts w:ascii="Arial" w:eastAsia="Arial" w:hAnsi="Arial" w:cs="Arial"/>
          <w:b/>
          <w:sz w:val="24"/>
          <w:szCs w:val="24"/>
        </w:rPr>
      </w:pPr>
      <w:r>
        <w:rPr>
          <w:rFonts w:ascii="Arial" w:eastAsia="Arial" w:hAnsi="Arial" w:cs="Arial"/>
          <w:b/>
          <w:sz w:val="24"/>
          <w:szCs w:val="24"/>
        </w:rPr>
        <w:t>Leave of Absence</w:t>
      </w:r>
    </w:p>
    <w:p w14:paraId="514B917E" w14:textId="2D5D9800" w:rsidR="006B2E92" w:rsidRDefault="00000000">
      <w:pPr>
        <w:rPr>
          <w:rFonts w:ascii="Arial" w:eastAsia="Arial" w:hAnsi="Arial" w:cs="Arial"/>
          <w:sz w:val="24"/>
          <w:szCs w:val="24"/>
        </w:rPr>
      </w:pPr>
      <w:r>
        <w:rPr>
          <w:rFonts w:ascii="Arial" w:eastAsia="Arial" w:hAnsi="Arial" w:cs="Arial"/>
          <w:sz w:val="24"/>
          <w:szCs w:val="24"/>
        </w:rPr>
        <w:t xml:space="preserve">There may be exceptional circumstances where you need to request a leave of absence for your child. Please use our ‘Leave of absence request’ form to make these types of requests. The form should be submitted in advance of the leave of absence, </w:t>
      </w:r>
      <w:r w:rsidR="00B31C34">
        <w:rPr>
          <w:rFonts w:ascii="Arial" w:eastAsia="Arial" w:hAnsi="Arial" w:cs="Arial"/>
          <w:sz w:val="24"/>
          <w:szCs w:val="24"/>
        </w:rPr>
        <w:t>and sent to the school office</w:t>
      </w:r>
      <w:r>
        <w:rPr>
          <w:rFonts w:ascii="Arial" w:eastAsia="Arial" w:hAnsi="Arial" w:cs="Arial"/>
          <w:sz w:val="24"/>
          <w:szCs w:val="24"/>
        </w:rPr>
        <w:t xml:space="preserve">. You will receive a letter in response, to advise if the request has been granted or declined. </w:t>
      </w:r>
    </w:p>
    <w:p w14:paraId="5B196B15" w14:textId="77777777" w:rsidR="006B2E92" w:rsidRDefault="00000000">
      <w:pPr>
        <w:rPr>
          <w:rFonts w:ascii="Arial" w:eastAsia="Arial" w:hAnsi="Arial" w:cs="Arial"/>
          <w:b/>
          <w:sz w:val="24"/>
          <w:szCs w:val="24"/>
        </w:rPr>
      </w:pPr>
      <w:r>
        <w:rPr>
          <w:rFonts w:ascii="Arial" w:eastAsia="Arial" w:hAnsi="Arial" w:cs="Arial"/>
          <w:b/>
          <w:sz w:val="24"/>
          <w:szCs w:val="24"/>
        </w:rPr>
        <w:t>Punctuality</w:t>
      </w:r>
    </w:p>
    <w:p w14:paraId="743A3F88" w14:textId="26591F94" w:rsidR="006B2E92" w:rsidRDefault="00000000">
      <w:pPr>
        <w:rPr>
          <w:rFonts w:ascii="Arial" w:eastAsia="Arial" w:hAnsi="Arial" w:cs="Arial"/>
          <w:sz w:val="24"/>
          <w:szCs w:val="24"/>
        </w:rPr>
      </w:pPr>
      <w:r>
        <w:rPr>
          <w:rFonts w:ascii="Arial" w:eastAsia="Arial" w:hAnsi="Arial" w:cs="Arial"/>
          <w:sz w:val="24"/>
          <w:szCs w:val="24"/>
        </w:rPr>
        <w:t xml:space="preserve">Pupils are expected to arrive on time for school in the morning and for every lesson during the day. Your child is late to school if they are not in the classroom by </w:t>
      </w:r>
      <w:r>
        <w:rPr>
          <w:rFonts w:ascii="Arial" w:eastAsia="Arial" w:hAnsi="Arial" w:cs="Arial"/>
          <w:b/>
          <w:sz w:val="24"/>
          <w:szCs w:val="24"/>
        </w:rPr>
        <w:t>8.</w:t>
      </w:r>
      <w:r w:rsidR="00B31C34">
        <w:rPr>
          <w:rFonts w:ascii="Arial" w:eastAsia="Arial" w:hAnsi="Arial" w:cs="Arial"/>
          <w:b/>
          <w:sz w:val="24"/>
          <w:szCs w:val="24"/>
        </w:rPr>
        <w:t>55am</w:t>
      </w:r>
      <w:r>
        <w:rPr>
          <w:rFonts w:ascii="Arial" w:eastAsia="Arial" w:hAnsi="Arial" w:cs="Arial"/>
          <w:sz w:val="24"/>
          <w:szCs w:val="24"/>
        </w:rPr>
        <w:t>.</w:t>
      </w:r>
    </w:p>
    <w:p w14:paraId="79A44581" w14:textId="77777777" w:rsidR="006B2E92" w:rsidRDefault="00000000">
      <w:pPr>
        <w:jc w:val="both"/>
        <w:rPr>
          <w:rFonts w:ascii="Arial" w:eastAsia="Arial" w:hAnsi="Arial" w:cs="Arial"/>
          <w:sz w:val="24"/>
          <w:szCs w:val="24"/>
        </w:rPr>
      </w:pPr>
      <w:r>
        <w:rPr>
          <w:rFonts w:ascii="Arial" w:eastAsia="Arial" w:hAnsi="Arial"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49CAA413" w14:textId="0425E039" w:rsidR="006B2E92" w:rsidRDefault="00000000">
      <w:pPr>
        <w:rPr>
          <w:rFonts w:ascii="Arial" w:eastAsia="Arial" w:hAnsi="Arial" w:cs="Arial"/>
          <w:sz w:val="24"/>
          <w:szCs w:val="24"/>
        </w:rPr>
      </w:pPr>
      <w:r>
        <w:rPr>
          <w:rFonts w:ascii="Arial" w:eastAsia="Arial" w:hAnsi="Arial" w:cs="Arial"/>
          <w:sz w:val="24"/>
          <w:szCs w:val="24"/>
        </w:rPr>
        <w:t xml:space="preserve">Please contact </w:t>
      </w:r>
      <w:r>
        <w:rPr>
          <w:rFonts w:ascii="Arial" w:eastAsia="Arial" w:hAnsi="Arial" w:cs="Arial"/>
          <w:b/>
          <w:sz w:val="24"/>
          <w:szCs w:val="24"/>
        </w:rPr>
        <w:t xml:space="preserve">Mrs </w:t>
      </w:r>
      <w:r w:rsidR="00412D1B">
        <w:rPr>
          <w:rFonts w:ascii="Arial" w:eastAsia="Arial" w:hAnsi="Arial" w:cs="Arial"/>
          <w:b/>
          <w:sz w:val="24"/>
          <w:szCs w:val="24"/>
        </w:rPr>
        <w:t>Jane Gardener</w:t>
      </w:r>
      <w:r>
        <w:rPr>
          <w:rFonts w:ascii="Arial" w:eastAsia="Arial" w:hAnsi="Arial" w:cs="Arial"/>
          <w:sz w:val="24"/>
          <w:szCs w:val="24"/>
        </w:rPr>
        <w:t xml:space="preserve"> if you require any support with ensuring your child’s regular school attendance.</w:t>
      </w:r>
    </w:p>
    <w:p w14:paraId="7E054756" w14:textId="77777777" w:rsidR="006B2E92" w:rsidRDefault="00000000">
      <w:pPr>
        <w:spacing w:before="240" w:after="240"/>
        <w:rPr>
          <w:rFonts w:ascii="Arial" w:eastAsia="Arial" w:hAnsi="Arial" w:cs="Arial"/>
          <w:sz w:val="24"/>
          <w:szCs w:val="24"/>
        </w:rPr>
      </w:pPr>
      <w:r>
        <w:rPr>
          <w:rFonts w:ascii="Arial" w:eastAsia="Arial" w:hAnsi="Arial" w:cs="Arial"/>
          <w:b/>
          <w:sz w:val="24"/>
          <w:szCs w:val="24"/>
          <w:u w:val="single"/>
        </w:rPr>
        <w:t>IMPORTANT INFORMATION FOR PARENTS ABOUT ATTENDANCE</w:t>
      </w:r>
    </w:p>
    <w:p w14:paraId="2B8EB7AA" w14:textId="77777777" w:rsidR="006B2E92" w:rsidRDefault="00000000">
      <w:pPr>
        <w:spacing w:before="240" w:after="240"/>
        <w:rPr>
          <w:rFonts w:ascii="Arial" w:eastAsia="Arial" w:hAnsi="Arial" w:cs="Arial"/>
          <w:sz w:val="24"/>
          <w:szCs w:val="24"/>
        </w:rPr>
      </w:pPr>
      <w:r>
        <w:rPr>
          <w:rFonts w:ascii="Arial" w:eastAsia="Arial" w:hAnsi="Arial" w:cs="Arial"/>
          <w:b/>
          <w:sz w:val="24"/>
          <w:szCs w:val="24"/>
          <w:u w:val="single"/>
        </w:rPr>
        <w:t>Attendance Facts for all Parents and Carers</w:t>
      </w:r>
    </w:p>
    <w:p w14:paraId="1D28AD55"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All pupils are expected to reach attendance levels of 96% and above to be able to access and achieve their potential at school.  Data shows a direct link between attendance and academic achievement.</w:t>
      </w:r>
    </w:p>
    <w:p w14:paraId="3C8E4EAD"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Pupils only attend school for 190 days per academic year (this means that for the other 175 days they are at home with you!)</w:t>
      </w:r>
    </w:p>
    <w:p w14:paraId="3A6D108D" w14:textId="77777777" w:rsidR="006B2E92" w:rsidRDefault="00000000">
      <w:pPr>
        <w:spacing w:before="240" w:after="240"/>
        <w:rPr>
          <w:rFonts w:ascii="Arial" w:eastAsia="Arial" w:hAnsi="Arial" w:cs="Arial"/>
          <w:sz w:val="24"/>
          <w:szCs w:val="24"/>
        </w:rPr>
      </w:pPr>
      <w:r>
        <w:rPr>
          <w:rFonts w:ascii="Arial" w:eastAsia="Arial" w:hAnsi="Arial" w:cs="Arial"/>
          <w:b/>
          <w:sz w:val="24"/>
          <w:szCs w:val="24"/>
          <w:u w:val="single"/>
        </w:rPr>
        <w:t>What does your child's percentage attendance mean?</w:t>
      </w:r>
    </w:p>
    <w:p w14:paraId="0520B290"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Parents/carers often become confused about what good attendance is. As a school our target attendance percentage is 96%.</w:t>
      </w:r>
    </w:p>
    <w:tbl>
      <w:tblPr>
        <w:tblStyle w:val="aa"/>
        <w:tblW w:w="8860" w:type="dxa"/>
        <w:tblBorders>
          <w:top w:val="nil"/>
          <w:left w:val="nil"/>
          <w:bottom w:val="nil"/>
          <w:right w:val="nil"/>
          <w:insideH w:val="nil"/>
          <w:insideV w:val="nil"/>
        </w:tblBorders>
        <w:tblLayout w:type="fixed"/>
        <w:tblLook w:val="0600" w:firstRow="0" w:lastRow="0" w:firstColumn="0" w:lastColumn="0" w:noHBand="1" w:noVBand="1"/>
      </w:tblPr>
      <w:tblGrid>
        <w:gridCol w:w="4190"/>
        <w:gridCol w:w="4670"/>
      </w:tblGrid>
      <w:tr w:rsidR="006B2E92" w14:paraId="4C183C69" w14:textId="77777777">
        <w:trPr>
          <w:trHeight w:val="1054"/>
        </w:trPr>
        <w:tc>
          <w:tcPr>
            <w:tcW w:w="4190" w:type="dxa"/>
            <w:tcBorders>
              <w:top w:val="nil"/>
              <w:left w:val="nil"/>
              <w:bottom w:val="nil"/>
              <w:right w:val="nil"/>
            </w:tcBorders>
            <w:tcMar>
              <w:top w:w="100" w:type="dxa"/>
              <w:left w:w="100" w:type="dxa"/>
              <w:bottom w:w="100" w:type="dxa"/>
              <w:right w:w="100" w:type="dxa"/>
            </w:tcMar>
          </w:tcPr>
          <w:p w14:paraId="526F00C6" w14:textId="77777777" w:rsidR="006B2E92" w:rsidRDefault="00000000">
            <w:pPr>
              <w:spacing w:before="240" w:after="240"/>
              <w:rPr>
                <w:rFonts w:ascii="Arial" w:eastAsia="Arial" w:hAnsi="Arial" w:cs="Arial"/>
                <w:b/>
                <w:sz w:val="24"/>
                <w:szCs w:val="24"/>
              </w:rPr>
            </w:pPr>
            <w:r>
              <w:rPr>
                <w:rFonts w:ascii="Arial" w:eastAsia="Arial" w:hAnsi="Arial" w:cs="Arial"/>
                <w:b/>
                <w:sz w:val="24"/>
                <w:szCs w:val="24"/>
              </w:rPr>
              <w:lastRenderedPageBreak/>
              <w:t>Attendance Percentage</w:t>
            </w:r>
          </w:p>
          <w:p w14:paraId="077D8A31" w14:textId="77777777" w:rsidR="006B2E92" w:rsidRDefault="00000000">
            <w:pPr>
              <w:spacing w:before="240" w:after="240"/>
              <w:rPr>
                <w:rFonts w:ascii="Arial" w:eastAsia="Arial" w:hAnsi="Arial" w:cs="Arial"/>
                <w:b/>
                <w:sz w:val="24"/>
                <w:szCs w:val="24"/>
              </w:rPr>
            </w:pPr>
            <w:r>
              <w:rPr>
                <w:rFonts w:ascii="Arial" w:eastAsia="Arial" w:hAnsi="Arial" w:cs="Arial"/>
                <w:b/>
                <w:sz w:val="24"/>
                <w:szCs w:val="24"/>
              </w:rPr>
              <w:t xml:space="preserve"> </w:t>
            </w:r>
          </w:p>
        </w:tc>
        <w:tc>
          <w:tcPr>
            <w:tcW w:w="4670" w:type="dxa"/>
            <w:tcBorders>
              <w:top w:val="nil"/>
              <w:left w:val="nil"/>
              <w:bottom w:val="nil"/>
              <w:right w:val="nil"/>
            </w:tcBorders>
            <w:tcMar>
              <w:top w:w="100" w:type="dxa"/>
              <w:left w:w="100" w:type="dxa"/>
              <w:bottom w:w="100" w:type="dxa"/>
              <w:right w:w="100" w:type="dxa"/>
            </w:tcMar>
          </w:tcPr>
          <w:p w14:paraId="762B409B" w14:textId="77777777" w:rsidR="006B2E92" w:rsidRDefault="00000000">
            <w:pPr>
              <w:spacing w:before="240" w:after="240"/>
              <w:rPr>
                <w:rFonts w:ascii="Arial" w:eastAsia="Arial" w:hAnsi="Arial" w:cs="Arial"/>
                <w:b/>
                <w:sz w:val="24"/>
                <w:szCs w:val="24"/>
              </w:rPr>
            </w:pPr>
            <w:r>
              <w:rPr>
                <w:rFonts w:ascii="Arial" w:eastAsia="Arial" w:hAnsi="Arial" w:cs="Arial"/>
                <w:b/>
                <w:sz w:val="24"/>
                <w:szCs w:val="24"/>
              </w:rPr>
              <w:t>Days missed over a school year</w:t>
            </w:r>
          </w:p>
          <w:p w14:paraId="745A6D19" w14:textId="77777777" w:rsidR="006B2E92" w:rsidRDefault="00000000">
            <w:pPr>
              <w:spacing w:before="240" w:after="240"/>
              <w:rPr>
                <w:rFonts w:ascii="Arial" w:eastAsia="Arial" w:hAnsi="Arial" w:cs="Arial"/>
                <w:b/>
                <w:sz w:val="24"/>
                <w:szCs w:val="24"/>
              </w:rPr>
            </w:pPr>
            <w:r>
              <w:rPr>
                <w:rFonts w:ascii="Arial" w:eastAsia="Arial" w:hAnsi="Arial" w:cs="Arial"/>
                <w:b/>
                <w:sz w:val="24"/>
                <w:szCs w:val="24"/>
              </w:rPr>
              <w:t xml:space="preserve"> </w:t>
            </w:r>
          </w:p>
        </w:tc>
      </w:tr>
      <w:tr w:rsidR="006B2E92" w14:paraId="2B2CDB7D" w14:textId="77777777">
        <w:trPr>
          <w:trHeight w:val="485"/>
        </w:trPr>
        <w:tc>
          <w:tcPr>
            <w:tcW w:w="4190" w:type="dxa"/>
            <w:tcBorders>
              <w:top w:val="nil"/>
              <w:left w:val="nil"/>
              <w:bottom w:val="nil"/>
              <w:right w:val="nil"/>
            </w:tcBorders>
            <w:tcMar>
              <w:top w:w="100" w:type="dxa"/>
              <w:left w:w="100" w:type="dxa"/>
              <w:bottom w:w="100" w:type="dxa"/>
              <w:right w:w="100" w:type="dxa"/>
            </w:tcMar>
          </w:tcPr>
          <w:p w14:paraId="58D26A60"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100%</w:t>
            </w:r>
          </w:p>
        </w:tc>
        <w:tc>
          <w:tcPr>
            <w:tcW w:w="4670" w:type="dxa"/>
            <w:tcBorders>
              <w:top w:val="nil"/>
              <w:left w:val="nil"/>
              <w:bottom w:val="nil"/>
              <w:right w:val="nil"/>
            </w:tcBorders>
            <w:tcMar>
              <w:top w:w="100" w:type="dxa"/>
              <w:left w:w="100" w:type="dxa"/>
              <w:bottom w:w="100" w:type="dxa"/>
              <w:right w:w="100" w:type="dxa"/>
            </w:tcMar>
          </w:tcPr>
          <w:p w14:paraId="1B47C3BD"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0 Days missed</w:t>
            </w:r>
          </w:p>
        </w:tc>
      </w:tr>
      <w:tr w:rsidR="006B2E92" w14:paraId="5A1B00E6" w14:textId="77777777">
        <w:trPr>
          <w:trHeight w:val="485"/>
        </w:trPr>
        <w:tc>
          <w:tcPr>
            <w:tcW w:w="4190" w:type="dxa"/>
            <w:tcBorders>
              <w:top w:val="nil"/>
              <w:left w:val="nil"/>
              <w:bottom w:val="nil"/>
              <w:right w:val="nil"/>
            </w:tcBorders>
            <w:tcMar>
              <w:top w:w="100" w:type="dxa"/>
              <w:left w:w="100" w:type="dxa"/>
              <w:bottom w:w="100" w:type="dxa"/>
              <w:right w:w="100" w:type="dxa"/>
            </w:tcMar>
          </w:tcPr>
          <w:p w14:paraId="72ED1C3B"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95%</w:t>
            </w:r>
          </w:p>
        </w:tc>
        <w:tc>
          <w:tcPr>
            <w:tcW w:w="4670" w:type="dxa"/>
            <w:tcBorders>
              <w:top w:val="nil"/>
              <w:left w:val="nil"/>
              <w:bottom w:val="nil"/>
              <w:right w:val="nil"/>
            </w:tcBorders>
            <w:tcMar>
              <w:top w:w="100" w:type="dxa"/>
              <w:left w:w="100" w:type="dxa"/>
              <w:bottom w:w="100" w:type="dxa"/>
              <w:right w:w="100" w:type="dxa"/>
            </w:tcMar>
          </w:tcPr>
          <w:p w14:paraId="0D60EAC3"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10 Days missed</w:t>
            </w:r>
          </w:p>
        </w:tc>
      </w:tr>
      <w:tr w:rsidR="006B2E92" w14:paraId="0D93DD79" w14:textId="77777777">
        <w:trPr>
          <w:trHeight w:val="485"/>
        </w:trPr>
        <w:tc>
          <w:tcPr>
            <w:tcW w:w="4190" w:type="dxa"/>
            <w:tcBorders>
              <w:top w:val="nil"/>
              <w:left w:val="nil"/>
              <w:bottom w:val="nil"/>
              <w:right w:val="nil"/>
            </w:tcBorders>
            <w:tcMar>
              <w:top w:w="100" w:type="dxa"/>
              <w:left w:w="100" w:type="dxa"/>
              <w:bottom w:w="100" w:type="dxa"/>
              <w:right w:w="100" w:type="dxa"/>
            </w:tcMar>
          </w:tcPr>
          <w:p w14:paraId="58FE4B06"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90%</w:t>
            </w:r>
          </w:p>
        </w:tc>
        <w:tc>
          <w:tcPr>
            <w:tcW w:w="4670" w:type="dxa"/>
            <w:tcBorders>
              <w:top w:val="nil"/>
              <w:left w:val="nil"/>
              <w:bottom w:val="nil"/>
              <w:right w:val="nil"/>
            </w:tcBorders>
            <w:tcMar>
              <w:top w:w="100" w:type="dxa"/>
              <w:left w:w="100" w:type="dxa"/>
              <w:bottom w:w="100" w:type="dxa"/>
              <w:right w:w="100" w:type="dxa"/>
            </w:tcMar>
          </w:tcPr>
          <w:p w14:paraId="2E910C5B"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20 Days missed or 1 day off every 2 weeks</w:t>
            </w:r>
          </w:p>
        </w:tc>
      </w:tr>
      <w:tr w:rsidR="006B2E92" w14:paraId="7245449C" w14:textId="77777777">
        <w:trPr>
          <w:trHeight w:val="485"/>
        </w:trPr>
        <w:tc>
          <w:tcPr>
            <w:tcW w:w="4190" w:type="dxa"/>
            <w:tcBorders>
              <w:top w:val="nil"/>
              <w:left w:val="nil"/>
              <w:bottom w:val="nil"/>
              <w:right w:val="nil"/>
            </w:tcBorders>
            <w:tcMar>
              <w:top w:w="100" w:type="dxa"/>
              <w:left w:w="100" w:type="dxa"/>
              <w:bottom w:w="100" w:type="dxa"/>
              <w:right w:w="100" w:type="dxa"/>
            </w:tcMar>
          </w:tcPr>
          <w:p w14:paraId="7CA41956"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85%</w:t>
            </w:r>
          </w:p>
        </w:tc>
        <w:tc>
          <w:tcPr>
            <w:tcW w:w="4670" w:type="dxa"/>
            <w:tcBorders>
              <w:top w:val="nil"/>
              <w:left w:val="nil"/>
              <w:bottom w:val="nil"/>
              <w:right w:val="nil"/>
            </w:tcBorders>
            <w:tcMar>
              <w:top w:w="100" w:type="dxa"/>
              <w:left w:w="100" w:type="dxa"/>
              <w:bottom w:w="100" w:type="dxa"/>
              <w:right w:w="100" w:type="dxa"/>
            </w:tcMar>
          </w:tcPr>
          <w:p w14:paraId="3E6CE2CA"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30 Days missed or 1 ½ days off every 2 weeks</w:t>
            </w:r>
          </w:p>
        </w:tc>
      </w:tr>
      <w:tr w:rsidR="006B2E92" w14:paraId="718C4046" w14:textId="77777777">
        <w:trPr>
          <w:trHeight w:val="485"/>
        </w:trPr>
        <w:tc>
          <w:tcPr>
            <w:tcW w:w="4190" w:type="dxa"/>
            <w:tcBorders>
              <w:top w:val="nil"/>
              <w:left w:val="nil"/>
              <w:bottom w:val="nil"/>
              <w:right w:val="nil"/>
            </w:tcBorders>
            <w:tcMar>
              <w:top w:w="100" w:type="dxa"/>
              <w:left w:w="100" w:type="dxa"/>
              <w:bottom w:w="100" w:type="dxa"/>
              <w:right w:w="100" w:type="dxa"/>
            </w:tcMar>
          </w:tcPr>
          <w:p w14:paraId="6665FDB8"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80%</w:t>
            </w:r>
          </w:p>
        </w:tc>
        <w:tc>
          <w:tcPr>
            <w:tcW w:w="4670" w:type="dxa"/>
            <w:tcBorders>
              <w:top w:val="nil"/>
              <w:left w:val="nil"/>
              <w:bottom w:val="nil"/>
              <w:right w:val="nil"/>
            </w:tcBorders>
            <w:tcMar>
              <w:top w:w="100" w:type="dxa"/>
              <w:left w:w="100" w:type="dxa"/>
              <w:bottom w:w="100" w:type="dxa"/>
              <w:right w:w="100" w:type="dxa"/>
            </w:tcMar>
          </w:tcPr>
          <w:p w14:paraId="71C36F28"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40 Days missed or 1 day off a week!</w:t>
            </w:r>
          </w:p>
        </w:tc>
      </w:tr>
    </w:tbl>
    <w:p w14:paraId="2C8AA941" w14:textId="77777777" w:rsidR="006B2E92" w:rsidRDefault="006B2E92">
      <w:pPr>
        <w:spacing w:before="240" w:after="240"/>
        <w:rPr>
          <w:rFonts w:ascii="Arial" w:eastAsia="Arial" w:hAnsi="Arial" w:cs="Arial"/>
          <w:sz w:val="24"/>
          <w:szCs w:val="24"/>
        </w:rPr>
      </w:pPr>
    </w:p>
    <w:p w14:paraId="5E8BE4C6"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 xml:space="preserve">Persistent absence (including lateness) from school will be investigated by the Attendance Improvement Service. </w:t>
      </w:r>
      <w:r>
        <w:rPr>
          <w:rFonts w:ascii="Arial" w:eastAsia="Arial" w:hAnsi="Arial" w:cs="Arial"/>
          <w:b/>
          <w:sz w:val="24"/>
          <w:szCs w:val="24"/>
          <w:u w:val="single"/>
        </w:rPr>
        <w:t>The Government has set this as below 90%</w:t>
      </w:r>
    </w:p>
    <w:p w14:paraId="7D8CC9CA"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The percentages below will help you understand our expected attendance levels:</w:t>
      </w:r>
    </w:p>
    <w:p w14:paraId="1D263CCD"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97% and above: Excellent Attendance</w:t>
      </w:r>
    </w:p>
    <w:p w14:paraId="5EF74609"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96% - 97%: Good Attendance</w:t>
      </w:r>
    </w:p>
    <w:p w14:paraId="4F469EA3"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90% - 95%: Be Aware</w:t>
      </w:r>
    </w:p>
    <w:p w14:paraId="420B1177" w14:textId="0CC07E01" w:rsidR="006B2E92" w:rsidRPr="00B31C34" w:rsidRDefault="00000000">
      <w:pPr>
        <w:spacing w:before="240" w:after="240"/>
        <w:rPr>
          <w:rFonts w:ascii="Arial" w:eastAsia="Arial" w:hAnsi="Arial" w:cs="Arial"/>
          <w:b/>
          <w:sz w:val="24"/>
          <w:szCs w:val="24"/>
        </w:rPr>
      </w:pPr>
      <w:r>
        <w:rPr>
          <w:rFonts w:ascii="Arial" w:eastAsia="Arial" w:hAnsi="Arial" w:cs="Arial"/>
          <w:b/>
          <w:sz w:val="24"/>
          <w:szCs w:val="24"/>
        </w:rPr>
        <w:t xml:space="preserve">Less than 90%: Serious Concerns- </w:t>
      </w:r>
      <w:r>
        <w:rPr>
          <w:rFonts w:ascii="Arial" w:eastAsia="Arial" w:hAnsi="Arial" w:cs="Arial"/>
          <w:sz w:val="24"/>
          <w:szCs w:val="24"/>
        </w:rPr>
        <w:t xml:space="preserve">Less chance of success academically </w:t>
      </w:r>
      <w:r>
        <w:rPr>
          <w:rFonts w:ascii="Arial" w:eastAsia="Arial" w:hAnsi="Arial" w:cs="Arial"/>
          <w:b/>
          <w:sz w:val="24"/>
          <w:szCs w:val="24"/>
        </w:rPr>
        <w:t>– Possible referral to Attendance Improvement Service</w:t>
      </w:r>
    </w:p>
    <w:p w14:paraId="3A945762" w14:textId="78E93044" w:rsidR="006B2E92" w:rsidRDefault="00000000">
      <w:pPr>
        <w:spacing w:before="240" w:after="240"/>
        <w:rPr>
          <w:rFonts w:ascii="Arial" w:eastAsia="Arial" w:hAnsi="Arial" w:cs="Arial"/>
          <w:sz w:val="24"/>
          <w:szCs w:val="24"/>
        </w:rPr>
      </w:pPr>
      <w:r>
        <w:rPr>
          <w:rFonts w:ascii="Arial" w:eastAsia="Arial" w:hAnsi="Arial" w:cs="Arial"/>
          <w:sz w:val="24"/>
          <w:szCs w:val="24"/>
        </w:rPr>
        <w:t>Helpful Hints</w:t>
      </w:r>
    </w:p>
    <w:p w14:paraId="67E90C03" w14:textId="77777777" w:rsidR="006B2E92" w:rsidRDefault="00000000">
      <w:pPr>
        <w:numPr>
          <w:ilvl w:val="0"/>
          <w:numId w:val="36"/>
        </w:numPr>
        <w:spacing w:after="0"/>
        <w:rPr>
          <w:rFonts w:ascii="Arial" w:eastAsia="Arial" w:hAnsi="Arial" w:cs="Arial"/>
          <w:sz w:val="24"/>
          <w:szCs w:val="24"/>
        </w:rPr>
      </w:pPr>
      <w:r>
        <w:rPr>
          <w:rFonts w:ascii="Arial" w:eastAsia="Arial" w:hAnsi="Arial" w:cs="Arial"/>
          <w:sz w:val="24"/>
          <w:szCs w:val="24"/>
        </w:rPr>
        <w:t>If your child complains of ‘tummy ache’ or a headache and you are unsure, please speak to the class teacher and we will keep a close eye on them during the day.  Sometimes feeling unwell can simply be due to getting up early!</w:t>
      </w:r>
    </w:p>
    <w:p w14:paraId="727EBEE1" w14:textId="77777777" w:rsidR="006B2E92" w:rsidRDefault="00000000">
      <w:pPr>
        <w:numPr>
          <w:ilvl w:val="0"/>
          <w:numId w:val="36"/>
        </w:numPr>
        <w:spacing w:after="0"/>
        <w:rPr>
          <w:rFonts w:ascii="Arial" w:eastAsia="Arial" w:hAnsi="Arial" w:cs="Arial"/>
          <w:sz w:val="24"/>
          <w:szCs w:val="24"/>
        </w:rPr>
      </w:pPr>
      <w:r>
        <w:rPr>
          <w:rFonts w:ascii="Arial" w:eastAsia="Arial" w:hAnsi="Arial" w:cs="Arial"/>
          <w:sz w:val="24"/>
          <w:szCs w:val="24"/>
        </w:rPr>
        <w:lastRenderedPageBreak/>
        <w:t>Ring the school to discuss your child’s illness if you are unsure.</w:t>
      </w:r>
    </w:p>
    <w:p w14:paraId="036DBE3F" w14:textId="77777777" w:rsidR="006B2E92" w:rsidRDefault="00000000">
      <w:pPr>
        <w:numPr>
          <w:ilvl w:val="0"/>
          <w:numId w:val="36"/>
        </w:numPr>
        <w:spacing w:after="0"/>
        <w:rPr>
          <w:rFonts w:ascii="Arial" w:eastAsia="Arial" w:hAnsi="Arial" w:cs="Arial"/>
          <w:sz w:val="24"/>
          <w:szCs w:val="24"/>
        </w:rPr>
      </w:pPr>
      <w:r>
        <w:rPr>
          <w:rFonts w:ascii="Arial" w:eastAsia="Arial" w:hAnsi="Arial" w:cs="Arial"/>
          <w:sz w:val="24"/>
          <w:szCs w:val="24"/>
        </w:rPr>
        <w:t>If your child is poorly we will ring you and ask you to take them home.  We may also be able to give advice to help with how long they should be absent (for chickenpox and sickness this can be helpful)</w:t>
      </w:r>
    </w:p>
    <w:p w14:paraId="242817C8" w14:textId="77777777" w:rsidR="006B2E92" w:rsidRDefault="00000000">
      <w:pPr>
        <w:numPr>
          <w:ilvl w:val="0"/>
          <w:numId w:val="36"/>
        </w:numPr>
        <w:spacing w:after="0"/>
        <w:rPr>
          <w:rFonts w:ascii="Arial" w:eastAsia="Arial" w:hAnsi="Arial" w:cs="Arial"/>
          <w:sz w:val="24"/>
          <w:szCs w:val="24"/>
        </w:rPr>
      </w:pPr>
      <w:r>
        <w:rPr>
          <w:rFonts w:ascii="Arial" w:eastAsia="Arial" w:hAnsi="Arial" w:cs="Arial"/>
          <w:sz w:val="24"/>
          <w:szCs w:val="24"/>
        </w:rPr>
        <w:t>Always let us know what is wrong with your child when you ring so that we can be watchful for symptoms in others.</w:t>
      </w:r>
    </w:p>
    <w:p w14:paraId="31252388" w14:textId="77777777" w:rsidR="006B2E92" w:rsidRDefault="00000000">
      <w:pPr>
        <w:numPr>
          <w:ilvl w:val="0"/>
          <w:numId w:val="36"/>
        </w:numPr>
        <w:spacing w:after="240"/>
        <w:rPr>
          <w:rFonts w:ascii="Arial" w:eastAsia="Arial" w:hAnsi="Arial" w:cs="Arial"/>
          <w:sz w:val="24"/>
          <w:szCs w:val="24"/>
        </w:rPr>
      </w:pPr>
      <w:r>
        <w:rPr>
          <w:rFonts w:ascii="Arial" w:eastAsia="Arial" w:hAnsi="Arial" w:cs="Arial"/>
          <w:sz w:val="24"/>
          <w:szCs w:val="24"/>
        </w:rPr>
        <w:t>If in doubt, bring your child to school!  We will look after them and ring you if there is a problem.</w:t>
      </w:r>
    </w:p>
    <w:p w14:paraId="78D0E401"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 xml:space="preserve"> </w:t>
      </w:r>
    </w:p>
    <w:p w14:paraId="00C80522" w14:textId="77777777" w:rsidR="006B2E92" w:rsidRDefault="006B2E92">
      <w:pPr>
        <w:spacing w:before="240" w:after="240"/>
        <w:rPr>
          <w:rFonts w:ascii="Arial" w:eastAsia="Arial" w:hAnsi="Arial" w:cs="Arial"/>
          <w:b/>
          <w:sz w:val="24"/>
          <w:szCs w:val="24"/>
          <w:u w:val="single"/>
        </w:rPr>
      </w:pPr>
    </w:p>
    <w:p w14:paraId="1479AC1E" w14:textId="77777777" w:rsidR="006B2E92" w:rsidRDefault="006B2E92">
      <w:pPr>
        <w:spacing w:before="240" w:after="240"/>
        <w:rPr>
          <w:rFonts w:ascii="Arial" w:eastAsia="Arial" w:hAnsi="Arial" w:cs="Arial"/>
          <w:b/>
          <w:sz w:val="24"/>
          <w:szCs w:val="24"/>
          <w:u w:val="single"/>
        </w:rPr>
      </w:pPr>
    </w:p>
    <w:p w14:paraId="1ACCA84F" w14:textId="77777777" w:rsidR="006B2E92" w:rsidRDefault="00000000">
      <w:pPr>
        <w:spacing w:before="240" w:after="240"/>
        <w:rPr>
          <w:rFonts w:ascii="Arial" w:eastAsia="Arial" w:hAnsi="Arial" w:cs="Arial"/>
          <w:sz w:val="24"/>
          <w:szCs w:val="24"/>
        </w:rPr>
      </w:pPr>
      <w:r>
        <w:rPr>
          <w:rFonts w:ascii="Arial" w:eastAsia="Arial" w:hAnsi="Arial" w:cs="Arial"/>
          <w:sz w:val="24"/>
          <w:szCs w:val="24"/>
        </w:rPr>
        <w:t xml:space="preserve"> </w:t>
      </w:r>
    </w:p>
    <w:p w14:paraId="3861A086" w14:textId="77777777" w:rsidR="006B2E92" w:rsidRDefault="006B2E92">
      <w:pPr>
        <w:rPr>
          <w:rFonts w:ascii="Arial" w:eastAsia="Arial" w:hAnsi="Arial" w:cs="Arial"/>
          <w:sz w:val="24"/>
          <w:szCs w:val="24"/>
        </w:rPr>
      </w:pPr>
    </w:p>
    <w:sectPr w:rsidR="006B2E92">
      <w:headerReference w:type="default" r:id="rId25"/>
      <w:footerReference w:type="default" r:id="rId26"/>
      <w:headerReference w:type="firs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9ECF" w14:textId="77777777" w:rsidR="00B46D9C" w:rsidRDefault="00B46D9C">
      <w:pPr>
        <w:spacing w:after="0" w:line="240" w:lineRule="auto"/>
      </w:pPr>
      <w:r>
        <w:separator/>
      </w:r>
    </w:p>
  </w:endnote>
  <w:endnote w:type="continuationSeparator" w:id="0">
    <w:p w14:paraId="22B0857C" w14:textId="77777777" w:rsidR="00B46D9C" w:rsidRDefault="00B4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549D" w14:textId="77777777" w:rsidR="006B2E92"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054E32">
      <w:rPr>
        <w:noProof/>
        <w:color w:val="000000"/>
      </w:rPr>
      <w:t>1</w:t>
    </w:r>
    <w:r>
      <w:rPr>
        <w:color w:val="000000"/>
      </w:rPr>
      <w:fldChar w:fldCharType="end"/>
    </w:r>
  </w:p>
  <w:p w14:paraId="0D33C8DB" w14:textId="77777777" w:rsidR="006B2E92" w:rsidRDefault="006B2E9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2110" w14:textId="77777777" w:rsidR="00B46D9C" w:rsidRDefault="00B46D9C">
      <w:pPr>
        <w:spacing w:after="0" w:line="240" w:lineRule="auto"/>
      </w:pPr>
      <w:r>
        <w:separator/>
      </w:r>
    </w:p>
  </w:footnote>
  <w:footnote w:type="continuationSeparator" w:id="0">
    <w:p w14:paraId="636726ED" w14:textId="77777777" w:rsidR="00B46D9C" w:rsidRDefault="00B46D9C">
      <w:pPr>
        <w:spacing w:after="0" w:line="240" w:lineRule="auto"/>
      </w:pPr>
      <w:r>
        <w:continuationSeparator/>
      </w:r>
    </w:p>
  </w:footnote>
  <w:footnote w:id="1">
    <w:p w14:paraId="0832DC6F" w14:textId="77777777" w:rsidR="006B2E92" w:rsidRDefault="00000000">
      <w:pPr>
        <w:pBdr>
          <w:top w:val="nil"/>
          <w:left w:val="nil"/>
          <w:bottom w:val="nil"/>
          <w:right w:val="nil"/>
          <w:between w:val="nil"/>
        </w:pBdr>
        <w:spacing w:after="200"/>
        <w:rPr>
          <w:color w:val="000000"/>
          <w:sz w:val="20"/>
          <w:szCs w:val="20"/>
        </w:rPr>
      </w:pPr>
      <w:r>
        <w:rPr>
          <w:vertAlign w:val="superscript"/>
        </w:rPr>
        <w:footnoteRef/>
      </w:r>
      <w:r>
        <w:rPr>
          <w:color w:val="000000"/>
          <w:sz w:val="20"/>
          <w:szCs w:val="20"/>
        </w:rPr>
        <w:t xml:space="preserve"> This is in accordance with the NSCP </w:t>
      </w:r>
      <w:hyperlink r:id="rId1">
        <w:r>
          <w:rPr>
            <w:color w:val="0563C1"/>
            <w:sz w:val="20"/>
            <w:szCs w:val="20"/>
            <w:u w:val="single"/>
          </w:rPr>
          <w:t>Joint Protocol between Health Services &amp; Schools in respect of the management of pupil absence from school when medical reasons are cited</w:t>
        </w:r>
      </w:hyperlink>
    </w:p>
    <w:p w14:paraId="223F4D1E" w14:textId="77777777" w:rsidR="006B2E92" w:rsidRDefault="006B2E92">
      <w:pPr>
        <w:pBdr>
          <w:top w:val="nil"/>
          <w:left w:val="nil"/>
          <w:bottom w:val="nil"/>
          <w:right w:val="nil"/>
          <w:between w:val="nil"/>
        </w:pBdr>
        <w:spacing w:after="200"/>
        <w:rPr>
          <w:color w:val="000000"/>
          <w:sz w:val="20"/>
          <w:szCs w:val="20"/>
        </w:rPr>
      </w:pPr>
    </w:p>
  </w:footnote>
  <w:footnote w:id="2">
    <w:p w14:paraId="717E339D" w14:textId="77777777" w:rsidR="006B2E92" w:rsidRDefault="00000000">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CA1F" w14:textId="77777777" w:rsidR="006B2E92" w:rsidRDefault="006B2E92">
    <w:pPr>
      <w:pBdr>
        <w:top w:val="nil"/>
        <w:left w:val="nil"/>
        <w:bottom w:val="nil"/>
        <w:right w:val="nil"/>
        <w:between w:val="nil"/>
      </w:pBdr>
      <w:tabs>
        <w:tab w:val="center" w:pos="4513"/>
        <w:tab w:val="right" w:pos="9026"/>
      </w:tabs>
      <w:spacing w:after="0" w:line="240" w:lineRule="auto"/>
      <w:jc w:val="right"/>
      <w:rPr>
        <w:color w:val="000000"/>
      </w:rPr>
    </w:pPr>
  </w:p>
  <w:p w14:paraId="5C74B198" w14:textId="77777777" w:rsidR="006B2E92" w:rsidRDefault="006B2E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EDA5" w14:textId="77777777" w:rsidR="006B2E92"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5D559972" wp14:editId="37EC883A">
          <wp:extent cx="2550916" cy="382270"/>
          <wp:effectExtent l="0" t="0" r="0" b="0"/>
          <wp:docPr id="15" name="image5.jpg" descr="Norfolk County Council"/>
          <wp:cNvGraphicFramePr/>
          <a:graphic xmlns:a="http://schemas.openxmlformats.org/drawingml/2006/main">
            <a:graphicData uri="http://schemas.openxmlformats.org/drawingml/2006/picture">
              <pic:pic xmlns:pic="http://schemas.openxmlformats.org/drawingml/2006/picture">
                <pic:nvPicPr>
                  <pic:cNvPr id="0" name="image5.jpg" descr="Norfolk County Council"/>
                  <pic:cNvPicPr preferRelativeResize="0"/>
                </pic:nvPicPr>
                <pic:blipFill>
                  <a:blip r:embed="rId1"/>
                  <a:srcRect/>
                  <a:stretch>
                    <a:fillRect/>
                  </a:stretch>
                </pic:blipFill>
                <pic:spPr>
                  <a:xfrm>
                    <a:off x="0" y="0"/>
                    <a:ext cx="2550916" cy="3822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F5D"/>
    <w:multiLevelType w:val="multilevel"/>
    <w:tmpl w:val="06B480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F42F17"/>
    <w:multiLevelType w:val="multilevel"/>
    <w:tmpl w:val="87AC37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741A3E"/>
    <w:multiLevelType w:val="multilevel"/>
    <w:tmpl w:val="068C7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833838"/>
    <w:multiLevelType w:val="multilevel"/>
    <w:tmpl w:val="E9723D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8D1AE9"/>
    <w:multiLevelType w:val="multilevel"/>
    <w:tmpl w:val="13D66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111BAA"/>
    <w:multiLevelType w:val="multilevel"/>
    <w:tmpl w:val="E37CB9F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6" w15:restartNumberingAfterBreak="0">
    <w:nsid w:val="14455149"/>
    <w:multiLevelType w:val="multilevel"/>
    <w:tmpl w:val="2B0E3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B18CA"/>
    <w:multiLevelType w:val="multilevel"/>
    <w:tmpl w:val="5E52E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07BB1"/>
    <w:multiLevelType w:val="multilevel"/>
    <w:tmpl w:val="2BBE8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8D4B2F"/>
    <w:multiLevelType w:val="multilevel"/>
    <w:tmpl w:val="0E58A55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C7129B"/>
    <w:multiLevelType w:val="multilevel"/>
    <w:tmpl w:val="EE8C0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F87EA8"/>
    <w:multiLevelType w:val="multilevel"/>
    <w:tmpl w:val="903CC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373BC4"/>
    <w:multiLevelType w:val="multilevel"/>
    <w:tmpl w:val="35AEBF8C"/>
    <w:lvl w:ilvl="0">
      <w:start w:val="1"/>
      <w:numFmt w:val="decimal"/>
      <w:lvlText w:val="%1."/>
      <w:lvlJc w:val="left"/>
      <w:pPr>
        <w:ind w:left="360" w:hanging="360"/>
      </w:pPr>
      <w:rPr>
        <w:rFonts w:ascii="Arial" w:eastAsia="Arial" w:hAnsi="Arial" w:cs="Arial"/>
      </w:rPr>
    </w:lvl>
    <w:lvl w:ilvl="1">
      <w:start w:val="1"/>
      <w:numFmt w:val="decimal"/>
      <w:lvlText w:val="%1.%2"/>
      <w:lvlJc w:val="left"/>
      <w:pPr>
        <w:ind w:left="405" w:hanging="405"/>
      </w:pPr>
      <w:rPr>
        <w:color w:val="3856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4E43DD2"/>
    <w:multiLevelType w:val="multilevel"/>
    <w:tmpl w:val="E8A25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FA0B03"/>
    <w:multiLevelType w:val="multilevel"/>
    <w:tmpl w:val="5C942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280B9B"/>
    <w:multiLevelType w:val="multilevel"/>
    <w:tmpl w:val="DFAEB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00306A"/>
    <w:multiLevelType w:val="multilevel"/>
    <w:tmpl w:val="1520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D32650"/>
    <w:multiLevelType w:val="multilevel"/>
    <w:tmpl w:val="0E984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EC5B63"/>
    <w:multiLevelType w:val="multilevel"/>
    <w:tmpl w:val="5F689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780114"/>
    <w:multiLevelType w:val="multilevel"/>
    <w:tmpl w:val="007857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AD7C0B"/>
    <w:multiLevelType w:val="multilevel"/>
    <w:tmpl w:val="E882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7B5D13"/>
    <w:multiLevelType w:val="multilevel"/>
    <w:tmpl w:val="C3D8C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335328"/>
    <w:multiLevelType w:val="multilevel"/>
    <w:tmpl w:val="D548B986"/>
    <w:lvl w:ilvl="0">
      <w:start w:val="3"/>
      <w:numFmt w:val="decimal"/>
      <w:lvlText w:val="%1."/>
      <w:lvlJc w:val="left"/>
      <w:pPr>
        <w:ind w:left="360" w:hanging="360"/>
      </w:pPr>
      <w:rPr>
        <w:color w:val="385623"/>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15:restartNumberingAfterBreak="0">
    <w:nsid w:val="5965304A"/>
    <w:multiLevelType w:val="multilevel"/>
    <w:tmpl w:val="6AB4E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2F4DC8"/>
    <w:multiLevelType w:val="multilevel"/>
    <w:tmpl w:val="807CB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17379"/>
    <w:multiLevelType w:val="multilevel"/>
    <w:tmpl w:val="826AB1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D29424F"/>
    <w:multiLevelType w:val="multilevel"/>
    <w:tmpl w:val="17A67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4E4BBD"/>
    <w:multiLevelType w:val="multilevel"/>
    <w:tmpl w:val="CBD8B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9828A4"/>
    <w:multiLevelType w:val="multilevel"/>
    <w:tmpl w:val="9DB8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FE6C0E"/>
    <w:multiLevelType w:val="multilevel"/>
    <w:tmpl w:val="3954D6A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B4058F"/>
    <w:multiLevelType w:val="multilevel"/>
    <w:tmpl w:val="BDA86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5500E7"/>
    <w:multiLevelType w:val="multilevel"/>
    <w:tmpl w:val="7EE45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3E1E1D"/>
    <w:multiLevelType w:val="multilevel"/>
    <w:tmpl w:val="EDF69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667A58"/>
    <w:multiLevelType w:val="multilevel"/>
    <w:tmpl w:val="B2E82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8E218C"/>
    <w:multiLevelType w:val="multilevel"/>
    <w:tmpl w:val="3BA2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AC5D7A"/>
    <w:multiLevelType w:val="multilevel"/>
    <w:tmpl w:val="AA60B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615765">
    <w:abstractNumId w:val="2"/>
  </w:num>
  <w:num w:numId="2" w16cid:durableId="1166287920">
    <w:abstractNumId w:val="25"/>
  </w:num>
  <w:num w:numId="3" w16cid:durableId="1704360399">
    <w:abstractNumId w:val="0"/>
  </w:num>
  <w:num w:numId="4" w16cid:durableId="2113357424">
    <w:abstractNumId w:val="27"/>
  </w:num>
  <w:num w:numId="5" w16cid:durableId="313023429">
    <w:abstractNumId w:val="28"/>
  </w:num>
  <w:num w:numId="6" w16cid:durableId="1897082802">
    <w:abstractNumId w:val="34"/>
  </w:num>
  <w:num w:numId="7" w16cid:durableId="1984698099">
    <w:abstractNumId w:val="19"/>
  </w:num>
  <w:num w:numId="8" w16cid:durableId="2078238313">
    <w:abstractNumId w:val="6"/>
  </w:num>
  <w:num w:numId="9" w16cid:durableId="1505778380">
    <w:abstractNumId w:val="9"/>
  </w:num>
  <w:num w:numId="10" w16cid:durableId="795291193">
    <w:abstractNumId w:val="5"/>
  </w:num>
  <w:num w:numId="11" w16cid:durableId="703288423">
    <w:abstractNumId w:val="33"/>
  </w:num>
  <w:num w:numId="12" w16cid:durableId="147095163">
    <w:abstractNumId w:val="23"/>
  </w:num>
  <w:num w:numId="13" w16cid:durableId="459105206">
    <w:abstractNumId w:val="32"/>
  </w:num>
  <w:num w:numId="14" w16cid:durableId="1176186767">
    <w:abstractNumId w:val="11"/>
  </w:num>
  <w:num w:numId="15" w16cid:durableId="430247651">
    <w:abstractNumId w:val="24"/>
  </w:num>
  <w:num w:numId="16" w16cid:durableId="2090811705">
    <w:abstractNumId w:val="16"/>
  </w:num>
  <w:num w:numId="17" w16cid:durableId="1614479381">
    <w:abstractNumId w:val="13"/>
  </w:num>
  <w:num w:numId="18" w16cid:durableId="1220826936">
    <w:abstractNumId w:val="35"/>
  </w:num>
  <w:num w:numId="19" w16cid:durableId="1404139932">
    <w:abstractNumId w:val="30"/>
  </w:num>
  <w:num w:numId="20" w16cid:durableId="36442445">
    <w:abstractNumId w:val="22"/>
  </w:num>
  <w:num w:numId="21" w16cid:durableId="528957711">
    <w:abstractNumId w:val="1"/>
  </w:num>
  <w:num w:numId="22" w16cid:durableId="874581418">
    <w:abstractNumId w:val="4"/>
  </w:num>
  <w:num w:numId="23" w16cid:durableId="1170369117">
    <w:abstractNumId w:val="15"/>
  </w:num>
  <w:num w:numId="24" w16cid:durableId="1080836077">
    <w:abstractNumId w:val="8"/>
  </w:num>
  <w:num w:numId="25" w16cid:durableId="1669140557">
    <w:abstractNumId w:val="3"/>
  </w:num>
  <w:num w:numId="26" w16cid:durableId="46954546">
    <w:abstractNumId w:val="20"/>
  </w:num>
  <w:num w:numId="27" w16cid:durableId="1675571754">
    <w:abstractNumId w:val="14"/>
  </w:num>
  <w:num w:numId="28" w16cid:durableId="1279603900">
    <w:abstractNumId w:val="10"/>
  </w:num>
  <w:num w:numId="29" w16cid:durableId="1599171476">
    <w:abstractNumId w:val="17"/>
  </w:num>
  <w:num w:numId="30" w16cid:durableId="704256789">
    <w:abstractNumId w:val="18"/>
  </w:num>
  <w:num w:numId="31" w16cid:durableId="1897475582">
    <w:abstractNumId w:val="26"/>
  </w:num>
  <w:num w:numId="32" w16cid:durableId="1174414793">
    <w:abstractNumId w:val="31"/>
  </w:num>
  <w:num w:numId="33" w16cid:durableId="1085106991">
    <w:abstractNumId w:val="29"/>
  </w:num>
  <w:num w:numId="34" w16cid:durableId="1335954088">
    <w:abstractNumId w:val="7"/>
  </w:num>
  <w:num w:numId="35" w16cid:durableId="1531725499">
    <w:abstractNumId w:val="12"/>
  </w:num>
  <w:num w:numId="36" w16cid:durableId="13970464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92"/>
    <w:rsid w:val="00054E32"/>
    <w:rsid w:val="000D03F2"/>
    <w:rsid w:val="0018288E"/>
    <w:rsid w:val="003634A3"/>
    <w:rsid w:val="00412D1B"/>
    <w:rsid w:val="00503EC2"/>
    <w:rsid w:val="006B2E92"/>
    <w:rsid w:val="007846FB"/>
    <w:rsid w:val="00B31C34"/>
    <w:rsid w:val="00B46D9C"/>
    <w:rsid w:val="00D53800"/>
    <w:rsid w:val="00DC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7D81"/>
  <w15:docId w15:val="{EB8BDA84-5523-4A41-839A-2F309D54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2" w:color="ED7D31"/>
      </w:pBdr>
      <w:spacing w:before="360" w:after="120" w:line="240" w:lineRule="auto"/>
      <w:outlineLvl w:val="0"/>
    </w:pPr>
    <w:rPr>
      <w:color w:val="262626"/>
      <w:sz w:val="40"/>
      <w:szCs w:val="40"/>
    </w:rPr>
  </w:style>
  <w:style w:type="paragraph" w:styleId="Heading2">
    <w:name w:val="heading 2"/>
    <w:basedOn w:val="Normal"/>
    <w:next w:val="Normal"/>
    <w:uiPriority w:val="9"/>
    <w:semiHidden/>
    <w:unhideWhenUsed/>
    <w:qFormat/>
    <w:pPr>
      <w:keepNext/>
      <w:keepLines/>
      <w:spacing w:before="120" w:after="0" w:line="240" w:lineRule="auto"/>
      <w:outlineLvl w:val="1"/>
    </w:pPr>
    <w:rPr>
      <w:color w:val="ED7D31"/>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color w:val="C55911"/>
      <w:sz w:val="32"/>
      <w:szCs w:val="32"/>
    </w:rPr>
  </w:style>
  <w:style w:type="paragraph" w:styleId="Heading4">
    <w:name w:val="heading 4"/>
    <w:basedOn w:val="Normal"/>
    <w:next w:val="Normal"/>
    <w:uiPriority w:val="9"/>
    <w:semiHidden/>
    <w:unhideWhenUsed/>
    <w:qFormat/>
    <w:pPr>
      <w:keepNext/>
      <w:keepLines/>
      <w:spacing w:before="80" w:after="0" w:line="240" w:lineRule="auto"/>
      <w:outlineLvl w:val="3"/>
    </w:pPr>
    <w:rPr>
      <w:i/>
      <w:color w:val="843C0B"/>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color w:val="C55911"/>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i/>
      <w:color w:val="843C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262626"/>
      <w:sz w:val="96"/>
      <w:szCs w:val="96"/>
    </w:rPr>
  </w:style>
  <w:style w:type="paragraph" w:styleId="Subtitle">
    <w:name w:val="Subtitle"/>
    <w:basedOn w:val="Normal"/>
    <w:next w:val="Normal"/>
    <w:uiPriority w:val="11"/>
    <w:qFormat/>
    <w:pPr>
      <w:spacing w:after="240"/>
    </w:pPr>
    <w:rPr>
      <w:smallCaps/>
      <w:color w:val="404040"/>
      <w:sz w:val="28"/>
      <w:szCs w:val="28"/>
    </w:rPr>
  </w:style>
  <w:style w:type="table" w:customStyle="1" w:styleId="a">
    <w:basedOn w:val="TableNormal"/>
    <w:rPr>
      <w:rFonts w:ascii="Arial" w:eastAsia="Arial" w:hAnsi="Arial" w:cs="Arial"/>
      <w:sz w:val="22"/>
      <w:szCs w:val="22"/>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C3E8F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ools.norfolk.gov.uk/pupil-safety-and-behaviour/children-missing-education/children-missing-education-policy" TargetMode="External"/><Relationship Id="rId18" Type="http://schemas.openxmlformats.org/officeDocument/2006/relationships/hyperlink" Target="https://www.gov.uk/government/publications/parental-responsibility-measures-for-behaviour-and-atten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12" Type="http://schemas.openxmlformats.org/officeDocument/2006/relationships/hyperlink" Target="https://www.schools.norfolk.gov.uk/pupil-needs/health-needs/medical-needs-service" TargetMode="External"/><Relationship Id="rId17" Type="http://schemas.openxmlformats.org/officeDocument/2006/relationships/hyperlink" Target="https://www.gov.uk/government/publications/working-together-to-improve-school-attenda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ools.norfolk.gov.uk/pupil-safety-and-behaviour/children-missing-education"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chools.norfolk.gov.uk/pupil-safety-and-behaviour/school-attendance/reduced-timetables-guidance" TargetMode="External"/><Relationship Id="rId23" Type="http://schemas.openxmlformats.org/officeDocument/2006/relationships/hyperlink" Target="https://www.gov.uk/government/publications/working-together-to-improve-school-attendance" TargetMode="External"/><Relationship Id="rId28" Type="http://schemas.openxmlformats.org/officeDocument/2006/relationships/fontTable" Target="fontTable.xml"/><Relationship Id="rId10" Type="http://schemas.openxmlformats.org/officeDocument/2006/relationships/hyperlink" Target="https://explore-education-statistics.service.gov.uk/find-statistics/the-link-between-absence-and-attainment-at-ks2-and-ks4/2018-19" TargetMode="External"/><Relationship Id="rId19" Type="http://schemas.openxmlformats.org/officeDocument/2006/relationships/hyperlink" Target="https://www.gov.uk/government/publications/children-missing-education" TargetMode="External"/><Relationship Id="rId4" Type="http://schemas.openxmlformats.org/officeDocument/2006/relationships/settings" Target="settings.xml"/><Relationship Id="rId9" Type="http://schemas.openxmlformats.org/officeDocument/2006/relationships/hyperlink" Target="https://www.gov.uk/government/publications/education-schooling-and-health/education-schooling-and-health-summary" TargetMode="External"/><Relationship Id="rId14" Type="http://schemas.openxmlformats.org/officeDocument/2006/relationships/image" Target="media/image2.png"/><Relationship Id="rId22" Type="http://schemas.openxmlformats.org/officeDocument/2006/relationships/hyperlink" Target="https://explore-education-statistics.service.gov.uk/find-statistics/the-link-between-absence-and-attainment-at-ks2-and-ks4/2018-19"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4E35-AAB4-F842-BC79-0B1D25BB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 Sandringham and West Newton Church of England Primary Academy</cp:lastModifiedBy>
  <cp:revision>2</cp:revision>
  <dcterms:created xsi:type="dcterms:W3CDTF">2022-10-10T14:17:00Z</dcterms:created>
  <dcterms:modified xsi:type="dcterms:W3CDTF">2022-10-10T14:17:00Z</dcterms:modified>
</cp:coreProperties>
</file>